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Meeting Etiquette</w:t>
      </w:r>
    </w:p>
    <w:p>
      <w:pPr>
        <w:spacing w:after="60"/>
      </w:pPr>
      <w:r>
        <w:rPr>
          <w:b/>
          <w:bCs/>
        </w:rPr>
        <w:t xml:space="preserve">Prepared By: </w:t>
      </w:r>
      <w:r>
        <w:t xml:space="preserve">Angela Tino, Executive Operations Lead</w:t>
      </w:r>
    </w:p>
    <w:p>
      <w:pPr>
        <w:spacing w:after="60"/>
      </w:pPr>
      <w:r>
        <w:rPr>
          <w:b/>
          <w:bCs/>
        </w:rPr>
        <w:t xml:space="preserve">Last Updated: </w:t>
      </w:r>
      <w:r>
        <w:t xml:space="preserve">July 22, 2026</w:t>
      </w:r>
    </w:p>
    <w:p>
      <w:pPr>
        <w:spacing w:after="60"/>
      </w:pPr>
      <w:r>
        <w:rPr>
          <w:b/>
          <w:bCs/>
        </w:rPr>
        <w:t xml:space="preserve">Applies To: </w:t>
      </w:r>
      <w:r>
        <w:t xml:space="preserve">All Canopi meetings — leadership, team, 1:1, and cross-team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This is a practical guide to running meetings at Canopi well — agendas, note-taking, and follow-through — so meeting time is actually useful and nothing important gets lost afterward.</w:t>
      </w:r>
    </w:p>
    <w:p>
      <w:pPr>
        <w:pStyle w:val="Heading1"/>
        <w:spacing w:after="150" w:before="300"/>
      </w:pPr>
      <w:r>
        <w:t xml:space="preserve">2. Before the Meeting: Agendas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recurring meeting should have an agenda, shared far enough in advance that people can add to it or come prepared — ideally the day before, at minimum a few hours ahead.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agenda item should be a specific topic or decision needed, not just “catch up” — if there's nothing concrete to discuss, consider cancelling or shortening the meeting.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meeting recurs weekly, start the agenda with a quick look at open action items from last time (see Section 4) before moving to new topics.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Ask: could this be a Slack message or async update instead of a meeting? If yes, skip the meeting.</w:t>
      </w:r>
    </w:p>
    <w:p>
      <w:pPr>
        <w:pStyle w:val="Heading1"/>
        <w:spacing w:after="150" w:before="300"/>
      </w:pPr>
      <w:r>
        <w:t xml:space="preserve">3. During the Meeting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and end on time — both matter, especially across a distributed team juggling different schedules.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 to the agenda; if something unrelated but important comes up, note it and follow up separately rather than derailing the meeting.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conversation at a time — avoid side threads that leave part of the group out of the discussion.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Designate a note-taker at the start (see Section 4 and the Meeting Types Reference below for defaults).</w:t>
      </w:r>
    </w:p>
    <w:p>
      <w:pPr>
        <w:pStyle w:val="Heading1"/>
        <w:spacing w:after="150" w:before="300"/>
      </w:pPr>
      <w:r>
        <w:t xml:space="preserve">4. Note-Taking</w:t>
      </w:r>
    </w:p>
    <w:p>
      <w:pPr>
        <w:spacing w:after="120"/>
      </w:pPr>
      <w:r>
        <w:t xml:space="preserve">Notes don't need to capture everything said — they need to capture what people will actually need later: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decisions made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 items, each with a clear owner and, where possible, a due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Anything that needs follow-up outside the meeting</w:t>
      </w:r>
    </w:p>
    <w:p>
      <w:pPr>
        <w:spacing w:after="120"/>
      </w:pPr>
      <w:r>
        <w:t xml:space="preserve">Use the standard minutes template (Resources &gt; Templates) for consistency, and file notes under Meetings &gt; Meeting Minutes so they're easy to find later, filterable by team and date.</w:t>
      </w:r>
    </w:p>
    <w:p>
      <w:pPr>
        <w:pStyle w:val="Heading1"/>
        <w:spacing w:after="150" w:before="300"/>
      </w:pPr>
      <w:r>
        <w:t xml:space="preserve">5. Action Items &amp; Follow-Ups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action item needs an owner — “the team” isn't an owner.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action items in the master action item tracker (Meetings &gt; Action Items) so they're visible beyond just the people in the room.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the next occurrence of a recurring meeting by checking outstanding action items from last time, rather than letting them quietly disappear.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an action item is overdue, the owner should flag it proactively rather than waiting to be asked.</w:t>
      </w:r>
    </w:p>
    <w:p>
      <w:pPr>
        <w:pStyle w:val="Heading1"/>
        <w:spacing w:after="150" w:before="300"/>
      </w:pPr>
      <w:r>
        <w:t xml:space="preserve">6. Meeting Types Quick Reference</w:t>
      </w:r>
    </w:p>
    <w:p>
      <w:pPr>
        <w:spacing w:after="120"/>
      </w:pPr>
      <w:r>
        <w:t xml:space="preserve">Defaults for who owns the agenda and notes, by meeting type — adjust as needed for a specific meeting: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rPr>
          <w:tblHeader/>
        </w:trPr>
        <w:tc>
          <w:tcPr>
            <w:tcW w:type="dxa" w:w="27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Meeting Type</w:t>
            </w:r>
          </w:p>
        </w:tc>
        <w:tc>
          <w:tcPr>
            <w:tcW w:type="dxa" w:w="27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Agenda Owner</w:t>
            </w:r>
          </w:p>
        </w:tc>
        <w:tc>
          <w:tcPr>
            <w:tcW w:type="dxa" w:w="27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Note-Taker</w:t>
            </w:r>
          </w:p>
        </w:tc>
        <w:tc>
          <w:tcPr>
            <w:tcW w:type="dxa" w:w="27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Where Notes Live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Leadership (exec sync, planning)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Meetings &gt; Leadership Meetings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Team (standups, sprint, sync)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Relevant Team Head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Rotates or Team Head's call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Meetings &gt; Team Meetings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One-on-Ones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Optional — manager's call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Meetings &gt; One-on-One Agendas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Cross-team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Whoever calls the meeting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Whoever calls the meeting assigns one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Meetings &gt; Team Meetings</w:t>
            </w:r>
          </w:p>
        </w:tc>
      </w:tr>
    </w:tbl>
    <w:p>
      <w:pPr>
        <w:pStyle w:val="Heading1"/>
        <w:spacing w:after="150" w:before="300"/>
      </w:pPr>
      <w:r>
        <w:t xml:space="preserve">7. General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invite people who actually need to be there — optional attendees can get the notes afterward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to shorter meetings; it's easier to extend a meeting that's running productively than to fill unused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Cameras on is encouraged for team and leadership meetings where practical, since it helps a remote team stay connected — but isn't a strict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meeting keeps going over time or losing focus, that's a signal to revisit whether it needs a tighter agenda or a different format.</w:t>
      </w:r>
    </w:p>
    <w:p>
      <w:pPr>
        <w:pStyle w:val="Heading1"/>
        <w:spacing w:after="150" w:before="30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Meeting notes template (Resources &gt; Templates)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Meetings &gt; Meeting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Meetings &gt; Action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Slack / Email Communication Norms (Knowledge Base &gt; Best Practices)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2026-07-22T05:39:14.726Z</dcterms:created>
  <dcterms:modified xsi:type="dcterms:W3CDTF">2026-07-22T05:39:14.739Z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