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5B7F" w14:textId="5DCF030E" w:rsidR="00610BD0" w:rsidRPr="005252F6" w:rsidRDefault="00610BD0" w:rsidP="003B1AEC">
      <w:pPr>
        <w:rPr>
          <w:rFonts w:ascii="Cambria" w:hAnsi="Cambria"/>
          <w:b/>
          <w:bCs/>
          <w:sz w:val="24"/>
          <w:szCs w:val="24"/>
        </w:rPr>
      </w:pPr>
      <w:r w:rsidRPr="00610BD0">
        <w:rPr>
          <w:rFonts w:ascii="Cambria" w:hAnsi="Cambria"/>
          <w:b/>
          <w:bCs/>
          <w:sz w:val="24"/>
          <w:szCs w:val="24"/>
        </w:rPr>
        <w:t xml:space="preserve">WOCE Solutions </w:t>
      </w:r>
      <w:proofErr w:type="spellStart"/>
      <w:r w:rsidRPr="00610BD0">
        <w:rPr>
          <w:rFonts w:ascii="Cambria" w:hAnsi="Cambria"/>
          <w:b/>
          <w:bCs/>
          <w:sz w:val="24"/>
          <w:szCs w:val="24"/>
        </w:rPr>
        <w:t>P</w:t>
      </w:r>
      <w:r w:rsidR="009D49B3">
        <w:rPr>
          <w:rFonts w:ascii="Cambria" w:hAnsi="Cambria"/>
          <w:b/>
          <w:bCs/>
          <w:sz w:val="24"/>
          <w:szCs w:val="24"/>
        </w:rPr>
        <w:t>vt.</w:t>
      </w:r>
      <w:proofErr w:type="spellEnd"/>
      <w:r w:rsidRPr="00610BD0">
        <w:rPr>
          <w:rFonts w:ascii="Cambria" w:hAnsi="Cambria"/>
          <w:b/>
          <w:bCs/>
          <w:sz w:val="24"/>
          <w:szCs w:val="24"/>
        </w:rPr>
        <w:t xml:space="preserve"> L</w:t>
      </w:r>
      <w:r w:rsidR="009D49B3">
        <w:rPr>
          <w:rFonts w:ascii="Cambria" w:hAnsi="Cambria"/>
          <w:b/>
          <w:bCs/>
          <w:sz w:val="24"/>
          <w:szCs w:val="24"/>
        </w:rPr>
        <w:t>td.</w:t>
      </w:r>
      <w:r w:rsidR="009E3C9A">
        <w:rPr>
          <w:rFonts w:ascii="Cambria" w:hAnsi="Cambria"/>
          <w:b/>
          <w:bCs/>
          <w:sz w:val="24"/>
          <w:szCs w:val="24"/>
        </w:rPr>
        <w:t xml:space="preserve"> and </w:t>
      </w:r>
      <w:r w:rsidR="009E3C9A" w:rsidRPr="00610BD0">
        <w:rPr>
          <w:rFonts w:ascii="Cambria" w:hAnsi="Cambria"/>
          <w:b/>
          <w:bCs/>
          <w:sz w:val="24"/>
          <w:szCs w:val="24"/>
        </w:rPr>
        <w:t xml:space="preserve">EKI Energy Services Ltd. </w:t>
      </w:r>
      <w:r w:rsidR="009E3C9A">
        <w:rPr>
          <w:rFonts w:ascii="Cambria" w:hAnsi="Cambria"/>
          <w:b/>
          <w:bCs/>
          <w:sz w:val="24"/>
          <w:szCs w:val="24"/>
        </w:rPr>
        <w:t xml:space="preserve">partner </w:t>
      </w:r>
      <w:r w:rsidRPr="00610BD0">
        <w:rPr>
          <w:rFonts w:ascii="Cambria" w:hAnsi="Cambria"/>
          <w:b/>
          <w:bCs/>
          <w:sz w:val="24"/>
          <w:szCs w:val="24"/>
        </w:rPr>
        <w:t xml:space="preserve">to provide a comprehensive </w:t>
      </w:r>
      <w:r w:rsidR="005252F6">
        <w:rPr>
          <w:rFonts w:ascii="Cambria" w:hAnsi="Cambria"/>
          <w:b/>
          <w:bCs/>
          <w:sz w:val="24"/>
          <w:szCs w:val="24"/>
        </w:rPr>
        <w:t>suite</w:t>
      </w:r>
      <w:r w:rsidRPr="00610BD0">
        <w:rPr>
          <w:rFonts w:ascii="Cambria" w:hAnsi="Cambria"/>
          <w:b/>
          <w:bCs/>
          <w:sz w:val="24"/>
          <w:szCs w:val="24"/>
        </w:rPr>
        <w:t xml:space="preserve"> of sustainability solutions</w:t>
      </w:r>
      <w:r w:rsidR="00005DC9">
        <w:rPr>
          <w:rFonts w:ascii="Cambria" w:hAnsi="Cambria"/>
          <w:b/>
          <w:bCs/>
          <w:sz w:val="24"/>
          <w:szCs w:val="24"/>
        </w:rPr>
        <w:t xml:space="preserve"> </w:t>
      </w:r>
      <w:r w:rsidR="009B7799">
        <w:rPr>
          <w:rFonts w:ascii="Cambria" w:hAnsi="Cambria"/>
          <w:b/>
          <w:bCs/>
          <w:sz w:val="24"/>
          <w:szCs w:val="24"/>
        </w:rPr>
        <w:t>with integrated</w:t>
      </w:r>
      <w:r w:rsidR="00005DC9">
        <w:rPr>
          <w:rFonts w:ascii="Cambria" w:hAnsi="Cambria"/>
          <w:b/>
          <w:bCs/>
          <w:sz w:val="24"/>
          <w:szCs w:val="24"/>
        </w:rPr>
        <w:t xml:space="preserve"> technology</w:t>
      </w:r>
      <w:r w:rsidRPr="00610BD0">
        <w:rPr>
          <w:rFonts w:ascii="Cambria" w:hAnsi="Cambria"/>
          <w:b/>
          <w:bCs/>
          <w:sz w:val="24"/>
          <w:szCs w:val="24"/>
        </w:rPr>
        <w:t xml:space="preserve"> </w:t>
      </w:r>
    </w:p>
    <w:p w14:paraId="291D66C2" w14:textId="2B7ED7D6" w:rsidR="00651757" w:rsidRDefault="00610BD0" w:rsidP="00F26DD6">
      <w:pPr>
        <w:pStyle w:val="ListParagraph"/>
        <w:numPr>
          <w:ilvl w:val="0"/>
          <w:numId w:val="1"/>
        </w:numPr>
        <w:spacing w:after="0"/>
        <w:jc w:val="both"/>
        <w:rPr>
          <w:rFonts w:ascii="Cambria" w:hAnsi="Cambria"/>
          <w:i/>
          <w:iCs/>
          <w:sz w:val="24"/>
          <w:szCs w:val="24"/>
        </w:rPr>
      </w:pPr>
      <w:r w:rsidRPr="00610BD0">
        <w:rPr>
          <w:rFonts w:ascii="Cambria" w:hAnsi="Cambria"/>
          <w:i/>
          <w:iCs/>
          <w:sz w:val="24"/>
          <w:szCs w:val="24"/>
        </w:rPr>
        <w:t>The collaboration will strengthen and expedite the transition to a net-zero future</w:t>
      </w:r>
      <w:r w:rsidR="0040715B" w:rsidRPr="00F13FE0">
        <w:rPr>
          <w:rFonts w:ascii="Cambria" w:hAnsi="Cambria"/>
          <w:i/>
          <w:iCs/>
          <w:sz w:val="24"/>
          <w:szCs w:val="24"/>
        </w:rPr>
        <w:t xml:space="preserve">, enabling </w:t>
      </w:r>
      <w:r w:rsidR="00970C8C">
        <w:rPr>
          <w:rFonts w:ascii="Cambria" w:hAnsi="Cambria"/>
          <w:i/>
          <w:iCs/>
          <w:sz w:val="24"/>
          <w:szCs w:val="24"/>
        </w:rPr>
        <w:t>IT/IoT</w:t>
      </w:r>
      <w:r w:rsidR="00F26DD6">
        <w:rPr>
          <w:rFonts w:ascii="Cambria" w:hAnsi="Cambria"/>
          <w:i/>
          <w:iCs/>
          <w:sz w:val="24"/>
          <w:szCs w:val="24"/>
        </w:rPr>
        <w:t xml:space="preserve"> </w:t>
      </w:r>
      <w:r w:rsidR="00970C8C">
        <w:rPr>
          <w:rFonts w:ascii="Cambria" w:hAnsi="Cambria"/>
          <w:i/>
          <w:iCs/>
          <w:sz w:val="24"/>
          <w:szCs w:val="24"/>
        </w:rPr>
        <w:t>enable</w:t>
      </w:r>
      <w:r w:rsidR="00C67BBD">
        <w:rPr>
          <w:rFonts w:ascii="Cambria" w:hAnsi="Cambria"/>
          <w:i/>
          <w:iCs/>
          <w:sz w:val="24"/>
          <w:szCs w:val="24"/>
        </w:rPr>
        <w:t>d</w:t>
      </w:r>
      <w:r w:rsidR="00970C8C">
        <w:rPr>
          <w:rFonts w:ascii="Cambria" w:hAnsi="Cambria"/>
          <w:i/>
          <w:iCs/>
          <w:sz w:val="24"/>
          <w:szCs w:val="24"/>
        </w:rPr>
        <w:t xml:space="preserve"> digi</w:t>
      </w:r>
      <w:r w:rsidR="00F26DD6">
        <w:rPr>
          <w:rFonts w:ascii="Cambria" w:hAnsi="Cambria"/>
          <w:i/>
          <w:iCs/>
          <w:sz w:val="24"/>
          <w:szCs w:val="24"/>
        </w:rPr>
        <w:t>t</w:t>
      </w:r>
      <w:r w:rsidR="00970C8C">
        <w:rPr>
          <w:rFonts w:ascii="Cambria" w:hAnsi="Cambria"/>
          <w:i/>
          <w:iCs/>
          <w:sz w:val="24"/>
          <w:szCs w:val="24"/>
        </w:rPr>
        <w:t xml:space="preserve">ization of </w:t>
      </w:r>
      <w:r w:rsidR="00C67BBD">
        <w:rPr>
          <w:rFonts w:ascii="Cambria" w:hAnsi="Cambria"/>
          <w:i/>
          <w:iCs/>
          <w:sz w:val="24"/>
          <w:szCs w:val="24"/>
        </w:rPr>
        <w:t>carbon footprint measurement</w:t>
      </w:r>
      <w:r w:rsidR="00CB7AAA">
        <w:rPr>
          <w:rFonts w:ascii="Cambria" w:hAnsi="Cambria"/>
          <w:i/>
          <w:iCs/>
          <w:sz w:val="24"/>
          <w:szCs w:val="24"/>
        </w:rPr>
        <w:t>. The users will</w:t>
      </w:r>
      <w:r w:rsidR="00C67BBD">
        <w:rPr>
          <w:rFonts w:ascii="Cambria" w:hAnsi="Cambria"/>
          <w:i/>
          <w:iCs/>
          <w:sz w:val="24"/>
          <w:szCs w:val="24"/>
        </w:rPr>
        <w:t xml:space="preserve"> </w:t>
      </w:r>
      <w:r w:rsidR="00CB7AAA">
        <w:rPr>
          <w:rFonts w:ascii="Cambria" w:hAnsi="Cambria"/>
          <w:i/>
          <w:iCs/>
          <w:sz w:val="24"/>
          <w:szCs w:val="24"/>
        </w:rPr>
        <w:t>be able</w:t>
      </w:r>
      <w:r w:rsidR="00C67BBD">
        <w:rPr>
          <w:rFonts w:ascii="Cambria" w:hAnsi="Cambria"/>
          <w:i/>
          <w:iCs/>
          <w:sz w:val="24"/>
          <w:szCs w:val="24"/>
        </w:rPr>
        <w:t xml:space="preserve"> to </w:t>
      </w:r>
      <w:r w:rsidR="00EC6A95">
        <w:rPr>
          <w:rFonts w:ascii="Cambria" w:hAnsi="Cambria"/>
          <w:i/>
          <w:iCs/>
          <w:sz w:val="24"/>
          <w:szCs w:val="24"/>
        </w:rPr>
        <w:t xml:space="preserve">capture, </w:t>
      </w:r>
      <w:r w:rsidR="00C67BBD">
        <w:rPr>
          <w:rFonts w:ascii="Cambria" w:hAnsi="Cambria"/>
          <w:i/>
          <w:iCs/>
          <w:sz w:val="24"/>
          <w:szCs w:val="24"/>
        </w:rPr>
        <w:t>measure</w:t>
      </w:r>
      <w:r w:rsidR="0040715B" w:rsidRPr="00F13FE0">
        <w:rPr>
          <w:rFonts w:ascii="Cambria" w:hAnsi="Cambria"/>
          <w:i/>
          <w:iCs/>
          <w:sz w:val="24"/>
          <w:szCs w:val="24"/>
        </w:rPr>
        <w:t>, trac</w:t>
      </w:r>
      <w:r w:rsidR="00726E85">
        <w:rPr>
          <w:rFonts w:ascii="Cambria" w:hAnsi="Cambria"/>
          <w:i/>
          <w:iCs/>
          <w:sz w:val="24"/>
          <w:szCs w:val="24"/>
        </w:rPr>
        <w:t xml:space="preserve">k, </w:t>
      </w:r>
      <w:r w:rsidR="0040715B" w:rsidRPr="00F13FE0">
        <w:rPr>
          <w:rFonts w:ascii="Cambria" w:hAnsi="Cambria"/>
          <w:i/>
          <w:iCs/>
          <w:sz w:val="24"/>
          <w:szCs w:val="24"/>
        </w:rPr>
        <w:t>reduce</w:t>
      </w:r>
      <w:r w:rsidR="00726E85">
        <w:rPr>
          <w:rFonts w:ascii="Cambria" w:hAnsi="Cambria"/>
          <w:i/>
          <w:iCs/>
          <w:sz w:val="24"/>
          <w:szCs w:val="24"/>
        </w:rPr>
        <w:t xml:space="preserve"> and offset</w:t>
      </w:r>
      <w:r w:rsidR="0040715B" w:rsidRPr="00F13FE0">
        <w:rPr>
          <w:rFonts w:ascii="Cambria" w:hAnsi="Cambria"/>
          <w:i/>
          <w:iCs/>
          <w:sz w:val="24"/>
          <w:szCs w:val="24"/>
        </w:rPr>
        <w:t xml:space="preserve"> their carbon footprint, all under one roof</w:t>
      </w:r>
    </w:p>
    <w:p w14:paraId="449CF6B1" w14:textId="77777777" w:rsidR="00651757" w:rsidRDefault="00651757" w:rsidP="00651757">
      <w:pPr>
        <w:pStyle w:val="ListParagraph"/>
        <w:spacing w:after="0"/>
        <w:jc w:val="both"/>
        <w:rPr>
          <w:rFonts w:ascii="Cambria" w:hAnsi="Cambria"/>
          <w:i/>
          <w:iCs/>
          <w:sz w:val="24"/>
          <w:szCs w:val="24"/>
        </w:rPr>
      </w:pPr>
    </w:p>
    <w:p w14:paraId="1118A1A7" w14:textId="517AE315" w:rsidR="00F13FE0" w:rsidRDefault="00651757" w:rsidP="00F26DD6">
      <w:pPr>
        <w:pStyle w:val="ListParagraph"/>
        <w:numPr>
          <w:ilvl w:val="0"/>
          <w:numId w:val="1"/>
        </w:numPr>
        <w:spacing w:after="0"/>
        <w:jc w:val="both"/>
        <w:rPr>
          <w:rFonts w:ascii="Cambria" w:hAnsi="Cambria"/>
          <w:i/>
          <w:iCs/>
          <w:sz w:val="24"/>
          <w:szCs w:val="24"/>
        </w:rPr>
      </w:pPr>
      <w:r w:rsidRPr="00651757">
        <w:rPr>
          <w:rFonts w:ascii="Cambria" w:hAnsi="Cambria"/>
          <w:i/>
          <w:iCs/>
          <w:sz w:val="24"/>
          <w:szCs w:val="24"/>
        </w:rPr>
        <w:t>This one-of-its-kind initiative will facilitate individuals, businesses and organizations with end-to-end carbon capture, inventory and footprint management</w:t>
      </w:r>
      <w:r w:rsidR="00151CCD">
        <w:rPr>
          <w:rFonts w:ascii="Cambria" w:hAnsi="Cambria"/>
          <w:i/>
          <w:iCs/>
          <w:sz w:val="24"/>
          <w:szCs w:val="24"/>
        </w:rPr>
        <w:t xml:space="preserve">. </w:t>
      </w:r>
      <w:r w:rsidRPr="00651757">
        <w:rPr>
          <w:rFonts w:ascii="Cambria" w:hAnsi="Cambria"/>
          <w:i/>
          <w:iCs/>
          <w:sz w:val="24"/>
          <w:szCs w:val="24"/>
        </w:rPr>
        <w:t>EKI and WOCE will jointly provide consulting and technology</w:t>
      </w:r>
      <w:r w:rsidR="00151CCD">
        <w:rPr>
          <w:rFonts w:ascii="Cambria" w:hAnsi="Cambria"/>
          <w:i/>
          <w:iCs/>
          <w:sz w:val="24"/>
          <w:szCs w:val="24"/>
        </w:rPr>
        <w:t>,</w:t>
      </w:r>
      <w:r w:rsidRPr="00651757">
        <w:rPr>
          <w:rFonts w:ascii="Cambria" w:hAnsi="Cambria"/>
          <w:i/>
          <w:iCs/>
          <w:sz w:val="24"/>
          <w:szCs w:val="24"/>
        </w:rPr>
        <w:t xml:space="preserve"> and software solutions will come from WOCE Labs</w:t>
      </w:r>
    </w:p>
    <w:p w14:paraId="2213922C" w14:textId="77777777" w:rsidR="00CB7AAA" w:rsidRDefault="00CB7AAA" w:rsidP="00F26DD6">
      <w:pPr>
        <w:spacing w:after="0"/>
        <w:jc w:val="both"/>
        <w:rPr>
          <w:rFonts w:ascii="Segoe UI" w:hAnsi="Segoe UI" w:cs="Segoe UI"/>
          <w:color w:val="374151"/>
          <w:shd w:val="clear" w:color="auto" w:fill="F7F7F8"/>
        </w:rPr>
      </w:pPr>
    </w:p>
    <w:p w14:paraId="474217C7" w14:textId="21B3B712" w:rsidR="00257BF2" w:rsidRDefault="009E7B6F" w:rsidP="00F26DD6">
      <w:pPr>
        <w:spacing w:after="0"/>
        <w:jc w:val="both"/>
        <w:rPr>
          <w:rFonts w:ascii="Cambria" w:hAnsi="Cambria"/>
          <w:sz w:val="24"/>
          <w:szCs w:val="24"/>
        </w:rPr>
      </w:pPr>
      <w:r w:rsidRPr="009E7B6F">
        <w:rPr>
          <w:rFonts w:ascii="Cambria" w:hAnsi="Cambria"/>
          <w:b/>
          <w:bCs/>
          <w:sz w:val="24"/>
          <w:szCs w:val="24"/>
        </w:rPr>
        <w:t xml:space="preserve">March </w:t>
      </w:r>
      <w:r w:rsidR="00CB7AAA">
        <w:rPr>
          <w:rFonts w:ascii="Cambria" w:hAnsi="Cambria"/>
          <w:b/>
          <w:bCs/>
          <w:sz w:val="24"/>
          <w:szCs w:val="24"/>
        </w:rPr>
        <w:t>30,</w:t>
      </w:r>
      <w:r w:rsidRPr="009E7B6F">
        <w:rPr>
          <w:rFonts w:ascii="Cambria" w:hAnsi="Cambria"/>
          <w:b/>
          <w:bCs/>
          <w:sz w:val="24"/>
          <w:szCs w:val="24"/>
        </w:rPr>
        <w:t xml:space="preserve"> 2023, India:</w:t>
      </w:r>
      <w:r>
        <w:rPr>
          <w:rFonts w:ascii="Cambria" w:hAnsi="Cambria"/>
          <w:b/>
          <w:bCs/>
          <w:sz w:val="24"/>
          <w:szCs w:val="24"/>
        </w:rPr>
        <w:t xml:space="preserve"> </w:t>
      </w:r>
      <w:r w:rsidR="00046AF6" w:rsidRPr="00046AF6">
        <w:rPr>
          <w:rFonts w:ascii="Cambria" w:hAnsi="Cambria"/>
          <w:sz w:val="24"/>
          <w:szCs w:val="24"/>
        </w:rPr>
        <w:t xml:space="preserve">WOCE Solutions </w:t>
      </w:r>
      <w:proofErr w:type="spellStart"/>
      <w:r w:rsidR="00046AF6" w:rsidRPr="00046AF6">
        <w:rPr>
          <w:rFonts w:ascii="Cambria" w:hAnsi="Cambria"/>
          <w:sz w:val="24"/>
          <w:szCs w:val="24"/>
        </w:rPr>
        <w:t>P</w:t>
      </w:r>
      <w:r w:rsidR="00F92516">
        <w:rPr>
          <w:rFonts w:ascii="Cambria" w:hAnsi="Cambria"/>
          <w:sz w:val="24"/>
          <w:szCs w:val="24"/>
        </w:rPr>
        <w:t>vt.</w:t>
      </w:r>
      <w:proofErr w:type="spellEnd"/>
      <w:r w:rsidR="00046AF6" w:rsidRPr="00046AF6">
        <w:rPr>
          <w:rFonts w:ascii="Cambria" w:hAnsi="Cambria"/>
          <w:sz w:val="24"/>
          <w:szCs w:val="24"/>
        </w:rPr>
        <w:t xml:space="preserve"> L</w:t>
      </w:r>
      <w:r w:rsidR="00F92516">
        <w:rPr>
          <w:rFonts w:ascii="Cambria" w:hAnsi="Cambria"/>
          <w:sz w:val="24"/>
          <w:szCs w:val="24"/>
        </w:rPr>
        <w:t>td.</w:t>
      </w:r>
      <w:r w:rsidR="00046AF6" w:rsidRPr="00046AF6">
        <w:rPr>
          <w:rFonts w:ascii="Cambria" w:hAnsi="Cambria"/>
          <w:sz w:val="24"/>
          <w:szCs w:val="24"/>
        </w:rPr>
        <w:t xml:space="preserve">, a company that helps </w:t>
      </w:r>
      <w:r w:rsidR="00664CB6">
        <w:rPr>
          <w:rFonts w:ascii="Cambria" w:hAnsi="Cambria"/>
          <w:sz w:val="24"/>
          <w:szCs w:val="24"/>
        </w:rPr>
        <w:t>organizations</w:t>
      </w:r>
      <w:r w:rsidR="00046AF6" w:rsidRPr="00046AF6">
        <w:rPr>
          <w:rFonts w:ascii="Cambria" w:hAnsi="Cambria"/>
          <w:sz w:val="24"/>
          <w:szCs w:val="24"/>
        </w:rPr>
        <w:t xml:space="preserve"> </w:t>
      </w:r>
      <w:r w:rsidR="000B4B1A">
        <w:rPr>
          <w:rFonts w:ascii="Cambria" w:hAnsi="Cambria"/>
          <w:sz w:val="24"/>
          <w:szCs w:val="24"/>
        </w:rPr>
        <w:t>understand and implement</w:t>
      </w:r>
      <w:r w:rsidR="00046AF6" w:rsidRPr="00046AF6">
        <w:rPr>
          <w:rFonts w:ascii="Cambria" w:hAnsi="Cambria"/>
          <w:sz w:val="24"/>
          <w:szCs w:val="24"/>
        </w:rPr>
        <w:t xml:space="preserve"> </w:t>
      </w:r>
      <w:r w:rsidR="00664CB6">
        <w:rPr>
          <w:rFonts w:ascii="Cambria" w:hAnsi="Cambria"/>
          <w:sz w:val="24"/>
          <w:szCs w:val="24"/>
        </w:rPr>
        <w:t xml:space="preserve">the </w:t>
      </w:r>
      <w:r w:rsidR="00046AF6" w:rsidRPr="00046AF6">
        <w:rPr>
          <w:rFonts w:ascii="Cambria" w:hAnsi="Cambria"/>
          <w:sz w:val="24"/>
          <w:szCs w:val="24"/>
        </w:rPr>
        <w:t xml:space="preserve">concept of capturing carbon footprint </w:t>
      </w:r>
      <w:r w:rsidR="00082B2B">
        <w:rPr>
          <w:rFonts w:ascii="Cambria" w:hAnsi="Cambria"/>
          <w:sz w:val="24"/>
          <w:szCs w:val="24"/>
        </w:rPr>
        <w:t>through innovative product offerings</w:t>
      </w:r>
      <w:r w:rsidR="00151CCD">
        <w:rPr>
          <w:rFonts w:ascii="Cambria" w:hAnsi="Cambria"/>
          <w:sz w:val="24"/>
          <w:szCs w:val="24"/>
        </w:rPr>
        <w:t xml:space="preserve">, has joined hands with </w:t>
      </w:r>
      <w:r w:rsidR="00151CCD" w:rsidRPr="00046AF6">
        <w:rPr>
          <w:rFonts w:ascii="Cambria" w:hAnsi="Cambria"/>
          <w:sz w:val="24"/>
          <w:szCs w:val="24"/>
        </w:rPr>
        <w:t>EKI Energy Services Ltd. (EKI), a leading developer and supplier of carbon credits across the globe</w:t>
      </w:r>
      <w:r w:rsidR="00151CCD">
        <w:rPr>
          <w:rFonts w:ascii="Cambria" w:hAnsi="Cambria"/>
          <w:sz w:val="24"/>
          <w:szCs w:val="24"/>
        </w:rPr>
        <w:t>.</w:t>
      </w:r>
    </w:p>
    <w:p w14:paraId="34670721" w14:textId="77777777" w:rsidR="00257BF2" w:rsidRDefault="00257BF2" w:rsidP="00F26DD6">
      <w:pPr>
        <w:spacing w:after="0"/>
        <w:jc w:val="both"/>
        <w:rPr>
          <w:rFonts w:ascii="Cambria" w:hAnsi="Cambria"/>
          <w:sz w:val="24"/>
          <w:szCs w:val="24"/>
        </w:rPr>
      </w:pPr>
    </w:p>
    <w:p w14:paraId="739C3F2A" w14:textId="4C302BB0" w:rsidR="00023A4A" w:rsidRDefault="00046AF6" w:rsidP="00F26DD6">
      <w:pPr>
        <w:spacing w:after="0"/>
        <w:jc w:val="both"/>
        <w:rPr>
          <w:rFonts w:ascii="Cambria" w:hAnsi="Cambria"/>
          <w:sz w:val="24"/>
          <w:szCs w:val="24"/>
        </w:rPr>
      </w:pPr>
      <w:r w:rsidRPr="00046AF6">
        <w:rPr>
          <w:rFonts w:ascii="Cambria" w:hAnsi="Cambria"/>
          <w:sz w:val="24"/>
          <w:szCs w:val="24"/>
        </w:rPr>
        <w:t xml:space="preserve">It's a first-of-its-kind development in the country which seeks to facilitate individuals, businesses and </w:t>
      </w:r>
      <w:r w:rsidR="00664CB6">
        <w:rPr>
          <w:rFonts w:ascii="Cambria" w:hAnsi="Cambria"/>
          <w:sz w:val="24"/>
          <w:szCs w:val="24"/>
        </w:rPr>
        <w:t>organizations</w:t>
      </w:r>
      <w:r w:rsidRPr="00046AF6">
        <w:rPr>
          <w:rFonts w:ascii="Cambria" w:hAnsi="Cambria"/>
          <w:sz w:val="24"/>
          <w:szCs w:val="24"/>
        </w:rPr>
        <w:t xml:space="preserve"> with </w:t>
      </w:r>
      <w:r w:rsidR="00664CB6">
        <w:rPr>
          <w:rFonts w:ascii="Cambria" w:hAnsi="Cambria"/>
          <w:sz w:val="24"/>
          <w:szCs w:val="24"/>
        </w:rPr>
        <w:t>a one-stop</w:t>
      </w:r>
      <w:r w:rsidRPr="00046AF6">
        <w:rPr>
          <w:rFonts w:ascii="Cambria" w:hAnsi="Cambria"/>
          <w:sz w:val="24"/>
          <w:szCs w:val="24"/>
        </w:rPr>
        <w:t xml:space="preserve"> solution for all </w:t>
      </w:r>
      <w:r w:rsidR="008525EA">
        <w:rPr>
          <w:rFonts w:ascii="Cambria" w:hAnsi="Cambria"/>
          <w:sz w:val="24"/>
          <w:szCs w:val="24"/>
        </w:rPr>
        <w:t>aspects of</w:t>
      </w:r>
      <w:r w:rsidR="00970C8C">
        <w:rPr>
          <w:rFonts w:ascii="Cambria" w:hAnsi="Cambria"/>
          <w:sz w:val="24"/>
          <w:szCs w:val="24"/>
        </w:rPr>
        <w:t xml:space="preserve"> </w:t>
      </w:r>
      <w:r w:rsidRPr="00046AF6">
        <w:rPr>
          <w:rFonts w:ascii="Cambria" w:hAnsi="Cambria"/>
          <w:sz w:val="24"/>
          <w:szCs w:val="24"/>
        </w:rPr>
        <w:t>carbon</w:t>
      </w:r>
      <w:r w:rsidR="00970C8C">
        <w:rPr>
          <w:rFonts w:ascii="Cambria" w:hAnsi="Cambria"/>
          <w:sz w:val="24"/>
          <w:szCs w:val="24"/>
        </w:rPr>
        <w:t xml:space="preserve"> inventory,</w:t>
      </w:r>
      <w:r w:rsidRPr="00046AF6">
        <w:rPr>
          <w:rFonts w:ascii="Cambria" w:hAnsi="Cambria"/>
          <w:sz w:val="24"/>
          <w:szCs w:val="24"/>
        </w:rPr>
        <w:t xml:space="preserve"> management and </w:t>
      </w:r>
      <w:r w:rsidR="00970C8C">
        <w:rPr>
          <w:rFonts w:ascii="Cambria" w:hAnsi="Cambria"/>
          <w:sz w:val="24"/>
          <w:szCs w:val="24"/>
        </w:rPr>
        <w:t>neutrality/</w:t>
      </w:r>
      <w:r w:rsidR="00FB09CF">
        <w:rPr>
          <w:rFonts w:ascii="Cambria" w:hAnsi="Cambria"/>
          <w:sz w:val="24"/>
          <w:szCs w:val="24"/>
        </w:rPr>
        <w:t>n</w:t>
      </w:r>
      <w:r w:rsidR="00970C8C">
        <w:rPr>
          <w:rFonts w:ascii="Cambria" w:hAnsi="Cambria"/>
          <w:sz w:val="24"/>
          <w:szCs w:val="24"/>
        </w:rPr>
        <w:t>et</w:t>
      </w:r>
      <w:r w:rsidR="00FB09CF">
        <w:rPr>
          <w:rFonts w:ascii="Cambria" w:hAnsi="Cambria"/>
          <w:sz w:val="24"/>
          <w:szCs w:val="24"/>
        </w:rPr>
        <w:t>-z</w:t>
      </w:r>
      <w:r w:rsidR="00970C8C">
        <w:rPr>
          <w:rFonts w:ascii="Cambria" w:hAnsi="Cambria"/>
          <w:sz w:val="24"/>
          <w:szCs w:val="24"/>
        </w:rPr>
        <w:t>ero</w:t>
      </w:r>
      <w:r w:rsidRPr="00046AF6">
        <w:rPr>
          <w:rFonts w:ascii="Cambria" w:hAnsi="Cambria"/>
          <w:sz w:val="24"/>
          <w:szCs w:val="24"/>
        </w:rPr>
        <w:t xml:space="preserve"> solutions.</w:t>
      </w:r>
    </w:p>
    <w:p w14:paraId="7ADA2AF2" w14:textId="1EAE6E24" w:rsidR="00A86E5F" w:rsidRDefault="00A86E5F" w:rsidP="009E7B6F">
      <w:pPr>
        <w:spacing w:after="0"/>
        <w:rPr>
          <w:rFonts w:ascii="Cambria" w:hAnsi="Cambria"/>
          <w:sz w:val="24"/>
          <w:szCs w:val="24"/>
        </w:rPr>
      </w:pPr>
    </w:p>
    <w:p w14:paraId="24C42808" w14:textId="537BE787" w:rsidR="00A86E5F" w:rsidRDefault="00F92516" w:rsidP="00F26DD6">
      <w:pPr>
        <w:spacing w:after="0"/>
        <w:jc w:val="both"/>
        <w:rPr>
          <w:rFonts w:ascii="Cambria" w:hAnsi="Cambria"/>
          <w:sz w:val="24"/>
          <w:szCs w:val="24"/>
        </w:rPr>
      </w:pPr>
      <w:r w:rsidRPr="00F92516">
        <w:rPr>
          <w:rFonts w:ascii="Cambria" w:hAnsi="Cambria"/>
          <w:b/>
          <w:bCs/>
          <w:sz w:val="24"/>
          <w:szCs w:val="24"/>
        </w:rPr>
        <w:t xml:space="preserve">Mr. Manish </w:t>
      </w:r>
      <w:proofErr w:type="spellStart"/>
      <w:r w:rsidRPr="00F92516">
        <w:rPr>
          <w:rFonts w:ascii="Cambria" w:hAnsi="Cambria"/>
          <w:b/>
          <w:bCs/>
          <w:sz w:val="24"/>
          <w:szCs w:val="24"/>
        </w:rPr>
        <w:t>Dabkara</w:t>
      </w:r>
      <w:proofErr w:type="spellEnd"/>
      <w:r w:rsidRPr="00F92516">
        <w:rPr>
          <w:rFonts w:ascii="Cambria" w:hAnsi="Cambria"/>
          <w:b/>
          <w:bCs/>
          <w:sz w:val="24"/>
          <w:szCs w:val="24"/>
        </w:rPr>
        <w:t xml:space="preserve">, Chairman &amp; MD, EKI Energy Services Ltd. </w:t>
      </w:r>
      <w:r w:rsidRPr="00F26DD6">
        <w:rPr>
          <w:rFonts w:ascii="Cambria" w:hAnsi="Cambria"/>
          <w:sz w:val="24"/>
          <w:szCs w:val="24"/>
        </w:rPr>
        <w:t>said,</w:t>
      </w:r>
      <w:r w:rsidRPr="00F92516">
        <w:rPr>
          <w:rFonts w:ascii="Cambria" w:hAnsi="Cambria"/>
          <w:sz w:val="24"/>
          <w:szCs w:val="24"/>
        </w:rPr>
        <w:t xml:space="preserve"> "We believe it is important to strengthen climate action globally to control GHG carbon emissions and fast stride the journey towards a net-zero future. This is possible only if individuals, businesses and organizations realize the need for reducing their carbon footprint, get right guidance and consultancy to start their climate journey and contribute significantly towards global climate action. Through our collaboration with WOCE, we aim to ease the climate journey for everyone and ensure that one gets all climate solutions from </w:t>
      </w:r>
      <w:r>
        <w:rPr>
          <w:rFonts w:ascii="Cambria" w:hAnsi="Cambria"/>
          <w:sz w:val="24"/>
          <w:szCs w:val="24"/>
        </w:rPr>
        <w:t xml:space="preserve">the </w:t>
      </w:r>
      <w:r w:rsidRPr="00F92516">
        <w:rPr>
          <w:rFonts w:ascii="Cambria" w:hAnsi="Cambria"/>
          <w:sz w:val="24"/>
          <w:szCs w:val="24"/>
        </w:rPr>
        <w:t xml:space="preserve">calculation of carbon footprint to consultancy for carbon offset </w:t>
      </w:r>
      <w:r>
        <w:rPr>
          <w:rFonts w:ascii="Cambria" w:hAnsi="Cambria"/>
          <w:sz w:val="24"/>
          <w:szCs w:val="24"/>
        </w:rPr>
        <w:t xml:space="preserve">management </w:t>
      </w:r>
      <w:r w:rsidRPr="00F92516">
        <w:rPr>
          <w:rFonts w:ascii="Cambria" w:hAnsi="Cambria"/>
          <w:sz w:val="24"/>
          <w:szCs w:val="24"/>
        </w:rPr>
        <w:t>under one roof.</w:t>
      </w:r>
      <w:r>
        <w:rPr>
          <w:rFonts w:ascii="Cambria" w:hAnsi="Cambria"/>
          <w:sz w:val="24"/>
          <w:szCs w:val="24"/>
        </w:rPr>
        <w:t>”</w:t>
      </w:r>
    </w:p>
    <w:p w14:paraId="536E129D" w14:textId="40CCF271" w:rsidR="00F92516" w:rsidRDefault="00F92516" w:rsidP="009E7B6F">
      <w:pPr>
        <w:spacing w:after="0"/>
        <w:rPr>
          <w:rFonts w:ascii="Cambria" w:hAnsi="Cambria"/>
          <w:sz w:val="24"/>
          <w:szCs w:val="24"/>
        </w:rPr>
      </w:pPr>
    </w:p>
    <w:p w14:paraId="3DD6E9EC" w14:textId="51952A17" w:rsidR="00943580" w:rsidRDefault="002C246B" w:rsidP="00F26DD6">
      <w:pPr>
        <w:spacing w:after="0"/>
        <w:jc w:val="both"/>
        <w:rPr>
          <w:rFonts w:ascii="Cambria" w:hAnsi="Cambria"/>
          <w:sz w:val="24"/>
          <w:szCs w:val="24"/>
        </w:rPr>
      </w:pPr>
      <w:r w:rsidRPr="002C246B">
        <w:rPr>
          <w:rFonts w:ascii="Cambria" w:hAnsi="Cambria"/>
          <w:b/>
          <w:bCs/>
          <w:sz w:val="24"/>
          <w:szCs w:val="24"/>
        </w:rPr>
        <w:t xml:space="preserve">Mr. Anup Garg, Founder and Director at World of Circular Economy (WOCE) Solutions </w:t>
      </w:r>
      <w:proofErr w:type="spellStart"/>
      <w:r w:rsidRPr="002C246B">
        <w:rPr>
          <w:rFonts w:ascii="Cambria" w:hAnsi="Cambria"/>
          <w:b/>
          <w:bCs/>
          <w:sz w:val="24"/>
          <w:szCs w:val="24"/>
        </w:rPr>
        <w:t>Pvt.</w:t>
      </w:r>
      <w:proofErr w:type="spellEnd"/>
      <w:r w:rsidRPr="002C246B">
        <w:rPr>
          <w:rFonts w:ascii="Cambria" w:hAnsi="Cambria"/>
          <w:b/>
          <w:bCs/>
          <w:sz w:val="24"/>
          <w:szCs w:val="24"/>
        </w:rPr>
        <w:t xml:space="preserve"> Ltd., said,</w:t>
      </w:r>
      <w:r w:rsidRPr="002C246B">
        <w:rPr>
          <w:rFonts w:ascii="Cambria" w:hAnsi="Cambria"/>
          <w:sz w:val="24"/>
          <w:szCs w:val="24"/>
        </w:rPr>
        <w:t xml:space="preserve"> “Our partnership with EKI represents a significant step towards creating a more sustainable and equitable world. With this collaboration, we will provide an all-encompassing suite of sustainability consulting and technology solutions to 3500+ clients across 40+ countries which EKI is currently serving. Our goal is to achieve carbon neutralization. WOCE is dedicated to offering comprehensive solutions that will aid in the creation of a sustainable future for all. Together with EKI, we will drive meaningful change and ensure a better future for generations to come.”</w:t>
      </w:r>
    </w:p>
    <w:p w14:paraId="627C95D6" w14:textId="608D18A5" w:rsidR="00F26DD6" w:rsidRDefault="00F26DD6" w:rsidP="00F26DD6">
      <w:pPr>
        <w:spacing w:after="0"/>
        <w:jc w:val="both"/>
        <w:rPr>
          <w:rFonts w:ascii="Cambria" w:hAnsi="Cambria"/>
          <w:sz w:val="24"/>
          <w:szCs w:val="24"/>
        </w:rPr>
      </w:pPr>
    </w:p>
    <w:p w14:paraId="1FF74CFB" w14:textId="085B70E7" w:rsidR="00F26DD6" w:rsidRDefault="00F26DD6" w:rsidP="00F26DD6">
      <w:pPr>
        <w:spacing w:after="0"/>
        <w:jc w:val="both"/>
        <w:rPr>
          <w:rFonts w:ascii="Cambria" w:hAnsi="Cambria"/>
          <w:sz w:val="24"/>
          <w:szCs w:val="24"/>
        </w:rPr>
      </w:pPr>
      <w:r w:rsidRPr="00F26DD6">
        <w:rPr>
          <w:rFonts w:ascii="Cambria" w:hAnsi="Cambria"/>
          <w:sz w:val="24"/>
          <w:szCs w:val="24"/>
        </w:rPr>
        <w:t>According to a recent research report by Research and Markets, the global sustainability &amp; energy management software market is growing exponentially. It was estimated at USD 1</w:t>
      </w:r>
      <w:r w:rsidR="00070160">
        <w:rPr>
          <w:rFonts w:ascii="Cambria" w:hAnsi="Cambria"/>
          <w:sz w:val="24"/>
          <w:szCs w:val="24"/>
        </w:rPr>
        <w:t>.</w:t>
      </w:r>
      <w:r w:rsidRPr="00F26DD6">
        <w:rPr>
          <w:rFonts w:ascii="Cambria" w:hAnsi="Cambria"/>
          <w:sz w:val="24"/>
          <w:szCs w:val="24"/>
        </w:rPr>
        <w:t xml:space="preserve">34 </w:t>
      </w:r>
      <w:r w:rsidR="00070160">
        <w:rPr>
          <w:rFonts w:ascii="Cambria" w:hAnsi="Cambria"/>
          <w:sz w:val="24"/>
          <w:szCs w:val="24"/>
        </w:rPr>
        <w:t>billion</w:t>
      </w:r>
      <w:r w:rsidRPr="00F26DD6">
        <w:rPr>
          <w:rFonts w:ascii="Cambria" w:hAnsi="Cambria"/>
          <w:sz w:val="24"/>
          <w:szCs w:val="24"/>
        </w:rPr>
        <w:t xml:space="preserve"> in 2022, USD 1</w:t>
      </w:r>
      <w:r w:rsidR="00070160">
        <w:rPr>
          <w:rFonts w:ascii="Cambria" w:hAnsi="Cambria"/>
          <w:sz w:val="24"/>
          <w:szCs w:val="24"/>
        </w:rPr>
        <w:t>.51 billion</w:t>
      </w:r>
      <w:r w:rsidRPr="00F26DD6">
        <w:rPr>
          <w:rFonts w:ascii="Cambria" w:hAnsi="Cambria"/>
          <w:sz w:val="24"/>
          <w:szCs w:val="24"/>
        </w:rPr>
        <w:t xml:space="preserve"> in 2023, and is projected to grow at a CAGR of 12.39% to reach USD 3</w:t>
      </w:r>
      <w:r w:rsidR="00070160">
        <w:rPr>
          <w:rFonts w:ascii="Cambria" w:hAnsi="Cambria"/>
          <w:sz w:val="24"/>
          <w:szCs w:val="24"/>
        </w:rPr>
        <w:t>.42</w:t>
      </w:r>
      <w:r w:rsidRPr="00F26DD6">
        <w:rPr>
          <w:rFonts w:ascii="Cambria" w:hAnsi="Cambria"/>
          <w:sz w:val="24"/>
          <w:szCs w:val="24"/>
        </w:rPr>
        <w:t xml:space="preserve"> </w:t>
      </w:r>
      <w:r w:rsidR="00B6357D">
        <w:rPr>
          <w:rFonts w:ascii="Cambria" w:hAnsi="Cambria"/>
          <w:sz w:val="24"/>
          <w:szCs w:val="24"/>
        </w:rPr>
        <w:t>billion</w:t>
      </w:r>
      <w:r w:rsidRPr="00F26DD6">
        <w:rPr>
          <w:rFonts w:ascii="Cambria" w:hAnsi="Cambria"/>
          <w:sz w:val="24"/>
          <w:szCs w:val="24"/>
        </w:rPr>
        <w:t xml:space="preserve"> by 2030.</w:t>
      </w:r>
      <w:r w:rsidR="00185444">
        <w:rPr>
          <w:rFonts w:ascii="Cambria" w:hAnsi="Cambria"/>
          <w:sz w:val="24"/>
          <w:szCs w:val="24"/>
        </w:rPr>
        <w:t xml:space="preserve">(Source: </w:t>
      </w:r>
      <w:hyperlink r:id="rId7" w:history="1">
        <w:r w:rsidR="00185444" w:rsidRPr="00185444">
          <w:rPr>
            <w:rStyle w:val="Hyperlink"/>
            <w:rFonts w:ascii="Cambria" w:hAnsi="Cambria"/>
            <w:sz w:val="24"/>
            <w:szCs w:val="24"/>
          </w:rPr>
          <w:t>link</w:t>
        </w:r>
      </w:hyperlink>
      <w:r w:rsidR="00185444">
        <w:rPr>
          <w:rFonts w:ascii="Cambria" w:hAnsi="Cambria"/>
          <w:sz w:val="24"/>
          <w:szCs w:val="24"/>
        </w:rPr>
        <w:t>)</w:t>
      </w:r>
    </w:p>
    <w:p w14:paraId="7012630A" w14:textId="77777777" w:rsidR="00151CCD" w:rsidRDefault="00151CCD" w:rsidP="00151CCD">
      <w:pPr>
        <w:spacing w:after="0"/>
        <w:rPr>
          <w:rFonts w:ascii="Cambria" w:hAnsi="Cambria"/>
          <w:sz w:val="24"/>
          <w:szCs w:val="24"/>
        </w:rPr>
      </w:pPr>
    </w:p>
    <w:p w14:paraId="021F1ECE" w14:textId="77777777" w:rsidR="00F8458F" w:rsidRPr="00F8458F" w:rsidRDefault="00F8458F" w:rsidP="00F8458F">
      <w:pPr>
        <w:spacing w:after="0"/>
        <w:jc w:val="both"/>
        <w:rPr>
          <w:rFonts w:ascii="Cambria" w:hAnsi="Cambria"/>
          <w:sz w:val="24"/>
          <w:szCs w:val="24"/>
        </w:rPr>
      </w:pPr>
      <w:r w:rsidRPr="00F8458F">
        <w:rPr>
          <w:rFonts w:ascii="Cambria" w:hAnsi="Cambria"/>
          <w:sz w:val="24"/>
          <w:szCs w:val="24"/>
        </w:rPr>
        <w:t>As a result of the collaboration, EKI aims to enhance the current scope and extent of its sustainability and climate change solutions by integrating technology into the existing service offerings. All the existing and prospective clients will now be facilitated with end-to-end carbon management, including the ability to capture, measure, track, reduce, and offset their carbon footprint.</w:t>
      </w:r>
    </w:p>
    <w:p w14:paraId="7EED8904" w14:textId="77777777" w:rsidR="00F8458F" w:rsidRPr="00F8458F" w:rsidRDefault="00F8458F" w:rsidP="00F8458F">
      <w:pPr>
        <w:spacing w:after="0"/>
        <w:jc w:val="both"/>
        <w:rPr>
          <w:rFonts w:ascii="Cambria" w:hAnsi="Cambria"/>
          <w:sz w:val="24"/>
          <w:szCs w:val="24"/>
        </w:rPr>
      </w:pPr>
    </w:p>
    <w:p w14:paraId="37A69252" w14:textId="79AE69E5" w:rsidR="00151CCD" w:rsidRDefault="00F8458F" w:rsidP="00F8458F">
      <w:pPr>
        <w:spacing w:after="0"/>
        <w:jc w:val="both"/>
        <w:rPr>
          <w:rFonts w:ascii="Cambria" w:hAnsi="Cambria"/>
          <w:sz w:val="24"/>
          <w:szCs w:val="24"/>
        </w:rPr>
      </w:pPr>
      <w:r w:rsidRPr="00F8458F">
        <w:rPr>
          <w:rFonts w:ascii="Cambria" w:hAnsi="Cambria"/>
          <w:sz w:val="24"/>
          <w:szCs w:val="24"/>
        </w:rPr>
        <w:t>Climate compliance continues to be a largely voluntary practice by companies. WOCE envisions enabling businesses, organizations, and even individuals across the globe to gauge the adverse effect of their business activities on the climate and be a one-stop solution for climate action at all levels.</w:t>
      </w:r>
    </w:p>
    <w:p w14:paraId="0C7CF6D7" w14:textId="77777777" w:rsidR="00F8458F" w:rsidRDefault="00F8458F" w:rsidP="00F8458F">
      <w:pPr>
        <w:spacing w:after="0"/>
        <w:jc w:val="both"/>
        <w:rPr>
          <w:rFonts w:ascii="Cambria" w:hAnsi="Cambria"/>
          <w:sz w:val="24"/>
          <w:szCs w:val="24"/>
        </w:rPr>
      </w:pPr>
    </w:p>
    <w:p w14:paraId="460E3E05" w14:textId="2EC0CC8B" w:rsidR="00257BF2" w:rsidRDefault="00257BF2" w:rsidP="00257BF2">
      <w:pPr>
        <w:spacing w:after="0"/>
        <w:rPr>
          <w:rFonts w:ascii="Cambria" w:hAnsi="Cambria"/>
          <w:b/>
          <w:bCs/>
          <w:sz w:val="24"/>
          <w:szCs w:val="24"/>
        </w:rPr>
      </w:pPr>
      <w:r w:rsidRPr="00CC4861">
        <w:rPr>
          <w:rFonts w:ascii="Cambria" w:hAnsi="Cambria"/>
          <w:b/>
          <w:bCs/>
          <w:sz w:val="24"/>
          <w:szCs w:val="24"/>
        </w:rPr>
        <w:t xml:space="preserve">About WOCE Solutions </w:t>
      </w:r>
      <w:proofErr w:type="spellStart"/>
      <w:r w:rsidRPr="00CC4861">
        <w:rPr>
          <w:rFonts w:ascii="Cambria" w:hAnsi="Cambria"/>
          <w:b/>
          <w:bCs/>
          <w:sz w:val="24"/>
          <w:szCs w:val="24"/>
        </w:rPr>
        <w:t>Pvt.</w:t>
      </w:r>
      <w:proofErr w:type="spellEnd"/>
      <w:r w:rsidRPr="00CC4861">
        <w:rPr>
          <w:rFonts w:ascii="Cambria" w:hAnsi="Cambria"/>
          <w:b/>
          <w:bCs/>
          <w:sz w:val="24"/>
          <w:szCs w:val="24"/>
        </w:rPr>
        <w:t xml:space="preserve"> Ltd.</w:t>
      </w:r>
    </w:p>
    <w:p w14:paraId="3573ADF0" w14:textId="31E4A7EE" w:rsidR="009D49B3" w:rsidRDefault="009D49B3" w:rsidP="00257BF2">
      <w:pPr>
        <w:spacing w:after="0"/>
        <w:rPr>
          <w:rFonts w:ascii="Cambria" w:hAnsi="Cambria"/>
          <w:b/>
          <w:bCs/>
          <w:sz w:val="24"/>
          <w:szCs w:val="24"/>
        </w:rPr>
      </w:pPr>
    </w:p>
    <w:p w14:paraId="672323E0" w14:textId="56DF3D54" w:rsidR="00151CCD" w:rsidRPr="009D49B3" w:rsidRDefault="009D49B3" w:rsidP="00F26DD6">
      <w:pPr>
        <w:spacing w:after="0"/>
        <w:jc w:val="both"/>
        <w:rPr>
          <w:rFonts w:ascii="Cambria" w:hAnsi="Cambria"/>
          <w:sz w:val="24"/>
          <w:szCs w:val="24"/>
        </w:rPr>
      </w:pPr>
      <w:r w:rsidRPr="009D49B3">
        <w:rPr>
          <w:rFonts w:ascii="Cambria" w:hAnsi="Cambria"/>
          <w:sz w:val="24"/>
          <w:szCs w:val="24"/>
        </w:rPr>
        <w:t xml:space="preserve">WOCE Solutions </w:t>
      </w:r>
      <w:proofErr w:type="spellStart"/>
      <w:r w:rsidRPr="009D49B3">
        <w:rPr>
          <w:rFonts w:ascii="Cambria" w:hAnsi="Cambria"/>
          <w:sz w:val="24"/>
          <w:szCs w:val="24"/>
        </w:rPr>
        <w:t>Pvt.</w:t>
      </w:r>
      <w:proofErr w:type="spellEnd"/>
      <w:r w:rsidRPr="009D49B3">
        <w:rPr>
          <w:rFonts w:ascii="Cambria" w:hAnsi="Cambria"/>
          <w:sz w:val="24"/>
          <w:szCs w:val="24"/>
        </w:rPr>
        <w:t xml:space="preserve"> Ltd. is a Delhi-based </w:t>
      </w:r>
      <w:r w:rsidR="00C66FA5" w:rsidRPr="009D49B3">
        <w:rPr>
          <w:rFonts w:ascii="Cambria" w:hAnsi="Cambria"/>
          <w:sz w:val="24"/>
          <w:szCs w:val="24"/>
        </w:rPr>
        <w:t>start-up</w:t>
      </w:r>
      <w:r w:rsidRPr="009D49B3">
        <w:rPr>
          <w:rFonts w:ascii="Cambria" w:hAnsi="Cambria"/>
          <w:sz w:val="24"/>
          <w:szCs w:val="24"/>
        </w:rPr>
        <w:t xml:space="preserve"> on a mission to build a more sustainable future for all, with a mission to enable businesses, organizations, and individuals to solve sustainability challenges and realize competitive advantage and impact at scale towards Net Zero 2070. Founded in May 2022, the company offers a blend of consulting (WOCE Consulting) and technology (WOCE LABS) solutions that include defining sustainability strategy and roadmaps and regulatory compliance solutions, sustainability education and training, as well as a platform and product suite for sustainability measurement (scope 1, 2, and 3 emissions reporting), analytics, and performance tracking. WOCE also provides services related to regulatory reporting and compliance for GHG, GRI, TCFD, CDP, SECR, and other standards. Through its comprehensive solutions, WOCE is committed to building a more sustainable future for all.</w:t>
      </w:r>
    </w:p>
    <w:p w14:paraId="0C5ED069" w14:textId="7C960681" w:rsidR="009D49B3" w:rsidRPr="009D49B3" w:rsidRDefault="009D49B3" w:rsidP="009D49B3">
      <w:pPr>
        <w:spacing w:after="0"/>
        <w:rPr>
          <w:rFonts w:ascii="Cambria" w:hAnsi="Cambria"/>
          <w:sz w:val="24"/>
          <w:szCs w:val="24"/>
        </w:rPr>
      </w:pPr>
      <w:r w:rsidRPr="009D49B3">
        <w:rPr>
          <w:rFonts w:ascii="Cambria" w:hAnsi="Cambria"/>
          <w:sz w:val="24"/>
          <w:szCs w:val="24"/>
        </w:rPr>
        <w:t xml:space="preserve">Visit our website to know more: </w:t>
      </w:r>
      <w:hyperlink r:id="rId8" w:history="1">
        <w:r w:rsidRPr="00BB6D23">
          <w:rPr>
            <w:rStyle w:val="Hyperlink"/>
            <w:rFonts w:ascii="Cambria" w:hAnsi="Cambria"/>
            <w:sz w:val="24"/>
            <w:szCs w:val="24"/>
          </w:rPr>
          <w:t>https://www.worldofcirculareconomy.com/</w:t>
        </w:r>
      </w:hyperlink>
    </w:p>
    <w:p w14:paraId="2C0B23D6" w14:textId="3136F07F" w:rsidR="009D49B3" w:rsidRDefault="009D49B3" w:rsidP="009D49B3">
      <w:pPr>
        <w:spacing w:after="0"/>
        <w:rPr>
          <w:rFonts w:ascii="Cambria" w:hAnsi="Cambria"/>
          <w:sz w:val="24"/>
          <w:szCs w:val="24"/>
        </w:rPr>
      </w:pPr>
      <w:r w:rsidRPr="009D49B3">
        <w:rPr>
          <w:rFonts w:ascii="Cambria" w:hAnsi="Cambria"/>
          <w:sz w:val="24"/>
          <w:szCs w:val="24"/>
        </w:rPr>
        <w:t xml:space="preserve">Contact us at </w:t>
      </w:r>
      <w:hyperlink r:id="rId9" w:history="1">
        <w:r w:rsidR="00BB6D23" w:rsidRPr="005573F4">
          <w:rPr>
            <w:rStyle w:val="Hyperlink"/>
            <w:rFonts w:ascii="Cambria" w:hAnsi="Cambria"/>
            <w:sz w:val="24"/>
            <w:szCs w:val="24"/>
          </w:rPr>
          <w:t>partners@worldofcirculareconomy.com</w:t>
        </w:r>
      </w:hyperlink>
    </w:p>
    <w:p w14:paraId="5A3E3C64" w14:textId="77777777" w:rsidR="00BB6D23" w:rsidRDefault="00BB6D23" w:rsidP="009D49B3">
      <w:pPr>
        <w:spacing w:after="0"/>
        <w:rPr>
          <w:rFonts w:ascii="Cambria" w:hAnsi="Cambria"/>
          <w:sz w:val="24"/>
          <w:szCs w:val="24"/>
        </w:rPr>
      </w:pPr>
    </w:p>
    <w:p w14:paraId="77D03AAC" w14:textId="77777777" w:rsidR="00C66FA5" w:rsidRPr="009126D8" w:rsidRDefault="00C66FA5" w:rsidP="00C66FA5">
      <w:pPr>
        <w:rPr>
          <w:rFonts w:ascii="Cambria" w:hAnsi="Cambria"/>
          <w:b/>
          <w:bCs/>
          <w:sz w:val="24"/>
          <w:szCs w:val="24"/>
        </w:rPr>
      </w:pPr>
      <w:r w:rsidRPr="009126D8">
        <w:rPr>
          <w:rFonts w:ascii="Cambria" w:hAnsi="Cambria"/>
          <w:b/>
          <w:bCs/>
          <w:sz w:val="24"/>
          <w:szCs w:val="24"/>
        </w:rPr>
        <w:t>About EKI Energy Services Limited</w:t>
      </w:r>
    </w:p>
    <w:p w14:paraId="0A67C895" w14:textId="77777777" w:rsidR="00C66FA5" w:rsidRDefault="00C66FA5" w:rsidP="00C66FA5">
      <w:pPr>
        <w:jc w:val="both"/>
        <w:rPr>
          <w:rFonts w:ascii="Cambria" w:hAnsi="Cambria"/>
          <w:sz w:val="24"/>
          <w:szCs w:val="24"/>
        </w:rPr>
      </w:pPr>
      <w:r w:rsidRPr="009126D8">
        <w:rPr>
          <w:rFonts w:ascii="Cambria" w:hAnsi="Cambria"/>
          <w:sz w:val="24"/>
          <w:szCs w:val="24"/>
        </w:rPr>
        <w:t xml:space="preserve">EKI Energy Services Ltd. is a leading Carbon Credit Developer &amp; Supplier across the globe. It is the first ever company to list a Plastic Project from India with Verra - a global accreditation standard located in Washington, USA. Founded in 2008, the Bombay Stock Exchange (BSE) listed company has been passionately working towards rehabilitating the planet to a future of net-zero carbon emissions. EKI offers sustainable solutions for </w:t>
      </w:r>
      <w:r w:rsidRPr="009126D8">
        <w:rPr>
          <w:rFonts w:ascii="Cambria" w:hAnsi="Cambria"/>
          <w:sz w:val="24"/>
          <w:szCs w:val="24"/>
        </w:rPr>
        <w:lastRenderedPageBreak/>
        <w:t>climate change and carbon offsets with global standards like CDM, VCS, Gold Standard, GCC, IREC, TIGR and others. With an aim to contribute to the development of a climate resilient global economy, the company offers strategic solutions to businesses and organizations globally to achieve their climate ambition. EKI offerings span across Carbon Credit/Asset Management, Carbon Credit Generation, Carbon Credit Supply, Carbon Credit Offsetting, Carbon Footprint Management, Sustainability Audits, as well as Carbon Neutrality and Climate Positive initiatives. The company is today present in 16+ countries and has 3500+ customers across 40+ countries. As on date, EKI has supplied over 200+ million offsets.</w:t>
      </w:r>
      <w:r>
        <w:rPr>
          <w:rFonts w:ascii="Cambria" w:hAnsi="Cambria"/>
          <w:sz w:val="24"/>
          <w:szCs w:val="24"/>
        </w:rPr>
        <w:t xml:space="preserve"> Visit our website to know more: </w:t>
      </w:r>
      <w:hyperlink r:id="rId10" w:history="1">
        <w:r w:rsidRPr="002C5D00">
          <w:rPr>
            <w:rStyle w:val="Hyperlink"/>
            <w:rFonts w:ascii="Cambria" w:hAnsi="Cambria"/>
            <w:sz w:val="24"/>
            <w:szCs w:val="24"/>
          </w:rPr>
          <w:t>https://enkingint.org/</w:t>
        </w:r>
      </w:hyperlink>
    </w:p>
    <w:p w14:paraId="4A86A56A" w14:textId="77777777" w:rsidR="00C66FA5" w:rsidRPr="00257BF2" w:rsidRDefault="00C66FA5" w:rsidP="00C66FA5">
      <w:pPr>
        <w:rPr>
          <w:rFonts w:ascii="Cambria" w:hAnsi="Cambria"/>
          <w:b/>
          <w:bCs/>
          <w:sz w:val="24"/>
          <w:szCs w:val="24"/>
        </w:rPr>
      </w:pPr>
      <w:r>
        <w:rPr>
          <w:rFonts w:ascii="Cambria" w:hAnsi="Cambria"/>
          <w:sz w:val="24"/>
          <w:szCs w:val="24"/>
        </w:rPr>
        <w:t xml:space="preserve">Contact us at </w:t>
      </w:r>
      <w:hyperlink r:id="rId11" w:history="1">
        <w:r w:rsidRPr="002C5D00">
          <w:rPr>
            <w:rStyle w:val="Hyperlink"/>
            <w:rFonts w:ascii="Cambria" w:hAnsi="Cambria"/>
            <w:sz w:val="24"/>
            <w:szCs w:val="24"/>
          </w:rPr>
          <w:t>business@enkingint.org</w:t>
        </w:r>
      </w:hyperlink>
      <w:r>
        <w:rPr>
          <w:rFonts w:ascii="Cambria" w:hAnsi="Cambria"/>
          <w:sz w:val="24"/>
          <w:szCs w:val="24"/>
        </w:rPr>
        <w:t xml:space="preserve"> to start your climate journey.</w:t>
      </w:r>
    </w:p>
    <w:p w14:paraId="604CA7DA" w14:textId="77777777" w:rsidR="00C66FA5" w:rsidRPr="009D49B3" w:rsidRDefault="00C66FA5" w:rsidP="009D49B3">
      <w:pPr>
        <w:spacing w:after="0"/>
        <w:rPr>
          <w:rFonts w:ascii="Cambria" w:hAnsi="Cambria"/>
          <w:sz w:val="24"/>
          <w:szCs w:val="24"/>
        </w:rPr>
      </w:pPr>
    </w:p>
    <w:sectPr w:rsidR="00C66FA5" w:rsidRPr="009D49B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22C3" w14:textId="77777777" w:rsidR="00814227" w:rsidRDefault="00814227" w:rsidP="001C5AB8">
      <w:pPr>
        <w:spacing w:after="0" w:line="240" w:lineRule="auto"/>
      </w:pPr>
      <w:r>
        <w:separator/>
      </w:r>
    </w:p>
  </w:endnote>
  <w:endnote w:type="continuationSeparator" w:id="0">
    <w:p w14:paraId="389C877B" w14:textId="77777777" w:rsidR="00814227" w:rsidRDefault="00814227" w:rsidP="001C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8550" w14:textId="77777777" w:rsidR="00814227" w:rsidRDefault="00814227" w:rsidP="001C5AB8">
      <w:pPr>
        <w:spacing w:after="0" w:line="240" w:lineRule="auto"/>
      </w:pPr>
      <w:r>
        <w:separator/>
      </w:r>
    </w:p>
  </w:footnote>
  <w:footnote w:type="continuationSeparator" w:id="0">
    <w:p w14:paraId="25F59454" w14:textId="77777777" w:rsidR="00814227" w:rsidRDefault="00814227" w:rsidP="001C5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286E" w14:textId="71CE5720" w:rsidR="001C5AB8" w:rsidRDefault="005B5DCF" w:rsidP="003B1AEC">
    <w:pPr>
      <w:pStyle w:val="Header"/>
      <w:jc w:val="right"/>
    </w:pPr>
    <w:r>
      <w:rPr>
        <w:noProof/>
      </w:rPr>
      <w:drawing>
        <wp:inline distT="0" distB="0" distL="0" distR="0" wp14:anchorId="13F168B4" wp14:editId="2A657AC2">
          <wp:extent cx="1362539" cy="1349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98307" cy="1384829"/>
                  </a:xfrm>
                  <a:prstGeom prst="rect">
                    <a:avLst/>
                  </a:prstGeom>
                </pic:spPr>
              </pic:pic>
            </a:graphicData>
          </a:graphic>
        </wp:inline>
      </w:drawing>
    </w:r>
  </w:p>
  <w:p w14:paraId="67628458" w14:textId="77777777" w:rsidR="001C5AB8" w:rsidRDefault="001C5AB8" w:rsidP="001C5AB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91D5B"/>
    <w:multiLevelType w:val="hybridMultilevel"/>
    <w:tmpl w:val="E41A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08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5B"/>
    <w:rsid w:val="00005DC9"/>
    <w:rsid w:val="00023A4A"/>
    <w:rsid w:val="00046AF6"/>
    <w:rsid w:val="00070160"/>
    <w:rsid w:val="0007023A"/>
    <w:rsid w:val="00082B2B"/>
    <w:rsid w:val="000B4B1A"/>
    <w:rsid w:val="000C177B"/>
    <w:rsid w:val="000D05B3"/>
    <w:rsid w:val="00151CCD"/>
    <w:rsid w:val="00185444"/>
    <w:rsid w:val="00192B60"/>
    <w:rsid w:val="001C5AB8"/>
    <w:rsid w:val="0022434F"/>
    <w:rsid w:val="00243E29"/>
    <w:rsid w:val="00257BF2"/>
    <w:rsid w:val="00270D8C"/>
    <w:rsid w:val="0028372E"/>
    <w:rsid w:val="002C246B"/>
    <w:rsid w:val="003B1AEC"/>
    <w:rsid w:val="0040715B"/>
    <w:rsid w:val="00433CFF"/>
    <w:rsid w:val="00443A17"/>
    <w:rsid w:val="00470EF2"/>
    <w:rsid w:val="004932B4"/>
    <w:rsid w:val="005252F6"/>
    <w:rsid w:val="005462CE"/>
    <w:rsid w:val="005B1518"/>
    <w:rsid w:val="005B5DCF"/>
    <w:rsid w:val="005D7E44"/>
    <w:rsid w:val="00610BD0"/>
    <w:rsid w:val="00610D96"/>
    <w:rsid w:val="00651757"/>
    <w:rsid w:val="00664CB6"/>
    <w:rsid w:val="00726269"/>
    <w:rsid w:val="00726E85"/>
    <w:rsid w:val="00814227"/>
    <w:rsid w:val="008324A1"/>
    <w:rsid w:val="008525EA"/>
    <w:rsid w:val="00857BED"/>
    <w:rsid w:val="00937CFF"/>
    <w:rsid w:val="00943580"/>
    <w:rsid w:val="00970C8C"/>
    <w:rsid w:val="009B7799"/>
    <w:rsid w:val="009D49B3"/>
    <w:rsid w:val="009E3C9A"/>
    <w:rsid w:val="009E7B6F"/>
    <w:rsid w:val="00A0792D"/>
    <w:rsid w:val="00A86E5F"/>
    <w:rsid w:val="00AE4C66"/>
    <w:rsid w:val="00B4275B"/>
    <w:rsid w:val="00B6357D"/>
    <w:rsid w:val="00BA32F0"/>
    <w:rsid w:val="00BB6D23"/>
    <w:rsid w:val="00C32885"/>
    <w:rsid w:val="00C45EC1"/>
    <w:rsid w:val="00C66FA5"/>
    <w:rsid w:val="00C67BBD"/>
    <w:rsid w:val="00C93484"/>
    <w:rsid w:val="00CB7AAA"/>
    <w:rsid w:val="00CC4861"/>
    <w:rsid w:val="00D75169"/>
    <w:rsid w:val="00DD51D7"/>
    <w:rsid w:val="00EA2302"/>
    <w:rsid w:val="00EC6A95"/>
    <w:rsid w:val="00F13FE0"/>
    <w:rsid w:val="00F25233"/>
    <w:rsid w:val="00F26DD6"/>
    <w:rsid w:val="00F8458F"/>
    <w:rsid w:val="00F92516"/>
    <w:rsid w:val="00FB09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C9842"/>
  <w15:chartTrackingRefBased/>
  <w15:docId w15:val="{76B91BE9-34AC-4053-A7D4-848ABFAB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E0"/>
    <w:pPr>
      <w:ind w:left="720"/>
      <w:contextualSpacing/>
    </w:pPr>
  </w:style>
  <w:style w:type="character" w:styleId="Hyperlink">
    <w:name w:val="Hyperlink"/>
    <w:basedOn w:val="DefaultParagraphFont"/>
    <w:uiPriority w:val="99"/>
    <w:unhideWhenUsed/>
    <w:rsid w:val="00257BF2"/>
    <w:rPr>
      <w:color w:val="0563C1" w:themeColor="hyperlink"/>
      <w:u w:val="single"/>
    </w:rPr>
  </w:style>
  <w:style w:type="paragraph" w:styleId="Revision">
    <w:name w:val="Revision"/>
    <w:hidden/>
    <w:uiPriority w:val="99"/>
    <w:semiHidden/>
    <w:rsid w:val="00970C8C"/>
    <w:pPr>
      <w:spacing w:after="0" w:line="240" w:lineRule="auto"/>
    </w:pPr>
  </w:style>
  <w:style w:type="paragraph" w:styleId="Header">
    <w:name w:val="header"/>
    <w:basedOn w:val="Normal"/>
    <w:link w:val="HeaderChar"/>
    <w:uiPriority w:val="99"/>
    <w:unhideWhenUsed/>
    <w:rsid w:val="001C5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AB8"/>
  </w:style>
  <w:style w:type="paragraph" w:styleId="Footer">
    <w:name w:val="footer"/>
    <w:basedOn w:val="Normal"/>
    <w:link w:val="FooterChar"/>
    <w:uiPriority w:val="99"/>
    <w:unhideWhenUsed/>
    <w:rsid w:val="001C5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AB8"/>
  </w:style>
  <w:style w:type="character" w:styleId="UnresolvedMention">
    <w:name w:val="Unresolved Mention"/>
    <w:basedOn w:val="DefaultParagraphFont"/>
    <w:uiPriority w:val="99"/>
    <w:semiHidden/>
    <w:unhideWhenUsed/>
    <w:rsid w:val="00185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5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fcirculareconom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andmarkets.com/reports/4857915/sustainability-and-energy-management-softwa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usiness@enkingint.org" TargetMode="External"/><Relationship Id="rId5" Type="http://schemas.openxmlformats.org/officeDocument/2006/relationships/footnotes" Target="footnotes.xml"/><Relationship Id="rId10" Type="http://schemas.openxmlformats.org/officeDocument/2006/relationships/hyperlink" Target="https://enkingint.org/" TargetMode="External"/><Relationship Id="rId4" Type="http://schemas.openxmlformats.org/officeDocument/2006/relationships/webSettings" Target="webSettings.xml"/><Relationship Id="rId9" Type="http://schemas.openxmlformats.org/officeDocument/2006/relationships/hyperlink" Target="mailto:partners@worldofcircularecono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richikaushal.ekiesl@outlook.com</dc:creator>
  <cp:keywords/>
  <dc:description/>
  <cp:lastModifiedBy>Pallavee Dhaundiyal Panthry</cp:lastModifiedBy>
  <cp:revision>14</cp:revision>
  <cp:lastPrinted>2023-03-29T09:08:00Z</cp:lastPrinted>
  <dcterms:created xsi:type="dcterms:W3CDTF">2023-03-29T12:04:00Z</dcterms:created>
  <dcterms:modified xsi:type="dcterms:W3CDTF">2023-03-30T05:47:00Z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5a359c5f-2485-4dc1-bccc-51f18adbf18c</vt:lpwstr>
  </property>
</Properties>
</file>