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page" w:tblpX="4669" w:tblpY="12565"/>
        <w:tblW w:w="3857" w:type="pct"/>
        <w:tblLook w:val="04A0" w:firstRow="1" w:lastRow="0" w:firstColumn="1" w:lastColumn="0" w:noHBand="0" w:noVBand="1"/>
      </w:tblPr>
      <w:tblGrid>
        <w:gridCol w:w="6963"/>
      </w:tblGrid>
      <w:tr w:rsidR="00730850" w14:paraId="0858C733" w14:textId="77777777" w:rsidTr="00730850">
        <w:tc>
          <w:tcPr>
            <w:tcW w:w="6963" w:type="dxa"/>
            <w:tcMar>
              <w:top w:w="216" w:type="dxa"/>
              <w:left w:w="115" w:type="dxa"/>
              <w:bottom w:w="216" w:type="dxa"/>
              <w:right w:w="115" w:type="dxa"/>
            </w:tcMar>
          </w:tcPr>
          <w:sdt>
            <w:sdtPr>
              <w:rPr>
                <w:color w:val="4472C4" w:themeColor="accent1"/>
                <w:sz w:val="28"/>
                <w:szCs w:val="28"/>
              </w:rPr>
              <w:alias w:val="Author"/>
              <w:id w:val="13406928"/>
              <w:placeholder>
                <w:docPart w:val="E74BAE7E0E544FC6A91405F1154EAF6E"/>
              </w:placeholder>
              <w:dataBinding w:prefixMappings="xmlns:ns0='http://schemas.openxmlformats.org/package/2006/metadata/core-properties' xmlns:ns1='http://purl.org/dc/elements/1.1/'" w:xpath="/ns0:coreProperties[1]/ns1:creator[1]" w:storeItemID="{6C3C8BC8-F283-45AE-878A-BAB7291924A1}"/>
              <w:text/>
            </w:sdtPr>
            <w:sdtContent>
              <w:p w14:paraId="02D59E23" w14:textId="77777777" w:rsidR="00730850" w:rsidRDefault="00730850" w:rsidP="00730850">
                <w:pPr>
                  <w:pStyle w:val="NoSpacing"/>
                  <w:rPr>
                    <w:color w:val="4472C4" w:themeColor="accent1"/>
                    <w:sz w:val="28"/>
                    <w:szCs w:val="28"/>
                  </w:rPr>
                </w:pPr>
                <w:r>
                  <w:rPr>
                    <w:color w:val="4472C4" w:themeColor="accent1"/>
                    <w:sz w:val="28"/>
                    <w:szCs w:val="28"/>
                  </w:rPr>
                  <w:t>Anju Mohan</w:t>
                </w:r>
              </w:p>
            </w:sdtContent>
          </w:sdt>
          <w:sdt>
            <w:sdtPr>
              <w:rPr>
                <w:color w:val="4472C4" w:themeColor="accent1"/>
                <w:sz w:val="28"/>
                <w:szCs w:val="28"/>
              </w:rPr>
              <w:alias w:val="Date"/>
              <w:tag w:val="Date"/>
              <w:id w:val="13406932"/>
              <w:placeholder>
                <w:docPart w:val="B9B4D12116FC44BEAD5E147C9CDEC62B"/>
              </w:placeholder>
              <w:dataBinding w:prefixMappings="xmlns:ns0='http://schemas.microsoft.com/office/2006/coverPageProps'" w:xpath="/ns0:CoverPageProperties[1]/ns0:PublishDate[1]" w:storeItemID="{55AF091B-3C7A-41E3-B477-F2FDAA23CFDA}"/>
              <w:date w:fullDate="2024-08-10T00:00:00Z">
                <w:dateFormat w:val="M-d-yyyy"/>
                <w:lid w:val="en-US"/>
                <w:storeMappedDataAs w:val="dateTime"/>
                <w:calendar w:val="gregorian"/>
              </w:date>
            </w:sdtPr>
            <w:sdtContent>
              <w:p w14:paraId="58205B09" w14:textId="77777777" w:rsidR="00730850" w:rsidRDefault="00730850" w:rsidP="00730850">
                <w:pPr>
                  <w:pStyle w:val="NoSpacing"/>
                  <w:rPr>
                    <w:color w:val="4472C4" w:themeColor="accent1"/>
                    <w:sz w:val="28"/>
                    <w:szCs w:val="28"/>
                  </w:rPr>
                </w:pPr>
                <w:r>
                  <w:rPr>
                    <w:color w:val="4472C4" w:themeColor="accent1"/>
                    <w:sz w:val="28"/>
                    <w:szCs w:val="28"/>
                  </w:rPr>
                  <w:t>8-10-2024</w:t>
                </w:r>
              </w:p>
            </w:sdtContent>
          </w:sdt>
          <w:p w14:paraId="6C515C8F" w14:textId="77777777" w:rsidR="00730850" w:rsidRDefault="00730850" w:rsidP="00730850">
            <w:pPr>
              <w:pStyle w:val="NoSpacing"/>
              <w:rPr>
                <w:color w:val="4472C4" w:themeColor="accent1"/>
              </w:rPr>
            </w:pPr>
          </w:p>
        </w:tc>
      </w:tr>
    </w:tbl>
    <w:sdt>
      <w:sdtPr>
        <w:id w:val="-1895964608"/>
        <w:docPartObj>
          <w:docPartGallery w:val="Cover Pages"/>
          <w:docPartUnique/>
        </w:docPartObj>
      </w:sdtPr>
      <w:sdtEndPr>
        <w:rPr>
          <w:b/>
          <w:bCs/>
          <w:sz w:val="28"/>
          <w:szCs w:val="28"/>
          <w:lang w:val="en-US"/>
        </w:rPr>
      </w:sdtEndPr>
      <w:sdtContent>
        <w:p w14:paraId="60B9841C" w14:textId="41AF07B1" w:rsidR="00730850" w:rsidRDefault="00730850"/>
        <w:tbl>
          <w:tblPr>
            <w:tblpPr w:leftFromText="187" w:rightFromText="187" w:horzAnchor="margin" w:tblpXSpec="center" w:tblpY="2881"/>
            <w:tblW w:w="4633" w:type="pct"/>
            <w:tblBorders>
              <w:left w:val="single" w:sz="12" w:space="0" w:color="4472C4" w:themeColor="accent1"/>
            </w:tblBorders>
            <w:tblCellMar>
              <w:left w:w="144" w:type="dxa"/>
              <w:right w:w="115" w:type="dxa"/>
            </w:tblCellMar>
            <w:tblLook w:val="04A0" w:firstRow="1" w:lastRow="0" w:firstColumn="1" w:lastColumn="0" w:noHBand="0" w:noVBand="1"/>
          </w:tblPr>
          <w:tblGrid>
            <w:gridCol w:w="8350"/>
          </w:tblGrid>
          <w:tr w:rsidR="00730850" w14:paraId="5CAD3E8D" w14:textId="77777777" w:rsidTr="00730850">
            <w:sdt>
              <w:sdtPr>
                <w:rPr>
                  <w:b/>
                  <w:bCs/>
                  <w:color w:val="2F5496" w:themeColor="accent1" w:themeShade="BF"/>
                  <w:sz w:val="28"/>
                  <w:szCs w:val="28"/>
                </w:rPr>
                <w:alias w:val="Company"/>
                <w:id w:val="13406915"/>
                <w:placeholder>
                  <w:docPart w:val="313B39A51EB34B1C8BEF923D5ADA5D11"/>
                </w:placeholder>
                <w:dataBinding w:prefixMappings="xmlns:ns0='http://schemas.openxmlformats.org/officeDocument/2006/extended-properties'" w:xpath="/ns0:Properties[1]/ns0:Company[1]" w:storeItemID="{6668398D-A668-4E3E-A5EB-62B293D839F1}"/>
                <w:text/>
              </w:sdtPr>
              <w:sdtContent>
                <w:tc>
                  <w:tcPr>
                    <w:tcW w:w="8350" w:type="dxa"/>
                    <w:tcMar>
                      <w:top w:w="216" w:type="dxa"/>
                      <w:left w:w="115" w:type="dxa"/>
                      <w:bottom w:w="216" w:type="dxa"/>
                      <w:right w:w="115" w:type="dxa"/>
                    </w:tcMar>
                  </w:tcPr>
                  <w:p w14:paraId="480E039B" w14:textId="303323C0" w:rsidR="00730850" w:rsidRPr="00730850" w:rsidRDefault="00730850">
                    <w:pPr>
                      <w:pStyle w:val="NoSpacing"/>
                      <w:rPr>
                        <w:b/>
                        <w:bCs/>
                        <w:color w:val="2F5496" w:themeColor="accent1" w:themeShade="BF"/>
                        <w:sz w:val="24"/>
                      </w:rPr>
                    </w:pPr>
                    <w:proofErr w:type="spellStart"/>
                    <w:r w:rsidRPr="00730850">
                      <w:rPr>
                        <w:b/>
                        <w:bCs/>
                        <w:color w:val="2F5496" w:themeColor="accent1" w:themeShade="BF"/>
                        <w:sz w:val="28"/>
                        <w:szCs w:val="28"/>
                      </w:rPr>
                      <w:t>upGrad</w:t>
                    </w:r>
                    <w:proofErr w:type="spellEnd"/>
                  </w:p>
                </w:tc>
              </w:sdtContent>
            </w:sdt>
          </w:tr>
          <w:tr w:rsidR="00730850" w14:paraId="733D9D64" w14:textId="77777777" w:rsidTr="00730850">
            <w:tc>
              <w:tcPr>
                <w:tcW w:w="8350" w:type="dxa"/>
              </w:tcPr>
              <w:sdt>
                <w:sdtPr>
                  <w:rPr>
                    <w:rFonts w:asciiTheme="majorHAnsi" w:eastAsiaTheme="majorEastAsia" w:hAnsiTheme="majorHAnsi" w:cstheme="majorBidi"/>
                    <w:b/>
                    <w:bCs/>
                    <w:color w:val="4472C4" w:themeColor="accent1"/>
                    <w:sz w:val="88"/>
                    <w:szCs w:val="88"/>
                  </w:rPr>
                  <w:alias w:val="Title"/>
                  <w:id w:val="13406919"/>
                  <w:placeholder>
                    <w:docPart w:val="E06E69380A954D9F80C11486831100B0"/>
                  </w:placeholder>
                  <w:dataBinding w:prefixMappings="xmlns:ns0='http://schemas.openxmlformats.org/package/2006/metadata/core-properties' xmlns:ns1='http://purl.org/dc/elements/1.1/'" w:xpath="/ns0:coreProperties[1]/ns1:title[1]" w:storeItemID="{6C3C8BC8-F283-45AE-878A-BAB7291924A1}"/>
                  <w:text/>
                </w:sdtPr>
                <w:sdtContent>
                  <w:p w14:paraId="7D45A0FA" w14:textId="59D602DF" w:rsidR="00730850" w:rsidRDefault="00730850">
                    <w:pPr>
                      <w:pStyle w:val="NoSpacing"/>
                      <w:spacing w:line="216" w:lineRule="auto"/>
                      <w:rPr>
                        <w:rFonts w:asciiTheme="majorHAnsi" w:eastAsiaTheme="majorEastAsia" w:hAnsiTheme="majorHAnsi" w:cstheme="majorBidi"/>
                        <w:color w:val="4472C4" w:themeColor="accent1"/>
                        <w:sz w:val="88"/>
                        <w:szCs w:val="88"/>
                      </w:rPr>
                    </w:pPr>
                    <w:r w:rsidRPr="00730850">
                      <w:rPr>
                        <w:rFonts w:asciiTheme="majorHAnsi" w:eastAsiaTheme="majorEastAsia" w:hAnsiTheme="majorHAnsi" w:cstheme="majorBidi"/>
                        <w:b/>
                        <w:bCs/>
                        <w:color w:val="4472C4" w:themeColor="accent1"/>
                        <w:sz w:val="88"/>
                        <w:szCs w:val="88"/>
                      </w:rPr>
                      <w:t>Final Capstone Proj</w:t>
                    </w:r>
                    <w:r>
                      <w:rPr>
                        <w:rFonts w:asciiTheme="majorHAnsi" w:eastAsiaTheme="majorEastAsia" w:hAnsiTheme="majorHAnsi" w:cstheme="majorBidi"/>
                        <w:b/>
                        <w:bCs/>
                        <w:color w:val="4472C4" w:themeColor="accent1"/>
                        <w:sz w:val="88"/>
                        <w:szCs w:val="88"/>
                      </w:rPr>
                      <w:t>e</w:t>
                    </w:r>
                    <w:r w:rsidRPr="00730850">
                      <w:rPr>
                        <w:rFonts w:asciiTheme="majorHAnsi" w:eastAsiaTheme="majorEastAsia" w:hAnsiTheme="majorHAnsi" w:cstheme="majorBidi"/>
                        <w:b/>
                        <w:bCs/>
                        <w:color w:val="4472C4" w:themeColor="accent1"/>
                        <w:sz w:val="88"/>
                        <w:szCs w:val="88"/>
                      </w:rPr>
                      <w:t>ct</w:t>
                    </w:r>
                  </w:p>
                </w:sdtContent>
              </w:sdt>
            </w:tc>
          </w:tr>
          <w:tr w:rsidR="00730850" w14:paraId="328AB75E" w14:textId="77777777" w:rsidTr="00730850">
            <w:sdt>
              <w:sdtPr>
                <w:rPr>
                  <w:b/>
                  <w:bCs/>
                  <w:color w:val="2F5496" w:themeColor="accent1" w:themeShade="BF"/>
                  <w:sz w:val="24"/>
                  <w:szCs w:val="24"/>
                </w:rPr>
                <w:alias w:val="Subtitle"/>
                <w:id w:val="13406923"/>
                <w:placeholder>
                  <w:docPart w:val="9ADB854A07144552876CC604FA8777A1"/>
                </w:placeholder>
                <w:dataBinding w:prefixMappings="xmlns:ns0='http://schemas.openxmlformats.org/package/2006/metadata/core-properties' xmlns:ns1='http://purl.org/dc/elements/1.1/'" w:xpath="/ns0:coreProperties[1]/ns1:subject[1]" w:storeItemID="{6C3C8BC8-F283-45AE-878A-BAB7291924A1}"/>
                <w:text/>
              </w:sdtPr>
              <w:sdtContent>
                <w:tc>
                  <w:tcPr>
                    <w:tcW w:w="8350" w:type="dxa"/>
                    <w:tcMar>
                      <w:top w:w="216" w:type="dxa"/>
                      <w:left w:w="115" w:type="dxa"/>
                      <w:bottom w:w="216" w:type="dxa"/>
                      <w:right w:w="115" w:type="dxa"/>
                    </w:tcMar>
                  </w:tcPr>
                  <w:p w14:paraId="1DCBE7DC" w14:textId="7DA9ED20" w:rsidR="00730850" w:rsidRPr="00730850" w:rsidRDefault="00730850">
                    <w:pPr>
                      <w:pStyle w:val="NoSpacing"/>
                      <w:rPr>
                        <w:b/>
                        <w:bCs/>
                        <w:color w:val="2F5496" w:themeColor="accent1" w:themeShade="BF"/>
                        <w:sz w:val="24"/>
                      </w:rPr>
                    </w:pPr>
                    <w:r w:rsidRPr="00730850">
                      <w:rPr>
                        <w:b/>
                        <w:bCs/>
                        <w:color w:val="2F5496" w:themeColor="accent1" w:themeShade="BF"/>
                        <w:sz w:val="24"/>
                        <w:szCs w:val="24"/>
                      </w:rPr>
                      <w:t>Doc Assist Project</w:t>
                    </w:r>
                  </w:p>
                </w:tc>
              </w:sdtContent>
            </w:sdt>
          </w:tr>
        </w:tbl>
        <w:p w14:paraId="539A4798" w14:textId="4409A941" w:rsidR="00730850" w:rsidRDefault="00730850">
          <w:pPr>
            <w:rPr>
              <w:b/>
              <w:bCs/>
              <w:sz w:val="28"/>
              <w:szCs w:val="28"/>
              <w:lang w:val="en-US"/>
            </w:rPr>
          </w:pPr>
          <w:r>
            <w:rPr>
              <w:b/>
              <w:bCs/>
              <w:sz w:val="28"/>
              <w:szCs w:val="28"/>
              <w:lang w:val="en-US"/>
            </w:rPr>
            <w:br w:type="page"/>
          </w:r>
        </w:p>
      </w:sdtContent>
    </w:sdt>
    <w:p w14:paraId="0775EC6A" w14:textId="7CCA763B" w:rsidR="000557CD" w:rsidRPr="000557CD" w:rsidRDefault="000557CD" w:rsidP="00AC5BB8">
      <w:pPr>
        <w:jc w:val="center"/>
        <w:rPr>
          <w:b/>
          <w:bCs/>
          <w:sz w:val="32"/>
          <w:szCs w:val="32"/>
          <w:lang w:val="en-US"/>
        </w:rPr>
      </w:pPr>
      <w:r w:rsidRPr="000557CD">
        <w:rPr>
          <w:b/>
          <w:bCs/>
          <w:sz w:val="32"/>
          <w:szCs w:val="32"/>
          <w:lang w:val="en-US"/>
        </w:rPr>
        <w:lastRenderedPageBreak/>
        <w:t>Doc</w:t>
      </w:r>
      <w:r w:rsidR="004F2BFB">
        <w:rPr>
          <w:b/>
          <w:bCs/>
          <w:sz w:val="32"/>
          <w:szCs w:val="32"/>
          <w:lang w:val="en-US"/>
        </w:rPr>
        <w:t xml:space="preserve"> </w:t>
      </w:r>
      <w:r w:rsidRPr="000557CD">
        <w:rPr>
          <w:b/>
          <w:bCs/>
          <w:sz w:val="32"/>
          <w:szCs w:val="32"/>
          <w:lang w:val="en-US"/>
        </w:rPr>
        <w:t>Assist (Building Intelligent Medical Decision Support System)</w:t>
      </w:r>
    </w:p>
    <w:p w14:paraId="51FB4ACA" w14:textId="77777777" w:rsidR="000557CD" w:rsidRPr="000557CD" w:rsidRDefault="000557CD" w:rsidP="000557CD">
      <w:pPr>
        <w:rPr>
          <w:b/>
          <w:bCs/>
          <w:sz w:val="28"/>
          <w:szCs w:val="28"/>
          <w:lang w:val="en-US"/>
        </w:rPr>
      </w:pPr>
      <w:r w:rsidRPr="000557CD">
        <w:rPr>
          <w:b/>
          <w:bCs/>
          <w:sz w:val="28"/>
          <w:szCs w:val="28"/>
          <w:lang w:val="en-US"/>
        </w:rPr>
        <w:t>Problem Statement</w:t>
      </w:r>
    </w:p>
    <w:p w14:paraId="30710EA3" w14:textId="77777777" w:rsidR="000557CD" w:rsidRPr="000557CD" w:rsidRDefault="000557CD" w:rsidP="00AC5BB8">
      <w:pPr>
        <w:ind w:firstLine="720"/>
        <w:rPr>
          <w:lang w:val="en-US"/>
        </w:rPr>
      </w:pPr>
      <w:r w:rsidRPr="000557CD">
        <w:rPr>
          <w:lang w:val="en-US"/>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2C32F9E2" w14:textId="1FA7E094" w:rsidR="00000000" w:rsidRPr="00730850" w:rsidRDefault="000557CD">
      <w:pPr>
        <w:rPr>
          <w:b/>
          <w:bCs/>
          <w:sz w:val="28"/>
          <w:szCs w:val="28"/>
        </w:rPr>
      </w:pPr>
      <w:r w:rsidRPr="00730850">
        <w:rPr>
          <w:b/>
          <w:bCs/>
          <w:sz w:val="28"/>
          <w:szCs w:val="28"/>
        </w:rPr>
        <w:t>Overview</w:t>
      </w:r>
    </w:p>
    <w:p w14:paraId="11EBDB74" w14:textId="5CF32923" w:rsidR="000557CD" w:rsidRDefault="000557CD" w:rsidP="00AC5BB8">
      <w:pPr>
        <w:ind w:firstLine="720"/>
      </w:pPr>
      <w:r w:rsidRPr="000557CD">
        <w:t xml:space="preserve">This code conducts an analysis on a patient dataset and constructs a classification model utilizing the Random Forest algorithm. The process involves importing essential libraries, loading the dataset, performing exploratory data analysis (EDA), addressing outliers, preprocessing the data, and training a Random Forest Classifier. Additionally, hyperparameter tuning is executed using </w:t>
      </w:r>
      <w:proofErr w:type="spellStart"/>
      <w:r w:rsidRPr="000557CD">
        <w:t>GridSearchCV</w:t>
      </w:r>
      <w:proofErr w:type="spellEnd"/>
      <w:r w:rsidRPr="000557CD">
        <w:t>, followed by model evaluation. Lastly, a Logistic Regression model is trained for comparison purposes.</w:t>
      </w:r>
    </w:p>
    <w:p w14:paraId="7051E911" w14:textId="4311FFD4" w:rsidR="000557CD" w:rsidRPr="00730850" w:rsidRDefault="000557CD">
      <w:pPr>
        <w:rPr>
          <w:b/>
          <w:bCs/>
          <w:sz w:val="28"/>
          <w:szCs w:val="28"/>
        </w:rPr>
      </w:pPr>
      <w:r w:rsidRPr="00730850">
        <w:rPr>
          <w:b/>
          <w:bCs/>
          <w:sz w:val="28"/>
          <w:szCs w:val="28"/>
        </w:rPr>
        <w:t>Libraries used</w:t>
      </w:r>
    </w:p>
    <w:p w14:paraId="4ADCBB85" w14:textId="140C8219" w:rsidR="000557CD" w:rsidRDefault="000557CD">
      <w:r>
        <w:rPr>
          <w:noProof/>
        </w:rPr>
        <w:drawing>
          <wp:inline distT="0" distB="0" distL="0" distR="0" wp14:anchorId="3EE7ACA2" wp14:editId="79E68FCF">
            <wp:extent cx="5731510" cy="2035175"/>
            <wp:effectExtent l="0" t="0" r="2540" b="3175"/>
            <wp:docPr id="125087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0981" name="Picture 1250870981"/>
                    <pic:cNvPicPr/>
                  </pic:nvPicPr>
                  <pic:blipFill>
                    <a:blip r:embed="rId6">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p>
    <w:p w14:paraId="731B0C66" w14:textId="5A91DBFA" w:rsidR="000557CD" w:rsidRPr="00730850" w:rsidRDefault="000557CD">
      <w:pPr>
        <w:rPr>
          <w:b/>
          <w:bCs/>
          <w:sz w:val="28"/>
          <w:szCs w:val="28"/>
        </w:rPr>
      </w:pPr>
      <w:r w:rsidRPr="00730850">
        <w:rPr>
          <w:b/>
          <w:bCs/>
          <w:sz w:val="28"/>
          <w:szCs w:val="28"/>
        </w:rPr>
        <w:t>Data Set</w:t>
      </w:r>
    </w:p>
    <w:p w14:paraId="5FB84E86" w14:textId="606EF977" w:rsidR="000557CD" w:rsidRDefault="000557CD" w:rsidP="00AC5BB8">
      <w:pPr>
        <w:ind w:firstLine="720"/>
      </w:pPr>
      <w:r>
        <w:t xml:space="preserve">The loaded data set </w:t>
      </w:r>
      <w:r w:rsidRPr="00AC5BB8">
        <w:t>is</w:t>
      </w:r>
      <w:r w:rsidRPr="00AC5BB8">
        <w:rPr>
          <w:color w:val="FF0000"/>
        </w:rPr>
        <w:t xml:space="preserve"> dataset.xlsx</w:t>
      </w:r>
      <w:r>
        <w:t>. it contain</w:t>
      </w:r>
      <w:r w:rsidR="006E00D3">
        <w:t xml:space="preserve">s </w:t>
      </w:r>
      <w:r>
        <w:t xml:space="preserve">11 columns. 11 columns </w:t>
      </w:r>
      <w:r w:rsidR="00AC5BB8">
        <w:t>consist</w:t>
      </w:r>
      <w:r>
        <w:t xml:space="preserve"> of Haematocrit, Haemoglobins, Erythrocyte, Leucocyte, Thrombocyte, MCH, MCHC, MCV, Age, Sex, Source.</w:t>
      </w:r>
      <w:r w:rsidR="006E00D3">
        <w:t xml:space="preserve"> Source is the target variable. This data contains 3309 entries with 0 missing values.</w:t>
      </w:r>
    </w:p>
    <w:p w14:paraId="2AED593E" w14:textId="43187AF8" w:rsidR="006E00D3" w:rsidRPr="00730850" w:rsidRDefault="006E00D3">
      <w:pPr>
        <w:rPr>
          <w:b/>
          <w:bCs/>
          <w:sz w:val="28"/>
          <w:szCs w:val="28"/>
        </w:rPr>
      </w:pPr>
      <w:r w:rsidRPr="00730850">
        <w:rPr>
          <w:b/>
          <w:bCs/>
          <w:sz w:val="28"/>
          <w:szCs w:val="28"/>
        </w:rPr>
        <w:t>Exploratory Data Analysis</w:t>
      </w:r>
    </w:p>
    <w:p w14:paraId="1DE28C09" w14:textId="5E1F4190" w:rsidR="00E43875" w:rsidRPr="00E43875" w:rsidRDefault="00E43875">
      <w:r w:rsidRPr="00E43875">
        <w:t xml:space="preserve">EDA is a crucial step in data analysis that ensures you have a deep understanding of your dataset before moving on to more complex </w:t>
      </w:r>
      <w:proofErr w:type="spellStart"/>
      <w:r w:rsidRPr="00E43875">
        <w:t>modeling</w:t>
      </w:r>
      <w:proofErr w:type="spellEnd"/>
      <w:r w:rsidRPr="00E43875">
        <w:t xml:space="preserve"> tasks.</w:t>
      </w:r>
      <w:r>
        <w:t xml:space="preserve"> EDA includes,</w:t>
      </w:r>
    </w:p>
    <w:p w14:paraId="313C8ACC" w14:textId="03219120" w:rsidR="006E00D3" w:rsidRDefault="006E00D3" w:rsidP="006E00D3">
      <w:pPr>
        <w:pStyle w:val="ListParagraph"/>
        <w:numPr>
          <w:ilvl w:val="0"/>
          <w:numId w:val="2"/>
        </w:numPr>
        <w:rPr>
          <w:b/>
          <w:bCs/>
        </w:rPr>
      </w:pPr>
      <w:r w:rsidRPr="006E00D3">
        <w:rPr>
          <w:b/>
          <w:bCs/>
        </w:rPr>
        <w:t>Understanding the data</w:t>
      </w:r>
    </w:p>
    <w:p w14:paraId="0610362C" w14:textId="63E36CE1" w:rsidR="006E00D3" w:rsidRDefault="006E00D3" w:rsidP="006E00D3">
      <w:pPr>
        <w:pStyle w:val="ListParagraph"/>
      </w:pPr>
      <w:r>
        <w:t>Display the top 5 lines of the data</w:t>
      </w:r>
    </w:p>
    <w:p w14:paraId="521DDC0B" w14:textId="5E864B67" w:rsidR="006E00D3" w:rsidRDefault="006E00D3" w:rsidP="006E00D3">
      <w:pPr>
        <w:pStyle w:val="ListParagraph"/>
      </w:pPr>
      <w:r>
        <w:t>Understanding the data types</w:t>
      </w:r>
    </w:p>
    <w:p w14:paraId="7884A356" w14:textId="6018B17F" w:rsidR="006E00D3" w:rsidRDefault="006E00D3" w:rsidP="006E00D3">
      <w:pPr>
        <w:pStyle w:val="ListParagraph"/>
      </w:pPr>
      <w:r>
        <w:t>Compute Summary statistics</w:t>
      </w:r>
    </w:p>
    <w:p w14:paraId="6EA199F7" w14:textId="41882F7E" w:rsidR="006E00D3" w:rsidRDefault="006E00D3" w:rsidP="006E00D3">
      <w:pPr>
        <w:pStyle w:val="ListParagraph"/>
      </w:pPr>
      <w:r>
        <w:t>Checking the non-null counts and null values</w:t>
      </w:r>
    </w:p>
    <w:p w14:paraId="50C7B583" w14:textId="34510425" w:rsidR="006E00D3" w:rsidRDefault="006E00D3" w:rsidP="006E00D3">
      <w:pPr>
        <w:pStyle w:val="ListParagraph"/>
        <w:numPr>
          <w:ilvl w:val="0"/>
          <w:numId w:val="2"/>
        </w:numPr>
        <w:rPr>
          <w:b/>
          <w:bCs/>
        </w:rPr>
      </w:pPr>
      <w:r w:rsidRPr="006E00D3">
        <w:rPr>
          <w:b/>
          <w:bCs/>
        </w:rPr>
        <w:t>Visualisation of Data</w:t>
      </w:r>
    </w:p>
    <w:p w14:paraId="1879A5D9" w14:textId="17E0F156" w:rsidR="006E00D3" w:rsidRDefault="006E00D3" w:rsidP="006E00D3">
      <w:pPr>
        <w:pStyle w:val="ListParagraph"/>
      </w:pPr>
      <w:r w:rsidRPr="006E00D3">
        <w:t xml:space="preserve">Visualise </w:t>
      </w:r>
      <w:proofErr w:type="spellStart"/>
      <w:r w:rsidRPr="006E00D3">
        <w:t>thedata</w:t>
      </w:r>
      <w:proofErr w:type="spellEnd"/>
      <w:r w:rsidRPr="006E00D3">
        <w:t xml:space="preserve"> using </w:t>
      </w:r>
      <w:r>
        <w:t>Histogram, bar chart, pair plot</w:t>
      </w:r>
      <w:r w:rsidR="00AC5BB8">
        <w:t xml:space="preserve">, </w:t>
      </w:r>
      <w:r>
        <w:t>count plots</w:t>
      </w:r>
      <w:r w:rsidR="00AC5BB8">
        <w:t xml:space="preserve"> and heatmaps</w:t>
      </w:r>
      <w:r>
        <w:t>.</w:t>
      </w:r>
    </w:p>
    <w:p w14:paraId="0B6FA8D8" w14:textId="1BF96038" w:rsidR="00E43875" w:rsidRPr="00730850" w:rsidRDefault="00E43875" w:rsidP="00E43875">
      <w:pPr>
        <w:rPr>
          <w:b/>
          <w:bCs/>
          <w:sz w:val="28"/>
          <w:szCs w:val="28"/>
        </w:rPr>
      </w:pPr>
      <w:r w:rsidRPr="00730850">
        <w:rPr>
          <w:b/>
          <w:bCs/>
          <w:sz w:val="28"/>
          <w:szCs w:val="28"/>
        </w:rPr>
        <w:lastRenderedPageBreak/>
        <w:t>Outlier Detection and Treatment</w:t>
      </w:r>
    </w:p>
    <w:p w14:paraId="05F71C07" w14:textId="77777777" w:rsidR="00012B6D" w:rsidRDefault="00012B6D" w:rsidP="00E43875">
      <w:pPr>
        <w:ind w:firstLine="720"/>
      </w:pPr>
      <w:r w:rsidRPr="00012B6D">
        <w:t>Outliers are data points that deviate significantly from the majority of the data. They can occur due to measurement errors, data entry errors, or genuine variability in the data. Identifying and handling outliers is crucial because they can skew the results of statistical analyses and machine learning models.</w:t>
      </w:r>
      <w:r>
        <w:t xml:space="preserve"> </w:t>
      </w:r>
    </w:p>
    <w:p w14:paraId="46A3FCAF" w14:textId="745F456B" w:rsidR="00E43875" w:rsidRDefault="00E43875" w:rsidP="00E43875">
      <w:pPr>
        <w:ind w:firstLine="720"/>
      </w:pPr>
      <w:r w:rsidRPr="00E43875">
        <w:t xml:space="preserve">In this process, outliers are first detected using Z-scores and visualized with boxplots to understand their distribution. The outlier treatment is then carried out using the IQR method, which removes data points that fall outside a specified range. This combination of detection and treatment ensures that the data is clean, reliable, and ready for further analysis or </w:t>
      </w:r>
      <w:r w:rsidRPr="00E43875">
        <w:t>modelling</w:t>
      </w:r>
      <w:r w:rsidRPr="00E43875">
        <w:t>.</w:t>
      </w:r>
    </w:p>
    <w:p w14:paraId="796EADD1" w14:textId="6D834F8B" w:rsidR="00012B6D" w:rsidRPr="00730850" w:rsidRDefault="00012B6D" w:rsidP="00012B6D">
      <w:pPr>
        <w:rPr>
          <w:sz w:val="24"/>
          <w:szCs w:val="24"/>
        </w:rPr>
      </w:pPr>
      <w:r w:rsidRPr="00730850">
        <w:rPr>
          <w:b/>
          <w:bCs/>
          <w:sz w:val="28"/>
          <w:szCs w:val="28"/>
        </w:rPr>
        <w:t>Data Preprocessing</w:t>
      </w:r>
    </w:p>
    <w:p w14:paraId="55EC02AC" w14:textId="029A5051" w:rsidR="00012B6D" w:rsidRDefault="00012B6D" w:rsidP="00012B6D">
      <w:pPr>
        <w:ind w:firstLine="720"/>
      </w:pPr>
      <w:r>
        <w:t xml:space="preserve">It </w:t>
      </w:r>
      <w:r w:rsidRPr="00012B6D">
        <w:t>is a crucial step in the data analysis and machine learning pipeline. It involves transforming raw data into a clean and structured format that can be effectively used by models. Proper data preprocessing improves the accuracy and efficiency of the model by addressing issues such as missing data, inconsistent formatting, and irrelevant features.</w:t>
      </w:r>
    </w:p>
    <w:p w14:paraId="4CCA2B3A" w14:textId="27259807" w:rsidR="00012B6D" w:rsidRDefault="00012B6D" w:rsidP="00012B6D">
      <w:pPr>
        <w:ind w:firstLine="720"/>
      </w:pPr>
      <w:r>
        <w:t xml:space="preserve">Here </w:t>
      </w:r>
      <w:r w:rsidRPr="00012B6D">
        <w:t>The “SEX” column is mapped to numerical values (0 for 'M', 1 for 'F'). The dataset is then split into features (X) and target variable (y)</w:t>
      </w:r>
      <w:r>
        <w:t>.</w:t>
      </w:r>
    </w:p>
    <w:p w14:paraId="5DE9F01E" w14:textId="0891333F" w:rsidR="00290F9C" w:rsidRDefault="00290F9C" w:rsidP="00012B6D">
      <w:pPr>
        <w:ind w:firstLine="720"/>
      </w:pPr>
      <w:r>
        <w:rPr>
          <w:noProof/>
        </w:rPr>
        <w:drawing>
          <wp:inline distT="0" distB="0" distL="0" distR="0" wp14:anchorId="4567B10F" wp14:editId="49C990AB">
            <wp:extent cx="5731510" cy="2030730"/>
            <wp:effectExtent l="0" t="0" r="2540" b="7620"/>
            <wp:docPr id="981937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37837" name="Picture 981937837"/>
                    <pic:cNvPicPr/>
                  </pic:nvPicPr>
                  <pic:blipFill>
                    <a:blip r:embed="rId7">
                      <a:extLst>
                        <a:ext uri="{28A0092B-C50C-407E-A947-70E740481C1C}">
                          <a14:useLocalDpi xmlns:a14="http://schemas.microsoft.com/office/drawing/2010/main" val="0"/>
                        </a:ext>
                      </a:extLst>
                    </a:blip>
                    <a:stretch>
                      <a:fillRect/>
                    </a:stretch>
                  </pic:blipFill>
                  <pic:spPr>
                    <a:xfrm>
                      <a:off x="0" y="0"/>
                      <a:ext cx="5731510" cy="2030730"/>
                    </a:xfrm>
                    <a:prstGeom prst="rect">
                      <a:avLst/>
                    </a:prstGeom>
                  </pic:spPr>
                </pic:pic>
              </a:graphicData>
            </a:graphic>
          </wp:inline>
        </w:drawing>
      </w:r>
    </w:p>
    <w:p w14:paraId="618D4F5D" w14:textId="6F32711F" w:rsidR="00012B6D" w:rsidRPr="00730850" w:rsidRDefault="003E1BCE" w:rsidP="00012B6D">
      <w:pPr>
        <w:rPr>
          <w:b/>
          <w:bCs/>
          <w:sz w:val="28"/>
          <w:szCs w:val="28"/>
        </w:rPr>
      </w:pPr>
      <w:r w:rsidRPr="00730850">
        <w:rPr>
          <w:b/>
          <w:bCs/>
          <w:sz w:val="28"/>
          <w:szCs w:val="28"/>
        </w:rPr>
        <w:t>Model Training</w:t>
      </w:r>
    </w:p>
    <w:p w14:paraId="668F591F" w14:textId="5BD59B81" w:rsidR="003E1BCE" w:rsidRDefault="003E1BCE" w:rsidP="003E1BCE">
      <w:pPr>
        <w:ind w:firstLine="720"/>
        <w:rPr>
          <w:sz w:val="24"/>
          <w:szCs w:val="24"/>
        </w:rPr>
      </w:pPr>
      <w:r w:rsidRPr="003E1BCE">
        <w:rPr>
          <w:sz w:val="24"/>
          <w:szCs w:val="24"/>
        </w:rPr>
        <w:t>Training a Random Forest Classifier model involves several key steps, including data preparation, model training, and evaluation. The Random Forest Classifier is an ensemble learning method that constructs multiple decision trees and merges their predictions to improve accuracy and control overfitting.</w:t>
      </w:r>
    </w:p>
    <w:p w14:paraId="42902A93" w14:textId="2F532AB4" w:rsidR="003E1BCE" w:rsidRDefault="003E1BCE" w:rsidP="003E1BCE">
      <w:pPr>
        <w:rPr>
          <w:sz w:val="24"/>
          <w:szCs w:val="24"/>
        </w:rPr>
      </w:pPr>
      <w:r>
        <w:rPr>
          <w:sz w:val="24"/>
          <w:szCs w:val="24"/>
        </w:rPr>
        <w:t>Steps include;</w:t>
      </w:r>
    </w:p>
    <w:p w14:paraId="44F3F834" w14:textId="07812642" w:rsidR="003E1BCE" w:rsidRDefault="003E1BCE" w:rsidP="003E1BCE">
      <w:pPr>
        <w:pStyle w:val="ListParagraph"/>
        <w:numPr>
          <w:ilvl w:val="0"/>
          <w:numId w:val="2"/>
        </w:numPr>
        <w:rPr>
          <w:sz w:val="24"/>
          <w:szCs w:val="24"/>
        </w:rPr>
      </w:pPr>
      <w:r>
        <w:rPr>
          <w:sz w:val="24"/>
          <w:szCs w:val="24"/>
        </w:rPr>
        <w:t>Importing necessary libraries</w:t>
      </w:r>
    </w:p>
    <w:p w14:paraId="671D4330" w14:textId="22A4C156" w:rsidR="003E1BCE" w:rsidRDefault="003E1BCE" w:rsidP="003E1BCE">
      <w:pPr>
        <w:pStyle w:val="ListParagraph"/>
        <w:numPr>
          <w:ilvl w:val="0"/>
          <w:numId w:val="2"/>
        </w:numPr>
        <w:rPr>
          <w:sz w:val="24"/>
          <w:szCs w:val="24"/>
        </w:rPr>
      </w:pPr>
      <w:r>
        <w:rPr>
          <w:sz w:val="24"/>
          <w:szCs w:val="24"/>
        </w:rPr>
        <w:t>Loading the data</w:t>
      </w:r>
    </w:p>
    <w:p w14:paraId="16DAD123" w14:textId="7C693C54" w:rsidR="003E1BCE" w:rsidRDefault="003E1BCE" w:rsidP="003E1BCE">
      <w:pPr>
        <w:pStyle w:val="ListParagraph"/>
        <w:numPr>
          <w:ilvl w:val="0"/>
          <w:numId w:val="2"/>
        </w:numPr>
        <w:rPr>
          <w:sz w:val="24"/>
          <w:szCs w:val="24"/>
        </w:rPr>
      </w:pPr>
      <w:r>
        <w:rPr>
          <w:sz w:val="24"/>
          <w:szCs w:val="24"/>
        </w:rPr>
        <w:t>Preprocess the data</w:t>
      </w:r>
    </w:p>
    <w:p w14:paraId="609BE182" w14:textId="74E542B1" w:rsidR="003E1BCE" w:rsidRDefault="003E1BCE" w:rsidP="003E1BCE">
      <w:pPr>
        <w:pStyle w:val="ListParagraph"/>
        <w:numPr>
          <w:ilvl w:val="0"/>
          <w:numId w:val="2"/>
        </w:numPr>
        <w:rPr>
          <w:sz w:val="24"/>
          <w:szCs w:val="24"/>
        </w:rPr>
      </w:pPr>
      <w:r w:rsidRPr="003E1BCE">
        <w:rPr>
          <w:sz w:val="24"/>
          <w:szCs w:val="24"/>
        </w:rPr>
        <w:t xml:space="preserve">Instantiate the </w:t>
      </w:r>
      <w:proofErr w:type="spellStart"/>
      <w:r w:rsidRPr="003E1BCE">
        <w:rPr>
          <w:sz w:val="24"/>
          <w:szCs w:val="24"/>
        </w:rPr>
        <w:t>RandomForestClassifier</w:t>
      </w:r>
      <w:proofErr w:type="spellEnd"/>
      <w:r w:rsidRPr="003E1BCE">
        <w:rPr>
          <w:sz w:val="24"/>
          <w:szCs w:val="24"/>
        </w:rPr>
        <w:t xml:space="preserve"> with default parameters or specify any initial parameters.</w:t>
      </w:r>
    </w:p>
    <w:p w14:paraId="04D8BDBD" w14:textId="4705F9E8" w:rsidR="003E1BCE" w:rsidRDefault="003E1BCE" w:rsidP="003E1BCE">
      <w:pPr>
        <w:pStyle w:val="ListParagraph"/>
        <w:numPr>
          <w:ilvl w:val="0"/>
          <w:numId w:val="2"/>
        </w:numPr>
        <w:rPr>
          <w:sz w:val="24"/>
          <w:szCs w:val="24"/>
        </w:rPr>
      </w:pPr>
      <w:r w:rsidRPr="003E1BCE">
        <w:rPr>
          <w:sz w:val="24"/>
          <w:szCs w:val="24"/>
        </w:rPr>
        <w:t>Fit the model on the training data</w:t>
      </w:r>
    </w:p>
    <w:p w14:paraId="230D9B02" w14:textId="11E94604" w:rsidR="003E1BCE" w:rsidRDefault="003E1BCE" w:rsidP="003E1BCE">
      <w:pPr>
        <w:pStyle w:val="ListParagraph"/>
        <w:numPr>
          <w:ilvl w:val="0"/>
          <w:numId w:val="2"/>
        </w:numPr>
        <w:rPr>
          <w:sz w:val="24"/>
          <w:szCs w:val="24"/>
        </w:rPr>
      </w:pPr>
      <w:r w:rsidRPr="003E1BCE">
        <w:rPr>
          <w:sz w:val="24"/>
          <w:szCs w:val="24"/>
        </w:rPr>
        <w:t>Use the trained model to make predictions on the test set.</w:t>
      </w:r>
    </w:p>
    <w:p w14:paraId="189C245B" w14:textId="23ED0B2B" w:rsidR="003E1BCE" w:rsidRDefault="003E1BCE" w:rsidP="003E1BCE">
      <w:pPr>
        <w:pStyle w:val="ListParagraph"/>
        <w:numPr>
          <w:ilvl w:val="0"/>
          <w:numId w:val="2"/>
        </w:numPr>
        <w:rPr>
          <w:sz w:val="24"/>
          <w:szCs w:val="24"/>
        </w:rPr>
      </w:pPr>
      <w:r w:rsidRPr="003E1BCE">
        <w:rPr>
          <w:sz w:val="24"/>
          <w:szCs w:val="24"/>
        </w:rPr>
        <w:lastRenderedPageBreak/>
        <w:t>Assess the model’s performance using metrics such as accuracy, precision, recall, F1-score, and confusion matrix.</w:t>
      </w:r>
    </w:p>
    <w:p w14:paraId="5E38887A" w14:textId="5C0B5BF6" w:rsidR="003E1BCE" w:rsidRDefault="00A93AD1" w:rsidP="00A93AD1">
      <w:pPr>
        <w:pStyle w:val="ListParagraph"/>
        <w:rPr>
          <w:sz w:val="24"/>
          <w:szCs w:val="24"/>
        </w:rPr>
      </w:pPr>
      <w:r>
        <w:rPr>
          <w:noProof/>
          <w:sz w:val="24"/>
          <w:szCs w:val="24"/>
        </w:rPr>
        <w:drawing>
          <wp:inline distT="0" distB="0" distL="0" distR="0" wp14:anchorId="3AD3D9C3" wp14:editId="1455A734">
            <wp:extent cx="2438400" cy="1667714"/>
            <wp:effectExtent l="0" t="0" r="0" b="8890"/>
            <wp:docPr id="48669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4049" name="Picture 486694049"/>
                    <pic:cNvPicPr/>
                  </pic:nvPicPr>
                  <pic:blipFill>
                    <a:blip r:embed="rId8">
                      <a:extLst>
                        <a:ext uri="{28A0092B-C50C-407E-A947-70E740481C1C}">
                          <a14:useLocalDpi xmlns:a14="http://schemas.microsoft.com/office/drawing/2010/main" val="0"/>
                        </a:ext>
                      </a:extLst>
                    </a:blip>
                    <a:stretch>
                      <a:fillRect/>
                    </a:stretch>
                  </pic:blipFill>
                  <pic:spPr>
                    <a:xfrm>
                      <a:off x="0" y="0"/>
                      <a:ext cx="2475999" cy="1693429"/>
                    </a:xfrm>
                    <a:prstGeom prst="rect">
                      <a:avLst/>
                    </a:prstGeom>
                  </pic:spPr>
                </pic:pic>
              </a:graphicData>
            </a:graphic>
          </wp:inline>
        </w:drawing>
      </w:r>
    </w:p>
    <w:p w14:paraId="033D21D6" w14:textId="77777777" w:rsidR="00A93AD1" w:rsidRDefault="00A93AD1" w:rsidP="00A93AD1">
      <w:pPr>
        <w:pStyle w:val="ListParagraph"/>
        <w:rPr>
          <w:sz w:val="24"/>
          <w:szCs w:val="24"/>
        </w:rPr>
      </w:pPr>
    </w:p>
    <w:p w14:paraId="7D9AD37A" w14:textId="521D19AB" w:rsidR="00A93AD1" w:rsidRPr="00730850" w:rsidRDefault="00A93AD1" w:rsidP="003E1BCE">
      <w:pPr>
        <w:rPr>
          <w:b/>
          <w:bCs/>
          <w:sz w:val="32"/>
          <w:szCs w:val="32"/>
        </w:rPr>
      </w:pPr>
      <w:r w:rsidRPr="00730850">
        <w:rPr>
          <w:b/>
          <w:bCs/>
          <w:sz w:val="32"/>
          <w:szCs w:val="32"/>
        </w:rPr>
        <w:t>Feature Importance</w:t>
      </w:r>
    </w:p>
    <w:p w14:paraId="4D4C188D" w14:textId="5DABB10D" w:rsidR="00A93AD1" w:rsidRDefault="00A93AD1" w:rsidP="003E1BCE">
      <w:pPr>
        <w:rPr>
          <w:sz w:val="24"/>
          <w:szCs w:val="24"/>
        </w:rPr>
      </w:pPr>
      <w:r w:rsidRPr="00A93AD1">
        <w:rPr>
          <w:sz w:val="24"/>
          <w:szCs w:val="24"/>
        </w:rPr>
        <w:t>Feature importance is calculated based on the contribution of each feature to the reduction in impurity across all the trees in the forest.</w:t>
      </w:r>
      <w:r>
        <w:rPr>
          <w:sz w:val="24"/>
          <w:szCs w:val="24"/>
        </w:rPr>
        <w:t xml:space="preserve"> </w:t>
      </w:r>
      <w:r w:rsidRPr="00A93AD1">
        <w:rPr>
          <w:sz w:val="24"/>
          <w:szCs w:val="24"/>
        </w:rPr>
        <w:t xml:space="preserve">Feature importance helps in understanding which features contribute most to the predictions of </w:t>
      </w:r>
      <w:r>
        <w:rPr>
          <w:sz w:val="24"/>
          <w:szCs w:val="24"/>
        </w:rPr>
        <w:t xml:space="preserve">the </w:t>
      </w:r>
      <w:r w:rsidRPr="00A93AD1">
        <w:rPr>
          <w:sz w:val="24"/>
          <w:szCs w:val="24"/>
        </w:rPr>
        <w:t xml:space="preserve">model. By </w:t>
      </w:r>
      <w:proofErr w:type="spellStart"/>
      <w:r w:rsidRPr="00A93AD1">
        <w:rPr>
          <w:sz w:val="24"/>
          <w:szCs w:val="24"/>
        </w:rPr>
        <w:t>analyzing</w:t>
      </w:r>
      <w:proofErr w:type="spellEnd"/>
      <w:r w:rsidRPr="00A93AD1">
        <w:rPr>
          <w:sz w:val="24"/>
          <w:szCs w:val="24"/>
        </w:rPr>
        <w:t xml:space="preserve"> feature importance, </w:t>
      </w:r>
      <w:r>
        <w:rPr>
          <w:sz w:val="24"/>
          <w:szCs w:val="24"/>
        </w:rPr>
        <w:t xml:space="preserve">we can </w:t>
      </w:r>
      <w:r w:rsidRPr="00A93AD1">
        <w:rPr>
          <w:sz w:val="24"/>
          <w:szCs w:val="24"/>
        </w:rPr>
        <w:t xml:space="preserve">refine </w:t>
      </w:r>
      <w:r>
        <w:rPr>
          <w:sz w:val="24"/>
          <w:szCs w:val="24"/>
        </w:rPr>
        <w:t xml:space="preserve">the </w:t>
      </w:r>
      <w:r w:rsidRPr="00A93AD1">
        <w:rPr>
          <w:sz w:val="24"/>
          <w:szCs w:val="24"/>
        </w:rPr>
        <w:t xml:space="preserve">feature set, improve model performance, and gain insights into the factors driving </w:t>
      </w:r>
      <w:r>
        <w:rPr>
          <w:sz w:val="24"/>
          <w:szCs w:val="24"/>
        </w:rPr>
        <w:t>the</w:t>
      </w:r>
      <w:r w:rsidRPr="00A93AD1">
        <w:rPr>
          <w:sz w:val="24"/>
          <w:szCs w:val="24"/>
        </w:rPr>
        <w:t xml:space="preserve"> model’s predictions.</w:t>
      </w:r>
    </w:p>
    <w:p w14:paraId="4CFBAF93" w14:textId="79A64149" w:rsidR="00A93AD1" w:rsidRPr="00A93AD1" w:rsidRDefault="00A93AD1" w:rsidP="003E1BCE">
      <w:pPr>
        <w:rPr>
          <w:sz w:val="24"/>
          <w:szCs w:val="24"/>
        </w:rPr>
      </w:pPr>
      <w:r>
        <w:rPr>
          <w:noProof/>
          <w:sz w:val="24"/>
          <w:szCs w:val="24"/>
        </w:rPr>
        <w:drawing>
          <wp:inline distT="0" distB="0" distL="0" distR="0" wp14:anchorId="7A23737E" wp14:editId="72ACB8AD">
            <wp:extent cx="5731510" cy="3359785"/>
            <wp:effectExtent l="0" t="0" r="2540" b="0"/>
            <wp:docPr id="609782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2110" name="Picture 609782110"/>
                    <pic:cNvPicPr/>
                  </pic:nvPicPr>
                  <pic:blipFill>
                    <a:blip r:embed="rId9">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inline>
        </w:drawing>
      </w:r>
    </w:p>
    <w:p w14:paraId="64BD311F" w14:textId="585630CB" w:rsidR="003E1BCE" w:rsidRPr="00730850" w:rsidRDefault="003E1BCE" w:rsidP="003E1BCE">
      <w:pPr>
        <w:rPr>
          <w:b/>
          <w:bCs/>
          <w:sz w:val="28"/>
          <w:szCs w:val="28"/>
        </w:rPr>
      </w:pPr>
      <w:r w:rsidRPr="00730850">
        <w:rPr>
          <w:b/>
          <w:bCs/>
          <w:sz w:val="28"/>
          <w:szCs w:val="28"/>
        </w:rPr>
        <w:t>Hyperparameter Tuning</w:t>
      </w:r>
    </w:p>
    <w:p w14:paraId="035020EC" w14:textId="340BA7D8" w:rsidR="00A93AD1" w:rsidRDefault="003E1BCE" w:rsidP="00A93AD1">
      <w:pPr>
        <w:ind w:firstLine="720"/>
        <w:rPr>
          <w:sz w:val="24"/>
          <w:szCs w:val="24"/>
        </w:rPr>
      </w:pPr>
      <w:proofErr w:type="spellStart"/>
      <w:r w:rsidRPr="003E1BCE">
        <w:rPr>
          <w:sz w:val="24"/>
          <w:szCs w:val="24"/>
        </w:rPr>
        <w:t>GridSearchCV</w:t>
      </w:r>
      <w:proofErr w:type="spellEnd"/>
      <w:r w:rsidRPr="003E1BCE">
        <w:rPr>
          <w:sz w:val="24"/>
          <w:szCs w:val="24"/>
        </w:rPr>
        <w:t xml:space="preserve"> is employed to find the best hyperparameters for the Random Forest model. </w:t>
      </w:r>
      <w:r w:rsidR="00A93AD1" w:rsidRPr="00A93AD1">
        <w:rPr>
          <w:sz w:val="24"/>
          <w:szCs w:val="24"/>
        </w:rPr>
        <w:t xml:space="preserve">This involves specifying a range of values for parameters such as </w:t>
      </w:r>
      <w:proofErr w:type="spellStart"/>
      <w:r w:rsidR="00A93AD1" w:rsidRPr="00A93AD1">
        <w:rPr>
          <w:sz w:val="24"/>
          <w:szCs w:val="24"/>
        </w:rPr>
        <w:t>n_estimators</w:t>
      </w:r>
      <w:proofErr w:type="spellEnd"/>
      <w:r w:rsidR="00A93AD1" w:rsidRPr="00A93AD1">
        <w:rPr>
          <w:sz w:val="24"/>
          <w:szCs w:val="24"/>
        </w:rPr>
        <w:t xml:space="preserve">, </w:t>
      </w:r>
      <w:proofErr w:type="spellStart"/>
      <w:r w:rsidR="00A93AD1" w:rsidRPr="00A93AD1">
        <w:rPr>
          <w:sz w:val="24"/>
          <w:szCs w:val="24"/>
        </w:rPr>
        <w:t>max_depth</w:t>
      </w:r>
      <w:proofErr w:type="spellEnd"/>
      <w:r w:rsidR="00A93AD1" w:rsidRPr="00A93AD1">
        <w:rPr>
          <w:sz w:val="24"/>
          <w:szCs w:val="24"/>
        </w:rPr>
        <w:t xml:space="preserve">, and </w:t>
      </w:r>
      <w:proofErr w:type="spellStart"/>
      <w:r w:rsidR="00A93AD1" w:rsidRPr="00A93AD1">
        <w:rPr>
          <w:sz w:val="24"/>
          <w:szCs w:val="24"/>
        </w:rPr>
        <w:t>min_samples_split</w:t>
      </w:r>
      <w:proofErr w:type="spellEnd"/>
      <w:r w:rsidR="00A93AD1">
        <w:rPr>
          <w:sz w:val="24"/>
          <w:szCs w:val="24"/>
        </w:rPr>
        <w:t xml:space="preserve">. </w:t>
      </w:r>
      <w:r w:rsidRPr="003E1BCE">
        <w:rPr>
          <w:sz w:val="24"/>
          <w:szCs w:val="24"/>
        </w:rPr>
        <w:t>The tuned model is then evaluated on the test set.</w:t>
      </w:r>
    </w:p>
    <w:p w14:paraId="5BA86011" w14:textId="77777777" w:rsidR="00290F9C" w:rsidRDefault="00290F9C" w:rsidP="003E1BCE">
      <w:pPr>
        <w:rPr>
          <w:b/>
          <w:bCs/>
          <w:sz w:val="28"/>
          <w:szCs w:val="28"/>
        </w:rPr>
      </w:pPr>
    </w:p>
    <w:p w14:paraId="7C62A098" w14:textId="54BFC2FE" w:rsidR="00A93AD1" w:rsidRPr="00730850" w:rsidRDefault="00A93AD1" w:rsidP="003E1BCE">
      <w:pPr>
        <w:rPr>
          <w:b/>
          <w:bCs/>
          <w:sz w:val="28"/>
          <w:szCs w:val="28"/>
        </w:rPr>
      </w:pPr>
      <w:r w:rsidRPr="00730850">
        <w:rPr>
          <w:b/>
          <w:bCs/>
          <w:sz w:val="28"/>
          <w:szCs w:val="28"/>
        </w:rPr>
        <w:lastRenderedPageBreak/>
        <w:t>Logis</w:t>
      </w:r>
      <w:r w:rsidRPr="00730850">
        <w:rPr>
          <w:b/>
          <w:bCs/>
          <w:sz w:val="28"/>
          <w:szCs w:val="28"/>
        </w:rPr>
        <w:t>ti</w:t>
      </w:r>
      <w:r w:rsidRPr="00730850">
        <w:rPr>
          <w:b/>
          <w:bCs/>
          <w:sz w:val="28"/>
          <w:szCs w:val="28"/>
        </w:rPr>
        <w:t>c Regression Comparison</w:t>
      </w:r>
    </w:p>
    <w:p w14:paraId="17935430" w14:textId="34FC435E" w:rsidR="00A93AD1" w:rsidRDefault="00A93AD1" w:rsidP="00A93AD1">
      <w:pPr>
        <w:ind w:firstLine="720"/>
        <w:rPr>
          <w:sz w:val="24"/>
          <w:szCs w:val="24"/>
        </w:rPr>
      </w:pPr>
      <w:r w:rsidRPr="00A93AD1">
        <w:rPr>
          <w:sz w:val="24"/>
          <w:szCs w:val="24"/>
        </w:rPr>
        <w:t>A Logi</w:t>
      </w:r>
      <w:r>
        <w:rPr>
          <w:sz w:val="24"/>
          <w:szCs w:val="24"/>
        </w:rPr>
        <w:t>sti</w:t>
      </w:r>
      <w:r w:rsidRPr="00A93AD1">
        <w:rPr>
          <w:sz w:val="24"/>
          <w:szCs w:val="24"/>
        </w:rPr>
        <w:t>c Regression model is trained and evaluated for comparison with the Random Forest model</w:t>
      </w:r>
      <w:r>
        <w:rPr>
          <w:sz w:val="24"/>
          <w:szCs w:val="24"/>
        </w:rPr>
        <w:t>.</w:t>
      </w:r>
    </w:p>
    <w:p w14:paraId="41BFF0F1" w14:textId="25D48918" w:rsidR="00A93AD1" w:rsidRDefault="00A93AD1" w:rsidP="00A93AD1">
      <w:pPr>
        <w:ind w:firstLine="720"/>
        <w:rPr>
          <w:sz w:val="24"/>
          <w:szCs w:val="24"/>
        </w:rPr>
      </w:pPr>
      <w:r>
        <w:rPr>
          <w:noProof/>
          <w:sz w:val="24"/>
          <w:szCs w:val="24"/>
        </w:rPr>
        <w:drawing>
          <wp:inline distT="0" distB="0" distL="0" distR="0" wp14:anchorId="659C2F04" wp14:editId="64835247">
            <wp:extent cx="2915057" cy="1057423"/>
            <wp:effectExtent l="0" t="0" r="0" b="9525"/>
            <wp:docPr id="1434763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63639" name="Picture 1434763639"/>
                    <pic:cNvPicPr/>
                  </pic:nvPicPr>
                  <pic:blipFill>
                    <a:blip r:embed="rId10">
                      <a:extLst>
                        <a:ext uri="{28A0092B-C50C-407E-A947-70E740481C1C}">
                          <a14:useLocalDpi xmlns:a14="http://schemas.microsoft.com/office/drawing/2010/main" val="0"/>
                        </a:ext>
                      </a:extLst>
                    </a:blip>
                    <a:stretch>
                      <a:fillRect/>
                    </a:stretch>
                  </pic:blipFill>
                  <pic:spPr>
                    <a:xfrm>
                      <a:off x="0" y="0"/>
                      <a:ext cx="2915057" cy="1057423"/>
                    </a:xfrm>
                    <a:prstGeom prst="rect">
                      <a:avLst/>
                    </a:prstGeom>
                  </pic:spPr>
                </pic:pic>
              </a:graphicData>
            </a:graphic>
          </wp:inline>
        </w:drawing>
      </w:r>
    </w:p>
    <w:p w14:paraId="540136FF" w14:textId="77777777" w:rsidR="00730850" w:rsidRDefault="00730850" w:rsidP="00A93AD1">
      <w:pPr>
        <w:rPr>
          <w:b/>
          <w:bCs/>
          <w:sz w:val="28"/>
          <w:szCs w:val="28"/>
        </w:rPr>
      </w:pPr>
    </w:p>
    <w:p w14:paraId="35555705" w14:textId="73F3333A" w:rsidR="00A93AD1" w:rsidRPr="00A93AD1" w:rsidRDefault="00A93AD1" w:rsidP="00A93AD1">
      <w:pPr>
        <w:rPr>
          <w:b/>
          <w:bCs/>
          <w:sz w:val="28"/>
          <w:szCs w:val="28"/>
        </w:rPr>
      </w:pPr>
      <w:r w:rsidRPr="00730850">
        <w:rPr>
          <w:b/>
          <w:bCs/>
          <w:sz w:val="28"/>
          <w:szCs w:val="28"/>
        </w:rPr>
        <w:t>Results</w:t>
      </w:r>
    </w:p>
    <w:p w14:paraId="56591AFD" w14:textId="3960603A" w:rsidR="00A93AD1" w:rsidRPr="00A93AD1" w:rsidRDefault="00A93AD1" w:rsidP="00A93AD1">
      <w:pPr>
        <w:pStyle w:val="ListParagraph"/>
        <w:numPr>
          <w:ilvl w:val="0"/>
          <w:numId w:val="3"/>
        </w:numPr>
        <w:rPr>
          <w:sz w:val="24"/>
          <w:szCs w:val="24"/>
        </w:rPr>
      </w:pPr>
      <w:r w:rsidRPr="00A93AD1">
        <w:rPr>
          <w:sz w:val="24"/>
          <w:szCs w:val="24"/>
        </w:rPr>
        <w:t>The Random Forest model achieves an accuracy of approximately 76.2</w:t>
      </w:r>
      <w:r w:rsidRPr="00A93AD1">
        <w:rPr>
          <w:sz w:val="24"/>
          <w:szCs w:val="24"/>
        </w:rPr>
        <w:t>9</w:t>
      </w:r>
      <w:r w:rsidRPr="00A93AD1">
        <w:rPr>
          <w:sz w:val="24"/>
          <w:szCs w:val="24"/>
        </w:rPr>
        <w:t xml:space="preserve">%. </w:t>
      </w:r>
    </w:p>
    <w:p w14:paraId="439792EA" w14:textId="77777777" w:rsidR="00A93AD1" w:rsidRDefault="00A93AD1" w:rsidP="00A93AD1">
      <w:pPr>
        <w:pStyle w:val="ListParagraph"/>
        <w:numPr>
          <w:ilvl w:val="0"/>
          <w:numId w:val="3"/>
        </w:numPr>
        <w:rPr>
          <w:sz w:val="24"/>
          <w:szCs w:val="24"/>
        </w:rPr>
      </w:pPr>
      <w:r w:rsidRPr="00A93AD1">
        <w:rPr>
          <w:sz w:val="24"/>
          <w:szCs w:val="24"/>
        </w:rPr>
        <w:t>The Logis</w:t>
      </w:r>
      <w:r w:rsidRPr="00A93AD1">
        <w:rPr>
          <w:sz w:val="24"/>
          <w:szCs w:val="24"/>
        </w:rPr>
        <w:t>ti</w:t>
      </w:r>
      <w:r w:rsidRPr="00A93AD1">
        <w:rPr>
          <w:sz w:val="24"/>
          <w:szCs w:val="24"/>
        </w:rPr>
        <w:t>c Regression model achieves an accuracy of approximately 7</w:t>
      </w:r>
      <w:r w:rsidRPr="00A93AD1">
        <w:rPr>
          <w:sz w:val="24"/>
          <w:szCs w:val="24"/>
        </w:rPr>
        <w:t>4.86</w:t>
      </w:r>
      <w:r w:rsidRPr="00A93AD1">
        <w:rPr>
          <w:sz w:val="24"/>
          <w:szCs w:val="24"/>
        </w:rPr>
        <w:t>%</w:t>
      </w:r>
    </w:p>
    <w:p w14:paraId="266ADBFB" w14:textId="2D505FA9" w:rsidR="00A93AD1" w:rsidRDefault="00A93AD1" w:rsidP="00A93AD1">
      <w:pPr>
        <w:pStyle w:val="ListParagraph"/>
        <w:numPr>
          <w:ilvl w:val="0"/>
          <w:numId w:val="3"/>
        </w:numPr>
        <w:rPr>
          <w:sz w:val="24"/>
          <w:szCs w:val="24"/>
        </w:rPr>
      </w:pPr>
      <w:r w:rsidRPr="00A93AD1">
        <w:rPr>
          <w:sz w:val="24"/>
          <w:szCs w:val="24"/>
        </w:rPr>
        <w:t xml:space="preserve"> Feature importance analysis suggests that THROMBOCYTE, LEUCOCYTE, and HAEMATOCRIT are crucial features for the classifica</w:t>
      </w:r>
      <w:r>
        <w:rPr>
          <w:sz w:val="24"/>
          <w:szCs w:val="24"/>
        </w:rPr>
        <w:t>ti</w:t>
      </w:r>
      <w:r w:rsidRPr="00A93AD1">
        <w:rPr>
          <w:sz w:val="24"/>
          <w:szCs w:val="24"/>
        </w:rPr>
        <w:t>on task.</w:t>
      </w:r>
    </w:p>
    <w:p w14:paraId="094897BE" w14:textId="77777777" w:rsidR="009E16A1" w:rsidRPr="009E16A1" w:rsidRDefault="009E16A1" w:rsidP="009E16A1">
      <w:pPr>
        <w:rPr>
          <w:b/>
          <w:bCs/>
          <w:sz w:val="28"/>
          <w:szCs w:val="28"/>
        </w:rPr>
      </w:pPr>
      <w:r w:rsidRPr="009E16A1">
        <w:rPr>
          <w:b/>
          <w:bCs/>
          <w:sz w:val="28"/>
          <w:szCs w:val="28"/>
        </w:rPr>
        <w:t>Model Persistence</w:t>
      </w:r>
    </w:p>
    <w:p w14:paraId="21895A7E" w14:textId="5AB56FF2" w:rsidR="009E16A1" w:rsidRPr="009E16A1" w:rsidRDefault="009E16A1" w:rsidP="009E16A1">
      <w:pPr>
        <w:pStyle w:val="ListParagraph"/>
        <w:numPr>
          <w:ilvl w:val="0"/>
          <w:numId w:val="10"/>
        </w:numPr>
        <w:rPr>
          <w:sz w:val="24"/>
          <w:szCs w:val="24"/>
        </w:rPr>
      </w:pPr>
      <w:r w:rsidRPr="009E16A1">
        <w:rPr>
          <w:sz w:val="24"/>
          <w:szCs w:val="24"/>
        </w:rPr>
        <w:t xml:space="preserve">The Random Forest model is saved using </w:t>
      </w:r>
      <w:proofErr w:type="spellStart"/>
      <w:r w:rsidRPr="009E16A1">
        <w:rPr>
          <w:sz w:val="24"/>
          <w:szCs w:val="24"/>
        </w:rPr>
        <w:t>joblib</w:t>
      </w:r>
      <w:proofErr w:type="spellEnd"/>
      <w:r w:rsidRPr="009E16A1">
        <w:rPr>
          <w:sz w:val="24"/>
          <w:szCs w:val="24"/>
        </w:rPr>
        <w:t xml:space="preserve"> as '</w:t>
      </w:r>
      <w:proofErr w:type="spellStart"/>
      <w:proofErr w:type="gramStart"/>
      <w:r w:rsidRPr="009E16A1">
        <w:rPr>
          <w:sz w:val="24"/>
          <w:szCs w:val="24"/>
        </w:rPr>
        <w:t>model.joblib</w:t>
      </w:r>
      <w:proofErr w:type="spellEnd"/>
      <w:proofErr w:type="gramEnd"/>
      <w:r w:rsidRPr="009E16A1">
        <w:rPr>
          <w:sz w:val="24"/>
          <w:szCs w:val="24"/>
        </w:rPr>
        <w:t>' for future use</w:t>
      </w:r>
      <w:r w:rsidR="00DD1095">
        <w:rPr>
          <w:sz w:val="24"/>
          <w:szCs w:val="24"/>
        </w:rPr>
        <w:t xml:space="preserve"> for predicting with actual data</w:t>
      </w:r>
      <w:r w:rsidRPr="009E16A1">
        <w:rPr>
          <w:sz w:val="24"/>
          <w:szCs w:val="24"/>
        </w:rPr>
        <w:t xml:space="preserve">. </w:t>
      </w:r>
    </w:p>
    <w:p w14:paraId="5DBC62A4" w14:textId="5C3F050C" w:rsidR="009E16A1" w:rsidRPr="009E16A1" w:rsidRDefault="009E16A1" w:rsidP="009E16A1">
      <w:pPr>
        <w:pStyle w:val="ListParagraph"/>
        <w:numPr>
          <w:ilvl w:val="0"/>
          <w:numId w:val="10"/>
        </w:numPr>
        <w:rPr>
          <w:sz w:val="24"/>
          <w:szCs w:val="24"/>
        </w:rPr>
      </w:pPr>
      <w:r w:rsidRPr="009E16A1">
        <w:rPr>
          <w:sz w:val="24"/>
          <w:szCs w:val="24"/>
        </w:rPr>
        <w:t>This detailed analysis and modelling process provides insights into the dataset and helps in building a predic</w:t>
      </w:r>
      <w:r>
        <w:rPr>
          <w:sz w:val="24"/>
          <w:szCs w:val="24"/>
        </w:rPr>
        <w:t>ti</w:t>
      </w:r>
      <w:r w:rsidRPr="009E16A1">
        <w:rPr>
          <w:sz w:val="24"/>
          <w:szCs w:val="24"/>
        </w:rPr>
        <w:t>ve model for classifying the source of haematology data.</w:t>
      </w:r>
    </w:p>
    <w:p w14:paraId="21C1B21A" w14:textId="77777777" w:rsidR="009E16A1" w:rsidRDefault="009E16A1" w:rsidP="009E16A1">
      <w:pPr>
        <w:rPr>
          <w:sz w:val="24"/>
          <w:szCs w:val="24"/>
        </w:rPr>
      </w:pPr>
    </w:p>
    <w:p w14:paraId="43072BB3" w14:textId="56EDD0E7" w:rsidR="009E16A1" w:rsidRPr="009E16A1" w:rsidRDefault="009E16A1" w:rsidP="009E16A1">
      <w:pPr>
        <w:rPr>
          <w:b/>
          <w:bCs/>
          <w:sz w:val="28"/>
          <w:szCs w:val="28"/>
        </w:rPr>
      </w:pPr>
      <w:r w:rsidRPr="009E16A1">
        <w:rPr>
          <w:b/>
          <w:bCs/>
          <w:sz w:val="28"/>
          <w:szCs w:val="28"/>
        </w:rPr>
        <w:t>Discussion of Future Work</w:t>
      </w:r>
    </w:p>
    <w:p w14:paraId="0C3AB3E9" w14:textId="25B7C29C" w:rsidR="009E16A1" w:rsidRPr="009E16A1" w:rsidRDefault="009E16A1" w:rsidP="009E16A1">
      <w:pPr>
        <w:rPr>
          <w:sz w:val="24"/>
          <w:szCs w:val="24"/>
        </w:rPr>
      </w:pPr>
      <w:r w:rsidRPr="009E16A1">
        <w:rPr>
          <w:sz w:val="24"/>
          <w:szCs w:val="24"/>
        </w:rPr>
        <w:t xml:space="preserve">In the scope of the "Building Intelligent </w:t>
      </w:r>
      <w:r w:rsidR="004F2BFB">
        <w:rPr>
          <w:sz w:val="24"/>
          <w:szCs w:val="24"/>
        </w:rPr>
        <w:t xml:space="preserve">Medical </w:t>
      </w:r>
      <w:r w:rsidRPr="009E16A1">
        <w:rPr>
          <w:sz w:val="24"/>
          <w:szCs w:val="24"/>
        </w:rPr>
        <w:t>Decision-Making</w:t>
      </w:r>
      <w:r w:rsidRPr="009E16A1">
        <w:rPr>
          <w:sz w:val="24"/>
          <w:szCs w:val="24"/>
        </w:rPr>
        <w:t xml:space="preserve"> Support System," there are several promising directions for future research and enhancements that can significantly impact medical research, diagnostics, and patient care:</w:t>
      </w:r>
    </w:p>
    <w:p w14:paraId="4314A7D1" w14:textId="77777777" w:rsidR="009E16A1" w:rsidRPr="009E16A1" w:rsidRDefault="009E16A1" w:rsidP="009E16A1">
      <w:pPr>
        <w:numPr>
          <w:ilvl w:val="0"/>
          <w:numId w:val="4"/>
        </w:numPr>
        <w:rPr>
          <w:sz w:val="24"/>
          <w:szCs w:val="24"/>
        </w:rPr>
      </w:pPr>
      <w:r w:rsidRPr="009E16A1">
        <w:rPr>
          <w:b/>
          <w:bCs/>
          <w:sz w:val="24"/>
          <w:szCs w:val="24"/>
        </w:rPr>
        <w:t>Early Disease Detection:</w:t>
      </w:r>
      <w:r w:rsidRPr="009E16A1">
        <w:rPr>
          <w:sz w:val="24"/>
          <w:szCs w:val="24"/>
        </w:rPr>
        <w:t xml:space="preserve"> Investigate the possibilities for the early identification of blood-related illnesses. </w:t>
      </w:r>
      <w:proofErr w:type="spellStart"/>
      <w:r w:rsidRPr="009E16A1">
        <w:rPr>
          <w:sz w:val="24"/>
          <w:szCs w:val="24"/>
        </w:rPr>
        <w:t>Analyze</w:t>
      </w:r>
      <w:proofErr w:type="spellEnd"/>
      <w:r w:rsidRPr="009E16A1">
        <w:rPr>
          <w:sz w:val="24"/>
          <w:szCs w:val="24"/>
        </w:rPr>
        <w:t xml:space="preserve"> data patterns that may signal the early stages of specific conditions, allowing for timely intervention and treatment.</w:t>
      </w:r>
    </w:p>
    <w:p w14:paraId="0A76E348" w14:textId="77777777" w:rsidR="009E16A1" w:rsidRPr="009E16A1" w:rsidRDefault="009E16A1" w:rsidP="009E16A1">
      <w:pPr>
        <w:numPr>
          <w:ilvl w:val="0"/>
          <w:numId w:val="4"/>
        </w:numPr>
        <w:rPr>
          <w:sz w:val="24"/>
          <w:szCs w:val="24"/>
        </w:rPr>
      </w:pPr>
      <w:r w:rsidRPr="009E16A1">
        <w:rPr>
          <w:b/>
          <w:bCs/>
          <w:sz w:val="24"/>
          <w:szCs w:val="24"/>
        </w:rPr>
        <w:t>Personalized Healthcare:</w:t>
      </w:r>
      <w:r w:rsidRPr="009E16A1">
        <w:rPr>
          <w:sz w:val="24"/>
          <w:szCs w:val="24"/>
        </w:rPr>
        <w:t xml:space="preserve"> Explore the use of machine learning to advance personalized medicine. Focus on developing models that take into account individual patient characteristics, enabling customized treatment plans and interventions tailored to their unique profiles.</w:t>
      </w:r>
    </w:p>
    <w:p w14:paraId="0DF9F948" w14:textId="77777777" w:rsidR="009E16A1" w:rsidRDefault="009E16A1" w:rsidP="009E16A1">
      <w:pPr>
        <w:numPr>
          <w:ilvl w:val="0"/>
          <w:numId w:val="4"/>
        </w:numPr>
        <w:rPr>
          <w:sz w:val="24"/>
          <w:szCs w:val="24"/>
        </w:rPr>
      </w:pPr>
      <w:r w:rsidRPr="009E16A1">
        <w:rPr>
          <w:b/>
          <w:bCs/>
          <w:sz w:val="24"/>
          <w:szCs w:val="24"/>
        </w:rPr>
        <w:t>Enhancing Accuracy:</w:t>
      </w:r>
      <w:r w:rsidRPr="009E16A1">
        <w:rPr>
          <w:sz w:val="24"/>
          <w:szCs w:val="24"/>
        </w:rPr>
        <w:t xml:space="preserve"> Consider improving accuracy by expanding the dataset. Increasing the sample size could lead to more precise and reliable predictions.</w:t>
      </w:r>
    </w:p>
    <w:p w14:paraId="245832B0" w14:textId="3FE52D93" w:rsidR="009E16A1" w:rsidRPr="009E16A1" w:rsidRDefault="009E16A1" w:rsidP="009E16A1">
      <w:pPr>
        <w:numPr>
          <w:ilvl w:val="0"/>
          <w:numId w:val="4"/>
        </w:numPr>
        <w:rPr>
          <w:sz w:val="24"/>
          <w:szCs w:val="24"/>
        </w:rPr>
      </w:pPr>
      <w:r>
        <w:rPr>
          <w:b/>
          <w:bCs/>
          <w:sz w:val="24"/>
          <w:szCs w:val="24"/>
        </w:rPr>
        <w:t>Collaborative Research platform</w:t>
      </w:r>
      <w:r w:rsidRPr="009E16A1">
        <w:rPr>
          <w:b/>
          <w:bCs/>
          <w:sz w:val="24"/>
          <w:szCs w:val="24"/>
        </w:rPr>
        <w:t>:</w:t>
      </w:r>
      <w:r>
        <w:rPr>
          <w:sz w:val="24"/>
          <w:szCs w:val="24"/>
        </w:rPr>
        <w:t xml:space="preserve"> </w:t>
      </w:r>
      <w:r w:rsidRPr="009E16A1">
        <w:rPr>
          <w:sz w:val="24"/>
          <w:szCs w:val="24"/>
        </w:rPr>
        <w:t xml:space="preserve">Create platforms that facilitate collaboration between researchers, clinicians, and data scientists. By sharing data, tools, and </w:t>
      </w:r>
      <w:r w:rsidRPr="009E16A1">
        <w:rPr>
          <w:sz w:val="24"/>
          <w:szCs w:val="24"/>
        </w:rPr>
        <w:lastRenderedPageBreak/>
        <w:t>insights, these platforms can accelerate innovation and the development of new diagnostic and treatment approaches.</w:t>
      </w:r>
    </w:p>
    <w:p w14:paraId="3DADCA9D" w14:textId="24679AD7" w:rsidR="009E16A1" w:rsidRPr="009E16A1" w:rsidRDefault="009E16A1" w:rsidP="009E16A1">
      <w:pPr>
        <w:numPr>
          <w:ilvl w:val="0"/>
          <w:numId w:val="4"/>
        </w:numPr>
        <w:rPr>
          <w:sz w:val="24"/>
          <w:szCs w:val="24"/>
        </w:rPr>
      </w:pPr>
      <w:r w:rsidRPr="009E16A1">
        <w:rPr>
          <w:b/>
          <w:bCs/>
          <w:sz w:val="24"/>
          <w:szCs w:val="24"/>
        </w:rPr>
        <w:t>Development of Real-Time Monitoring Systems:</w:t>
      </w:r>
      <w:r>
        <w:rPr>
          <w:sz w:val="24"/>
          <w:szCs w:val="24"/>
        </w:rPr>
        <w:t xml:space="preserve"> </w:t>
      </w:r>
      <w:r w:rsidRPr="009E16A1">
        <w:rPr>
          <w:sz w:val="24"/>
          <w:szCs w:val="24"/>
        </w:rPr>
        <w:t>Focus on creating systems that monitor patient data in real-time, allowing for continuous assessment and timely interventions. These systems could be particularly beneficial for managing chronic diseases or monitoring patients in critical care.</w:t>
      </w:r>
    </w:p>
    <w:p w14:paraId="4F26BDF4" w14:textId="39293F94" w:rsidR="009E16A1" w:rsidRPr="009E16A1" w:rsidRDefault="009E16A1" w:rsidP="009E16A1">
      <w:pPr>
        <w:numPr>
          <w:ilvl w:val="0"/>
          <w:numId w:val="4"/>
        </w:numPr>
        <w:rPr>
          <w:sz w:val="24"/>
          <w:szCs w:val="24"/>
        </w:rPr>
      </w:pPr>
      <w:r w:rsidRPr="009E16A1">
        <w:rPr>
          <w:b/>
          <w:bCs/>
          <w:sz w:val="24"/>
          <w:szCs w:val="24"/>
        </w:rPr>
        <w:t>AI-Driven Drug Discovery:</w:t>
      </w:r>
      <w:r>
        <w:rPr>
          <w:sz w:val="24"/>
          <w:szCs w:val="24"/>
        </w:rPr>
        <w:t xml:space="preserve"> </w:t>
      </w:r>
      <w:r w:rsidRPr="009E16A1">
        <w:rPr>
          <w:sz w:val="24"/>
          <w:szCs w:val="24"/>
        </w:rPr>
        <w:t xml:space="preserve">Investigate the application of AI and machine learning in drug discovery and development. By </w:t>
      </w:r>
      <w:proofErr w:type="spellStart"/>
      <w:r w:rsidRPr="009E16A1">
        <w:rPr>
          <w:sz w:val="24"/>
          <w:szCs w:val="24"/>
        </w:rPr>
        <w:t>analyzing</w:t>
      </w:r>
      <w:proofErr w:type="spellEnd"/>
      <w:r w:rsidRPr="009E16A1">
        <w:rPr>
          <w:sz w:val="24"/>
          <w:szCs w:val="24"/>
        </w:rPr>
        <w:t xml:space="preserve"> large datasets, AI can help identify potential drug candidates, predict drug responses, and accelerate the development of new treatments.</w:t>
      </w:r>
    </w:p>
    <w:p w14:paraId="1243D88F" w14:textId="2AB152D3" w:rsidR="009E16A1" w:rsidRPr="009E16A1" w:rsidRDefault="009E16A1" w:rsidP="009E16A1">
      <w:pPr>
        <w:numPr>
          <w:ilvl w:val="0"/>
          <w:numId w:val="4"/>
        </w:numPr>
        <w:rPr>
          <w:sz w:val="24"/>
          <w:szCs w:val="24"/>
        </w:rPr>
      </w:pPr>
      <w:r w:rsidRPr="009E16A1">
        <w:rPr>
          <w:b/>
          <w:bCs/>
          <w:sz w:val="24"/>
          <w:szCs w:val="24"/>
        </w:rPr>
        <w:t>Ethical and Transparent AI in Healthcare:</w:t>
      </w:r>
      <w:r>
        <w:rPr>
          <w:sz w:val="24"/>
          <w:szCs w:val="24"/>
        </w:rPr>
        <w:t xml:space="preserve"> </w:t>
      </w:r>
      <w:r w:rsidRPr="009E16A1">
        <w:rPr>
          <w:sz w:val="24"/>
          <w:szCs w:val="24"/>
        </w:rPr>
        <w:t>Address the ethical challenges of AI in healthcare by developing models that are transparent, explainable, and fair. Ensuring that AI-driven decisions can be understood and trusted by healthcare professionals and patients is crucial for widespread adoption.</w:t>
      </w:r>
    </w:p>
    <w:p w14:paraId="1EBB0A09" w14:textId="4E5E9AB1" w:rsidR="009E16A1" w:rsidRPr="009E16A1" w:rsidRDefault="009E16A1" w:rsidP="009E16A1">
      <w:pPr>
        <w:numPr>
          <w:ilvl w:val="0"/>
          <w:numId w:val="4"/>
        </w:numPr>
        <w:rPr>
          <w:sz w:val="24"/>
          <w:szCs w:val="24"/>
        </w:rPr>
      </w:pPr>
      <w:r w:rsidRPr="009E16A1">
        <w:rPr>
          <w:b/>
          <w:bCs/>
          <w:sz w:val="24"/>
          <w:szCs w:val="24"/>
        </w:rPr>
        <w:t>Predictive Analytics for Preventive Care:</w:t>
      </w:r>
      <w:r>
        <w:rPr>
          <w:b/>
          <w:bCs/>
          <w:sz w:val="24"/>
          <w:szCs w:val="24"/>
        </w:rPr>
        <w:t xml:space="preserve"> </w:t>
      </w:r>
      <w:r w:rsidRPr="009E16A1">
        <w:rPr>
          <w:sz w:val="24"/>
          <w:szCs w:val="24"/>
        </w:rPr>
        <w:t>Use predictive analytics to identify patients at risk of developing certain conditions and provide preventive care. By anticipating future health issues, healthcare providers can take proactive steps to mitigate risks and improve long-term health outcomes.</w:t>
      </w:r>
    </w:p>
    <w:p w14:paraId="3996B88E" w14:textId="77777777" w:rsidR="009E16A1" w:rsidRPr="009E16A1" w:rsidRDefault="009E16A1" w:rsidP="009E16A1">
      <w:pPr>
        <w:ind w:left="360"/>
        <w:rPr>
          <w:sz w:val="24"/>
          <w:szCs w:val="24"/>
        </w:rPr>
      </w:pPr>
    </w:p>
    <w:p w14:paraId="49DCF481" w14:textId="546D5679" w:rsidR="009E16A1" w:rsidRPr="009E16A1" w:rsidRDefault="009E16A1" w:rsidP="009E16A1">
      <w:pPr>
        <w:rPr>
          <w:sz w:val="24"/>
          <w:szCs w:val="24"/>
        </w:rPr>
      </w:pPr>
    </w:p>
    <w:p w14:paraId="0DB5E87C" w14:textId="77777777" w:rsidR="009E16A1" w:rsidRPr="009E16A1" w:rsidRDefault="009E16A1" w:rsidP="009E16A1">
      <w:pPr>
        <w:rPr>
          <w:sz w:val="24"/>
          <w:szCs w:val="24"/>
        </w:rPr>
      </w:pPr>
    </w:p>
    <w:p w14:paraId="123793AE" w14:textId="77777777" w:rsidR="00A93AD1" w:rsidRDefault="00A93AD1" w:rsidP="00A93AD1">
      <w:pPr>
        <w:ind w:firstLine="720"/>
        <w:rPr>
          <w:sz w:val="24"/>
          <w:szCs w:val="24"/>
        </w:rPr>
      </w:pPr>
    </w:p>
    <w:p w14:paraId="46EEF5BD" w14:textId="77777777" w:rsidR="00A93AD1" w:rsidRDefault="00A93AD1" w:rsidP="00A93AD1">
      <w:pPr>
        <w:ind w:firstLine="720"/>
        <w:rPr>
          <w:sz w:val="24"/>
          <w:szCs w:val="24"/>
        </w:rPr>
      </w:pPr>
    </w:p>
    <w:p w14:paraId="68D66E03" w14:textId="77777777" w:rsidR="00A93AD1" w:rsidRDefault="00A93AD1" w:rsidP="003E1BCE">
      <w:pPr>
        <w:rPr>
          <w:sz w:val="24"/>
          <w:szCs w:val="24"/>
        </w:rPr>
      </w:pPr>
    </w:p>
    <w:p w14:paraId="2D5783FB" w14:textId="77777777" w:rsidR="00A93AD1" w:rsidRPr="003E1BCE" w:rsidRDefault="00A93AD1" w:rsidP="003E1BCE">
      <w:pPr>
        <w:rPr>
          <w:sz w:val="24"/>
          <w:szCs w:val="24"/>
        </w:rPr>
      </w:pPr>
    </w:p>
    <w:p w14:paraId="4ACA744E" w14:textId="77777777" w:rsidR="00E43875" w:rsidRPr="00E43875" w:rsidRDefault="00E43875" w:rsidP="00E43875"/>
    <w:p w14:paraId="21828F88" w14:textId="77777777" w:rsidR="00E43875" w:rsidRDefault="00E43875" w:rsidP="00E43875"/>
    <w:p w14:paraId="0E91FCB3" w14:textId="77777777" w:rsidR="00AC5BB8" w:rsidRDefault="00AC5BB8" w:rsidP="00AC5BB8"/>
    <w:p w14:paraId="5A73F479" w14:textId="77777777" w:rsidR="006E00D3" w:rsidRPr="006E00D3" w:rsidRDefault="006E00D3" w:rsidP="006E00D3"/>
    <w:p w14:paraId="12D92395" w14:textId="77777777" w:rsidR="006E00D3" w:rsidRPr="006E00D3" w:rsidRDefault="006E00D3" w:rsidP="006E00D3">
      <w:pPr>
        <w:ind w:left="360"/>
        <w:rPr>
          <w:b/>
          <w:bCs/>
        </w:rPr>
      </w:pPr>
    </w:p>
    <w:p w14:paraId="76F28481" w14:textId="1D198073" w:rsidR="006E00D3" w:rsidRPr="006E00D3" w:rsidRDefault="006E00D3" w:rsidP="006E00D3">
      <w:pPr>
        <w:ind w:left="360"/>
        <w:rPr>
          <w:b/>
          <w:bCs/>
        </w:rPr>
      </w:pPr>
      <w:r>
        <w:rPr>
          <w:b/>
          <w:bC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gridCol w:w="246"/>
        <w:gridCol w:w="246"/>
      </w:tblGrid>
      <w:tr w:rsidR="000557CD" w:rsidRPr="000557CD" w14:paraId="530A9CBC" w14:textId="77777777" w:rsidTr="000557C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3F5286B" w14:textId="555904AE"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F1C9832" w14:textId="37BFD4F1"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7076B71" w14:textId="77EC1A74"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2B18725" w14:textId="337A5A6F"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F9A8004" w14:textId="0F2C59B6"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52DF0AB" w14:textId="5C644EB5"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E76BA71" w14:textId="3DAE223D"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BDB77AA" w14:textId="040B399E"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D8A7CEB" w14:textId="16097647"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4E6F3C6" w14:textId="31B8B521" w:rsidR="000557CD" w:rsidRPr="000557CD" w:rsidRDefault="000557CD" w:rsidP="000557CD">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B22D9CF" w14:textId="695D0C96" w:rsidR="000557CD" w:rsidRPr="000557CD" w:rsidRDefault="000557CD" w:rsidP="000557CD">
            <w:pPr>
              <w:rPr>
                <w:b/>
                <w:bCs/>
              </w:rPr>
            </w:pPr>
          </w:p>
        </w:tc>
      </w:tr>
    </w:tbl>
    <w:p w14:paraId="2D7F56C5" w14:textId="77777777" w:rsidR="000557CD" w:rsidRPr="000557CD" w:rsidRDefault="000557CD"/>
    <w:p w14:paraId="28B157D4" w14:textId="156B07EF" w:rsidR="000557CD" w:rsidRPr="000557CD" w:rsidRDefault="000557CD"/>
    <w:sectPr w:rsidR="000557CD" w:rsidRPr="000557CD" w:rsidSect="007308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87B7E"/>
    <w:multiLevelType w:val="hybridMultilevel"/>
    <w:tmpl w:val="5B2892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954D62"/>
    <w:multiLevelType w:val="multilevel"/>
    <w:tmpl w:val="C0D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91696"/>
    <w:multiLevelType w:val="multilevel"/>
    <w:tmpl w:val="65E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C748A"/>
    <w:multiLevelType w:val="hybridMultilevel"/>
    <w:tmpl w:val="CB02C7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3C0772"/>
    <w:multiLevelType w:val="hybridMultilevel"/>
    <w:tmpl w:val="14345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7D758A"/>
    <w:multiLevelType w:val="multilevel"/>
    <w:tmpl w:val="F9B0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E25E7"/>
    <w:multiLevelType w:val="hybridMultilevel"/>
    <w:tmpl w:val="604CBC7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62E04"/>
    <w:multiLevelType w:val="multilevel"/>
    <w:tmpl w:val="F62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D5128"/>
    <w:multiLevelType w:val="multilevel"/>
    <w:tmpl w:val="7DC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C6B36"/>
    <w:multiLevelType w:val="multilevel"/>
    <w:tmpl w:val="9B12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971946">
    <w:abstractNumId w:val="6"/>
  </w:num>
  <w:num w:numId="2" w16cid:durableId="273708551">
    <w:abstractNumId w:val="4"/>
  </w:num>
  <w:num w:numId="3" w16cid:durableId="573245104">
    <w:abstractNumId w:val="3"/>
  </w:num>
  <w:num w:numId="4" w16cid:durableId="1262451937">
    <w:abstractNumId w:val="9"/>
  </w:num>
  <w:num w:numId="5" w16cid:durableId="1530878502">
    <w:abstractNumId w:val="7"/>
  </w:num>
  <w:num w:numId="6" w16cid:durableId="1812164837">
    <w:abstractNumId w:val="1"/>
  </w:num>
  <w:num w:numId="7" w16cid:durableId="109204450">
    <w:abstractNumId w:val="8"/>
  </w:num>
  <w:num w:numId="8" w16cid:durableId="842743189">
    <w:abstractNumId w:val="5"/>
  </w:num>
  <w:num w:numId="9" w16cid:durableId="920992970">
    <w:abstractNumId w:val="2"/>
  </w:num>
  <w:num w:numId="10" w16cid:durableId="172078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CD"/>
    <w:rsid w:val="00012B6D"/>
    <w:rsid w:val="000543F3"/>
    <w:rsid w:val="000557CD"/>
    <w:rsid w:val="00290F9C"/>
    <w:rsid w:val="003E1BCE"/>
    <w:rsid w:val="004437B7"/>
    <w:rsid w:val="004D75AE"/>
    <w:rsid w:val="004F2BFB"/>
    <w:rsid w:val="00606666"/>
    <w:rsid w:val="006E00D3"/>
    <w:rsid w:val="00730850"/>
    <w:rsid w:val="009E16A1"/>
    <w:rsid w:val="00A93AD1"/>
    <w:rsid w:val="00AC5BB8"/>
    <w:rsid w:val="00AD0BDF"/>
    <w:rsid w:val="00CF4E05"/>
    <w:rsid w:val="00DD1095"/>
    <w:rsid w:val="00E4387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6F58"/>
  <w15:chartTrackingRefBased/>
  <w15:docId w15:val="{460D3539-5E12-41DB-A989-97ADE1CF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D3"/>
    <w:pPr>
      <w:ind w:left="720"/>
      <w:contextualSpacing/>
    </w:pPr>
  </w:style>
  <w:style w:type="paragraph" w:styleId="NoSpacing">
    <w:name w:val="No Spacing"/>
    <w:link w:val="NoSpacingChar"/>
    <w:uiPriority w:val="1"/>
    <w:qFormat/>
    <w:rsid w:val="00730850"/>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730850"/>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89202">
      <w:bodyDiv w:val="1"/>
      <w:marLeft w:val="0"/>
      <w:marRight w:val="0"/>
      <w:marTop w:val="0"/>
      <w:marBottom w:val="0"/>
      <w:divBdr>
        <w:top w:val="none" w:sz="0" w:space="0" w:color="auto"/>
        <w:left w:val="none" w:sz="0" w:space="0" w:color="auto"/>
        <w:bottom w:val="none" w:sz="0" w:space="0" w:color="auto"/>
        <w:right w:val="none" w:sz="0" w:space="0" w:color="auto"/>
      </w:divBdr>
    </w:div>
    <w:div w:id="240139318">
      <w:bodyDiv w:val="1"/>
      <w:marLeft w:val="0"/>
      <w:marRight w:val="0"/>
      <w:marTop w:val="0"/>
      <w:marBottom w:val="0"/>
      <w:divBdr>
        <w:top w:val="none" w:sz="0" w:space="0" w:color="auto"/>
        <w:left w:val="none" w:sz="0" w:space="0" w:color="auto"/>
        <w:bottom w:val="none" w:sz="0" w:space="0" w:color="auto"/>
        <w:right w:val="none" w:sz="0" w:space="0" w:color="auto"/>
      </w:divBdr>
      <w:divsChild>
        <w:div w:id="631179573">
          <w:marLeft w:val="0"/>
          <w:marRight w:val="0"/>
          <w:marTop w:val="0"/>
          <w:marBottom w:val="0"/>
          <w:divBdr>
            <w:top w:val="none" w:sz="0" w:space="0" w:color="auto"/>
            <w:left w:val="none" w:sz="0" w:space="0" w:color="auto"/>
            <w:bottom w:val="none" w:sz="0" w:space="0" w:color="auto"/>
            <w:right w:val="none" w:sz="0" w:space="0" w:color="auto"/>
          </w:divBdr>
          <w:divsChild>
            <w:div w:id="1559634540">
              <w:marLeft w:val="0"/>
              <w:marRight w:val="0"/>
              <w:marTop w:val="0"/>
              <w:marBottom w:val="0"/>
              <w:divBdr>
                <w:top w:val="none" w:sz="0" w:space="0" w:color="auto"/>
                <w:left w:val="none" w:sz="0" w:space="0" w:color="auto"/>
                <w:bottom w:val="none" w:sz="0" w:space="0" w:color="auto"/>
                <w:right w:val="none" w:sz="0" w:space="0" w:color="auto"/>
              </w:divBdr>
              <w:divsChild>
                <w:div w:id="1379932451">
                  <w:marLeft w:val="0"/>
                  <w:marRight w:val="0"/>
                  <w:marTop w:val="0"/>
                  <w:marBottom w:val="0"/>
                  <w:divBdr>
                    <w:top w:val="none" w:sz="0" w:space="0" w:color="auto"/>
                    <w:left w:val="none" w:sz="0" w:space="0" w:color="auto"/>
                    <w:bottom w:val="none" w:sz="0" w:space="0" w:color="auto"/>
                    <w:right w:val="none" w:sz="0" w:space="0" w:color="auto"/>
                  </w:divBdr>
                  <w:divsChild>
                    <w:div w:id="9366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2159">
          <w:marLeft w:val="0"/>
          <w:marRight w:val="0"/>
          <w:marTop w:val="0"/>
          <w:marBottom w:val="0"/>
          <w:divBdr>
            <w:top w:val="none" w:sz="0" w:space="0" w:color="auto"/>
            <w:left w:val="none" w:sz="0" w:space="0" w:color="auto"/>
            <w:bottom w:val="none" w:sz="0" w:space="0" w:color="auto"/>
            <w:right w:val="none" w:sz="0" w:space="0" w:color="auto"/>
          </w:divBdr>
          <w:divsChild>
            <w:div w:id="1896428073">
              <w:marLeft w:val="0"/>
              <w:marRight w:val="0"/>
              <w:marTop w:val="0"/>
              <w:marBottom w:val="0"/>
              <w:divBdr>
                <w:top w:val="none" w:sz="0" w:space="0" w:color="auto"/>
                <w:left w:val="none" w:sz="0" w:space="0" w:color="auto"/>
                <w:bottom w:val="none" w:sz="0" w:space="0" w:color="auto"/>
                <w:right w:val="none" w:sz="0" w:space="0" w:color="auto"/>
              </w:divBdr>
              <w:divsChild>
                <w:div w:id="1781216770">
                  <w:marLeft w:val="0"/>
                  <w:marRight w:val="0"/>
                  <w:marTop w:val="0"/>
                  <w:marBottom w:val="0"/>
                  <w:divBdr>
                    <w:top w:val="none" w:sz="0" w:space="0" w:color="auto"/>
                    <w:left w:val="none" w:sz="0" w:space="0" w:color="auto"/>
                    <w:bottom w:val="none" w:sz="0" w:space="0" w:color="auto"/>
                    <w:right w:val="none" w:sz="0" w:space="0" w:color="auto"/>
                  </w:divBdr>
                  <w:divsChild>
                    <w:div w:id="936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3843">
      <w:bodyDiv w:val="1"/>
      <w:marLeft w:val="0"/>
      <w:marRight w:val="0"/>
      <w:marTop w:val="0"/>
      <w:marBottom w:val="0"/>
      <w:divBdr>
        <w:top w:val="none" w:sz="0" w:space="0" w:color="auto"/>
        <w:left w:val="none" w:sz="0" w:space="0" w:color="auto"/>
        <w:bottom w:val="none" w:sz="0" w:space="0" w:color="auto"/>
        <w:right w:val="none" w:sz="0" w:space="0" w:color="auto"/>
      </w:divBdr>
    </w:div>
    <w:div w:id="867137168">
      <w:bodyDiv w:val="1"/>
      <w:marLeft w:val="0"/>
      <w:marRight w:val="0"/>
      <w:marTop w:val="0"/>
      <w:marBottom w:val="0"/>
      <w:divBdr>
        <w:top w:val="none" w:sz="0" w:space="0" w:color="auto"/>
        <w:left w:val="none" w:sz="0" w:space="0" w:color="auto"/>
        <w:bottom w:val="none" w:sz="0" w:space="0" w:color="auto"/>
        <w:right w:val="none" w:sz="0" w:space="0" w:color="auto"/>
      </w:divBdr>
    </w:div>
    <w:div w:id="1122965632">
      <w:bodyDiv w:val="1"/>
      <w:marLeft w:val="0"/>
      <w:marRight w:val="0"/>
      <w:marTop w:val="0"/>
      <w:marBottom w:val="0"/>
      <w:divBdr>
        <w:top w:val="none" w:sz="0" w:space="0" w:color="auto"/>
        <w:left w:val="none" w:sz="0" w:space="0" w:color="auto"/>
        <w:bottom w:val="none" w:sz="0" w:space="0" w:color="auto"/>
        <w:right w:val="none" w:sz="0" w:space="0" w:color="auto"/>
      </w:divBdr>
    </w:div>
    <w:div w:id="1297955825">
      <w:bodyDiv w:val="1"/>
      <w:marLeft w:val="0"/>
      <w:marRight w:val="0"/>
      <w:marTop w:val="0"/>
      <w:marBottom w:val="0"/>
      <w:divBdr>
        <w:top w:val="none" w:sz="0" w:space="0" w:color="auto"/>
        <w:left w:val="none" w:sz="0" w:space="0" w:color="auto"/>
        <w:bottom w:val="none" w:sz="0" w:space="0" w:color="auto"/>
        <w:right w:val="none" w:sz="0" w:space="0" w:color="auto"/>
      </w:divBdr>
      <w:divsChild>
        <w:div w:id="1902789291">
          <w:marLeft w:val="0"/>
          <w:marRight w:val="0"/>
          <w:marTop w:val="0"/>
          <w:marBottom w:val="0"/>
          <w:divBdr>
            <w:top w:val="none" w:sz="0" w:space="0" w:color="auto"/>
            <w:left w:val="none" w:sz="0" w:space="0" w:color="auto"/>
            <w:bottom w:val="none" w:sz="0" w:space="0" w:color="auto"/>
            <w:right w:val="none" w:sz="0" w:space="0" w:color="auto"/>
          </w:divBdr>
          <w:divsChild>
            <w:div w:id="987049536">
              <w:marLeft w:val="0"/>
              <w:marRight w:val="0"/>
              <w:marTop w:val="0"/>
              <w:marBottom w:val="0"/>
              <w:divBdr>
                <w:top w:val="none" w:sz="0" w:space="0" w:color="auto"/>
                <w:left w:val="none" w:sz="0" w:space="0" w:color="auto"/>
                <w:bottom w:val="none" w:sz="0" w:space="0" w:color="auto"/>
                <w:right w:val="none" w:sz="0" w:space="0" w:color="auto"/>
              </w:divBdr>
              <w:divsChild>
                <w:div w:id="1895432537">
                  <w:marLeft w:val="0"/>
                  <w:marRight w:val="0"/>
                  <w:marTop w:val="0"/>
                  <w:marBottom w:val="0"/>
                  <w:divBdr>
                    <w:top w:val="none" w:sz="0" w:space="0" w:color="auto"/>
                    <w:left w:val="none" w:sz="0" w:space="0" w:color="auto"/>
                    <w:bottom w:val="none" w:sz="0" w:space="0" w:color="auto"/>
                    <w:right w:val="none" w:sz="0" w:space="0" w:color="auto"/>
                  </w:divBdr>
                  <w:divsChild>
                    <w:div w:id="613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597">
          <w:marLeft w:val="0"/>
          <w:marRight w:val="0"/>
          <w:marTop w:val="0"/>
          <w:marBottom w:val="0"/>
          <w:divBdr>
            <w:top w:val="none" w:sz="0" w:space="0" w:color="auto"/>
            <w:left w:val="none" w:sz="0" w:space="0" w:color="auto"/>
            <w:bottom w:val="none" w:sz="0" w:space="0" w:color="auto"/>
            <w:right w:val="none" w:sz="0" w:space="0" w:color="auto"/>
          </w:divBdr>
          <w:divsChild>
            <w:div w:id="652563252">
              <w:marLeft w:val="0"/>
              <w:marRight w:val="0"/>
              <w:marTop w:val="0"/>
              <w:marBottom w:val="0"/>
              <w:divBdr>
                <w:top w:val="none" w:sz="0" w:space="0" w:color="auto"/>
                <w:left w:val="none" w:sz="0" w:space="0" w:color="auto"/>
                <w:bottom w:val="none" w:sz="0" w:space="0" w:color="auto"/>
                <w:right w:val="none" w:sz="0" w:space="0" w:color="auto"/>
              </w:divBdr>
              <w:divsChild>
                <w:div w:id="1039478007">
                  <w:marLeft w:val="0"/>
                  <w:marRight w:val="0"/>
                  <w:marTop w:val="0"/>
                  <w:marBottom w:val="0"/>
                  <w:divBdr>
                    <w:top w:val="none" w:sz="0" w:space="0" w:color="auto"/>
                    <w:left w:val="none" w:sz="0" w:space="0" w:color="auto"/>
                    <w:bottom w:val="none" w:sz="0" w:space="0" w:color="auto"/>
                    <w:right w:val="none" w:sz="0" w:space="0" w:color="auto"/>
                  </w:divBdr>
                  <w:divsChild>
                    <w:div w:id="870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8411">
      <w:bodyDiv w:val="1"/>
      <w:marLeft w:val="0"/>
      <w:marRight w:val="0"/>
      <w:marTop w:val="0"/>
      <w:marBottom w:val="0"/>
      <w:divBdr>
        <w:top w:val="none" w:sz="0" w:space="0" w:color="auto"/>
        <w:left w:val="none" w:sz="0" w:space="0" w:color="auto"/>
        <w:bottom w:val="none" w:sz="0" w:space="0" w:color="auto"/>
        <w:right w:val="none" w:sz="0" w:space="0" w:color="auto"/>
      </w:divBdr>
    </w:div>
    <w:div w:id="1722434025">
      <w:bodyDiv w:val="1"/>
      <w:marLeft w:val="0"/>
      <w:marRight w:val="0"/>
      <w:marTop w:val="0"/>
      <w:marBottom w:val="0"/>
      <w:divBdr>
        <w:top w:val="none" w:sz="0" w:space="0" w:color="auto"/>
        <w:left w:val="none" w:sz="0" w:space="0" w:color="auto"/>
        <w:bottom w:val="none" w:sz="0" w:space="0" w:color="auto"/>
        <w:right w:val="none" w:sz="0" w:space="0" w:color="auto"/>
      </w:divBdr>
    </w:div>
    <w:div w:id="1858427944">
      <w:bodyDiv w:val="1"/>
      <w:marLeft w:val="0"/>
      <w:marRight w:val="0"/>
      <w:marTop w:val="0"/>
      <w:marBottom w:val="0"/>
      <w:divBdr>
        <w:top w:val="none" w:sz="0" w:space="0" w:color="auto"/>
        <w:left w:val="none" w:sz="0" w:space="0" w:color="auto"/>
        <w:bottom w:val="none" w:sz="0" w:space="0" w:color="auto"/>
        <w:right w:val="none" w:sz="0" w:space="0" w:color="auto"/>
      </w:divBdr>
    </w:div>
    <w:div w:id="1910581285">
      <w:bodyDiv w:val="1"/>
      <w:marLeft w:val="0"/>
      <w:marRight w:val="0"/>
      <w:marTop w:val="0"/>
      <w:marBottom w:val="0"/>
      <w:divBdr>
        <w:top w:val="none" w:sz="0" w:space="0" w:color="auto"/>
        <w:left w:val="none" w:sz="0" w:space="0" w:color="auto"/>
        <w:bottom w:val="none" w:sz="0" w:space="0" w:color="auto"/>
        <w:right w:val="none" w:sz="0" w:space="0" w:color="auto"/>
      </w:divBdr>
    </w:div>
    <w:div w:id="2016376499">
      <w:bodyDiv w:val="1"/>
      <w:marLeft w:val="0"/>
      <w:marRight w:val="0"/>
      <w:marTop w:val="0"/>
      <w:marBottom w:val="0"/>
      <w:divBdr>
        <w:top w:val="none" w:sz="0" w:space="0" w:color="auto"/>
        <w:left w:val="none" w:sz="0" w:space="0" w:color="auto"/>
        <w:bottom w:val="none" w:sz="0" w:space="0" w:color="auto"/>
        <w:right w:val="none" w:sz="0" w:space="0" w:color="auto"/>
      </w:divBdr>
    </w:div>
    <w:div w:id="2018656289">
      <w:bodyDiv w:val="1"/>
      <w:marLeft w:val="0"/>
      <w:marRight w:val="0"/>
      <w:marTop w:val="0"/>
      <w:marBottom w:val="0"/>
      <w:divBdr>
        <w:top w:val="none" w:sz="0" w:space="0" w:color="auto"/>
        <w:left w:val="none" w:sz="0" w:space="0" w:color="auto"/>
        <w:bottom w:val="none" w:sz="0" w:space="0" w:color="auto"/>
        <w:right w:val="none" w:sz="0" w:space="0" w:color="auto"/>
      </w:divBdr>
    </w:div>
    <w:div w:id="20743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3B39A51EB34B1C8BEF923D5ADA5D11"/>
        <w:category>
          <w:name w:val="General"/>
          <w:gallery w:val="placeholder"/>
        </w:category>
        <w:types>
          <w:type w:val="bbPlcHdr"/>
        </w:types>
        <w:behaviors>
          <w:behavior w:val="content"/>
        </w:behaviors>
        <w:guid w:val="{DE0FCA4D-489B-4FC4-B944-C725AC29FE3D}"/>
      </w:docPartPr>
      <w:docPartBody>
        <w:p w:rsidR="00000000" w:rsidRDefault="004578B6" w:rsidP="004578B6">
          <w:pPr>
            <w:pStyle w:val="313B39A51EB34B1C8BEF923D5ADA5D11"/>
          </w:pPr>
          <w:r>
            <w:rPr>
              <w:color w:val="2F5496" w:themeColor="accent1" w:themeShade="BF"/>
              <w:sz w:val="24"/>
              <w:szCs w:val="24"/>
            </w:rPr>
            <w:t>[Company name]</w:t>
          </w:r>
        </w:p>
      </w:docPartBody>
    </w:docPart>
    <w:docPart>
      <w:docPartPr>
        <w:name w:val="E06E69380A954D9F80C11486831100B0"/>
        <w:category>
          <w:name w:val="General"/>
          <w:gallery w:val="placeholder"/>
        </w:category>
        <w:types>
          <w:type w:val="bbPlcHdr"/>
        </w:types>
        <w:behaviors>
          <w:behavior w:val="content"/>
        </w:behaviors>
        <w:guid w:val="{14FD45C9-54CF-4850-9EC7-646E7E9016F4}"/>
      </w:docPartPr>
      <w:docPartBody>
        <w:p w:rsidR="00000000" w:rsidRDefault="004578B6" w:rsidP="004578B6">
          <w:pPr>
            <w:pStyle w:val="E06E69380A954D9F80C11486831100B0"/>
          </w:pPr>
          <w:r>
            <w:rPr>
              <w:rFonts w:asciiTheme="majorHAnsi" w:eastAsiaTheme="majorEastAsia" w:hAnsiTheme="majorHAnsi" w:cstheme="majorBidi"/>
              <w:color w:val="4472C4" w:themeColor="accent1"/>
              <w:sz w:val="88"/>
              <w:szCs w:val="88"/>
            </w:rPr>
            <w:t>[Document title]</w:t>
          </w:r>
        </w:p>
      </w:docPartBody>
    </w:docPart>
    <w:docPart>
      <w:docPartPr>
        <w:name w:val="9ADB854A07144552876CC604FA8777A1"/>
        <w:category>
          <w:name w:val="General"/>
          <w:gallery w:val="placeholder"/>
        </w:category>
        <w:types>
          <w:type w:val="bbPlcHdr"/>
        </w:types>
        <w:behaviors>
          <w:behavior w:val="content"/>
        </w:behaviors>
        <w:guid w:val="{094BF420-F01D-4657-95F9-0BF9FC44C9E3}"/>
      </w:docPartPr>
      <w:docPartBody>
        <w:p w:rsidR="00000000" w:rsidRDefault="004578B6" w:rsidP="004578B6">
          <w:pPr>
            <w:pStyle w:val="9ADB854A07144552876CC604FA8777A1"/>
          </w:pPr>
          <w:r>
            <w:rPr>
              <w:color w:val="2F5496" w:themeColor="accent1" w:themeShade="BF"/>
              <w:sz w:val="24"/>
              <w:szCs w:val="24"/>
            </w:rPr>
            <w:t>[Document subtitle]</w:t>
          </w:r>
        </w:p>
      </w:docPartBody>
    </w:docPart>
    <w:docPart>
      <w:docPartPr>
        <w:name w:val="E74BAE7E0E544FC6A91405F1154EAF6E"/>
        <w:category>
          <w:name w:val="General"/>
          <w:gallery w:val="placeholder"/>
        </w:category>
        <w:types>
          <w:type w:val="bbPlcHdr"/>
        </w:types>
        <w:behaviors>
          <w:behavior w:val="content"/>
        </w:behaviors>
        <w:guid w:val="{20B7C20E-1034-45C4-89E1-FEC581E34815}"/>
      </w:docPartPr>
      <w:docPartBody>
        <w:p w:rsidR="00000000" w:rsidRDefault="004578B6" w:rsidP="004578B6">
          <w:pPr>
            <w:pStyle w:val="E74BAE7E0E544FC6A91405F1154EAF6E"/>
          </w:pPr>
          <w:r>
            <w:rPr>
              <w:color w:val="4472C4" w:themeColor="accent1"/>
              <w:sz w:val="28"/>
              <w:szCs w:val="28"/>
            </w:rPr>
            <w:t>[Author name]</w:t>
          </w:r>
        </w:p>
      </w:docPartBody>
    </w:docPart>
    <w:docPart>
      <w:docPartPr>
        <w:name w:val="B9B4D12116FC44BEAD5E147C9CDEC62B"/>
        <w:category>
          <w:name w:val="General"/>
          <w:gallery w:val="placeholder"/>
        </w:category>
        <w:types>
          <w:type w:val="bbPlcHdr"/>
        </w:types>
        <w:behaviors>
          <w:behavior w:val="content"/>
        </w:behaviors>
        <w:guid w:val="{D1570D29-AE9D-41B3-9F37-4C0F4E3FC012}"/>
      </w:docPartPr>
      <w:docPartBody>
        <w:p w:rsidR="00000000" w:rsidRDefault="004578B6" w:rsidP="004578B6">
          <w:pPr>
            <w:pStyle w:val="B9B4D12116FC44BEAD5E147C9CDEC62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B6"/>
    <w:rsid w:val="000543F3"/>
    <w:rsid w:val="00361AEC"/>
    <w:rsid w:val="004578B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B39A51EB34B1C8BEF923D5ADA5D11">
    <w:name w:val="313B39A51EB34B1C8BEF923D5ADA5D11"/>
    <w:rsid w:val="004578B6"/>
  </w:style>
  <w:style w:type="paragraph" w:customStyle="1" w:styleId="E06E69380A954D9F80C11486831100B0">
    <w:name w:val="E06E69380A954D9F80C11486831100B0"/>
    <w:rsid w:val="004578B6"/>
  </w:style>
  <w:style w:type="paragraph" w:customStyle="1" w:styleId="9ADB854A07144552876CC604FA8777A1">
    <w:name w:val="9ADB854A07144552876CC604FA8777A1"/>
    <w:rsid w:val="004578B6"/>
  </w:style>
  <w:style w:type="paragraph" w:customStyle="1" w:styleId="0161B923354240C3AE9434B18DCC9C80">
    <w:name w:val="0161B923354240C3AE9434B18DCC9C80"/>
    <w:rsid w:val="004578B6"/>
  </w:style>
  <w:style w:type="paragraph" w:customStyle="1" w:styleId="604EF8BA1F694859A288CBC614394CC1">
    <w:name w:val="604EF8BA1F694859A288CBC614394CC1"/>
    <w:rsid w:val="004578B6"/>
  </w:style>
  <w:style w:type="paragraph" w:customStyle="1" w:styleId="E74BAE7E0E544FC6A91405F1154EAF6E">
    <w:name w:val="E74BAE7E0E544FC6A91405F1154EAF6E"/>
    <w:rsid w:val="004578B6"/>
  </w:style>
  <w:style w:type="paragraph" w:customStyle="1" w:styleId="B9B4D12116FC44BEAD5E147C9CDEC62B">
    <w:name w:val="B9B4D12116FC44BEAD5E147C9CDEC62B"/>
    <w:rsid w:val="00457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upGrad</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Capstone Project</dc:title>
  <dc:subject>Doc Assist Project</dc:subject>
  <dc:creator>Anju Mohan</dc:creator>
  <cp:keywords/>
  <dc:description/>
  <cp:lastModifiedBy>52 MOHANAN M P</cp:lastModifiedBy>
  <cp:revision>10</cp:revision>
  <dcterms:created xsi:type="dcterms:W3CDTF">2024-08-10T10:33:00Z</dcterms:created>
  <dcterms:modified xsi:type="dcterms:W3CDTF">2024-08-10T12:00:00Z</dcterms:modified>
</cp:coreProperties>
</file>