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F4CEF" w14:paraId="163A6AC0" w14:textId="77777777" w:rsidTr="005F4CEF">
        <w:tc>
          <w:tcPr>
            <w:tcW w:w="3005" w:type="dxa"/>
          </w:tcPr>
          <w:p w14:paraId="206C2276" w14:textId="5D7F40A3" w:rsidR="005F4CEF" w:rsidRDefault="005F4CEF">
            <w:r>
              <w:t>Couchbase</w:t>
            </w:r>
          </w:p>
        </w:tc>
        <w:tc>
          <w:tcPr>
            <w:tcW w:w="3005" w:type="dxa"/>
          </w:tcPr>
          <w:p w14:paraId="6F72C422" w14:textId="744D4079" w:rsidR="005F4CEF" w:rsidRDefault="005F4CEF">
            <w:r>
              <w:t>Cassandra</w:t>
            </w:r>
          </w:p>
        </w:tc>
        <w:tc>
          <w:tcPr>
            <w:tcW w:w="3006" w:type="dxa"/>
          </w:tcPr>
          <w:p w14:paraId="20DB4031" w14:textId="6FB5249F" w:rsidR="005F4CEF" w:rsidRDefault="005F4CEF">
            <w:proofErr w:type="spellStart"/>
            <w:r>
              <w:t>Mongodb</w:t>
            </w:r>
            <w:proofErr w:type="spellEnd"/>
          </w:p>
        </w:tc>
      </w:tr>
      <w:tr w:rsidR="005F4CEF" w14:paraId="4E76ABA4" w14:textId="77777777" w:rsidTr="005F4CEF">
        <w:tc>
          <w:tcPr>
            <w:tcW w:w="3005" w:type="dxa"/>
          </w:tcPr>
          <w:p w14:paraId="5A1DFE26" w14:textId="7A40B7D7" w:rsidR="005F4CEF" w:rsidRDefault="005F4CEF" w:rsidP="005F4CEF">
            <w:pPr>
              <w:pStyle w:val="ListParagraph"/>
              <w:numPr>
                <w:ilvl w:val="0"/>
                <w:numId w:val="1"/>
              </w:numPr>
            </w:pPr>
            <w:r>
              <w:t>Key value store</w:t>
            </w:r>
          </w:p>
        </w:tc>
        <w:tc>
          <w:tcPr>
            <w:tcW w:w="3005" w:type="dxa"/>
          </w:tcPr>
          <w:p w14:paraId="4BABCCB3" w14:textId="053D3003" w:rsidR="005F4CEF" w:rsidRDefault="005F4CEF" w:rsidP="005F4CEF">
            <w:pPr>
              <w:pStyle w:val="ListParagraph"/>
            </w:pPr>
            <w:r>
              <w:t>Column based</w:t>
            </w:r>
          </w:p>
        </w:tc>
        <w:tc>
          <w:tcPr>
            <w:tcW w:w="3006" w:type="dxa"/>
          </w:tcPr>
          <w:p w14:paraId="18D8C127" w14:textId="0F1B1DDD" w:rsidR="005F4CEF" w:rsidRDefault="005F4CEF">
            <w:r>
              <w:t>Document based</w:t>
            </w:r>
          </w:p>
        </w:tc>
      </w:tr>
      <w:tr w:rsidR="005F4CEF" w14:paraId="5550072A" w14:textId="77777777" w:rsidTr="005F4CEF">
        <w:tc>
          <w:tcPr>
            <w:tcW w:w="3005" w:type="dxa"/>
          </w:tcPr>
          <w:p w14:paraId="39A38E71" w14:textId="372149D1" w:rsidR="005F4CEF" w:rsidRDefault="005F4CEF" w:rsidP="005F4CE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Sharding</w:t>
            </w:r>
            <w:proofErr w:type="spellEnd"/>
            <w:r>
              <w:t xml:space="preserve"> is inbuilt as </w:t>
            </w:r>
            <w:proofErr w:type="spellStart"/>
            <w:r>
              <w:t>vBuckets</w:t>
            </w:r>
            <w:proofErr w:type="spellEnd"/>
          </w:p>
        </w:tc>
        <w:tc>
          <w:tcPr>
            <w:tcW w:w="3005" w:type="dxa"/>
          </w:tcPr>
          <w:p w14:paraId="529C530D" w14:textId="370FDDBA" w:rsidR="005F4CEF" w:rsidRDefault="005F4CEF">
            <w:r>
              <w:t>Data is split on partition key</w:t>
            </w:r>
          </w:p>
        </w:tc>
        <w:tc>
          <w:tcPr>
            <w:tcW w:w="3006" w:type="dxa"/>
          </w:tcPr>
          <w:p w14:paraId="522AF6EF" w14:textId="7579E99E" w:rsidR="005F4CEF" w:rsidRDefault="005F4CEF">
            <w:r>
              <w:t xml:space="preserve">Configuration of </w:t>
            </w:r>
            <w:proofErr w:type="spellStart"/>
            <w:r>
              <w:t>sharding</w:t>
            </w:r>
            <w:proofErr w:type="spellEnd"/>
            <w:r>
              <w:t xml:space="preserve"> has to be done, Optional</w:t>
            </w:r>
          </w:p>
        </w:tc>
      </w:tr>
      <w:tr w:rsidR="005F4CEF" w14:paraId="4FD9D3FA" w14:textId="77777777" w:rsidTr="005F4CEF">
        <w:tc>
          <w:tcPr>
            <w:tcW w:w="3005" w:type="dxa"/>
          </w:tcPr>
          <w:p w14:paraId="1D48A55C" w14:textId="77777777" w:rsidR="005F4CEF" w:rsidRDefault="005F4CEF" w:rsidP="005F4CEF">
            <w:pPr>
              <w:pStyle w:val="ListParagraph"/>
              <w:numPr>
                <w:ilvl w:val="0"/>
                <w:numId w:val="1"/>
              </w:numPr>
            </w:pPr>
            <w:r>
              <w:t xml:space="preserve">Replication – </w:t>
            </w:r>
            <w:proofErr w:type="spellStart"/>
            <w:r>
              <w:t>vBuckets</w:t>
            </w:r>
            <w:proofErr w:type="spellEnd"/>
            <w:r>
              <w:t xml:space="preserve"> and replica </w:t>
            </w:r>
            <w:proofErr w:type="spellStart"/>
            <w:r>
              <w:t>Vbuckets</w:t>
            </w:r>
            <w:proofErr w:type="spellEnd"/>
          </w:p>
          <w:p w14:paraId="363E0E3E" w14:textId="77777777" w:rsidR="005F4CEF" w:rsidRDefault="005F4CEF" w:rsidP="005F4CEF">
            <w:pPr>
              <w:pStyle w:val="ListParagraph"/>
            </w:pPr>
            <w:r>
              <w:t>Write – active;</w:t>
            </w:r>
          </w:p>
          <w:p w14:paraId="7A2FB603" w14:textId="1966A403" w:rsidR="005F4CEF" w:rsidRDefault="005F4CEF" w:rsidP="005F4CEF">
            <w:pPr>
              <w:pStyle w:val="ListParagraph"/>
            </w:pPr>
            <w:r>
              <w:t>Read- active; replica(configure)</w:t>
            </w:r>
          </w:p>
        </w:tc>
        <w:tc>
          <w:tcPr>
            <w:tcW w:w="3005" w:type="dxa"/>
          </w:tcPr>
          <w:p w14:paraId="5D160825" w14:textId="77777777" w:rsidR="005F4CEF" w:rsidRDefault="005F4CEF">
            <w:r>
              <w:t xml:space="preserve">No master no slave </w:t>
            </w:r>
          </w:p>
          <w:p w14:paraId="01CF5605" w14:textId="77777777" w:rsidR="005F4CEF" w:rsidRDefault="005F4CEF">
            <w:r>
              <w:t>Ring architecture.</w:t>
            </w:r>
          </w:p>
          <w:p w14:paraId="1366968A" w14:textId="0EED4DDC" w:rsidR="005F4CEF" w:rsidRDefault="005F4CEF">
            <w:r>
              <w:t>Read/write – any node</w:t>
            </w:r>
          </w:p>
        </w:tc>
        <w:tc>
          <w:tcPr>
            <w:tcW w:w="3006" w:type="dxa"/>
          </w:tcPr>
          <w:p w14:paraId="7B08467F" w14:textId="77777777" w:rsidR="005F4CEF" w:rsidRDefault="005F4CEF">
            <w:r>
              <w:t>Primary and secondary</w:t>
            </w:r>
          </w:p>
          <w:p w14:paraId="266755F0" w14:textId="77777777" w:rsidR="005F4CEF" w:rsidRDefault="005F4CEF"/>
          <w:p w14:paraId="4EEF59E8" w14:textId="77777777" w:rsidR="005F4CEF" w:rsidRDefault="005F4CEF">
            <w:r>
              <w:t>Reads – primary; secondary(configured)</w:t>
            </w:r>
          </w:p>
          <w:p w14:paraId="61A9F2F0" w14:textId="2D829488" w:rsidR="005F4CEF" w:rsidRDefault="005F4CEF">
            <w:r>
              <w:t>Writes -- primary</w:t>
            </w:r>
          </w:p>
        </w:tc>
      </w:tr>
      <w:tr w:rsidR="005F4CEF" w14:paraId="16F3B608" w14:textId="77777777" w:rsidTr="005F4CEF">
        <w:tc>
          <w:tcPr>
            <w:tcW w:w="3005" w:type="dxa"/>
          </w:tcPr>
          <w:p w14:paraId="72A60226" w14:textId="5A003307" w:rsidR="005F4CEF" w:rsidRDefault="005F4CEF" w:rsidP="005F4CEF">
            <w:pPr>
              <w:pStyle w:val="ListParagraph"/>
              <w:numPr>
                <w:ilvl w:val="0"/>
                <w:numId w:val="1"/>
              </w:numPr>
            </w:pPr>
            <w:r>
              <w:t xml:space="preserve">Failover – replica </w:t>
            </w:r>
            <w:proofErr w:type="spellStart"/>
            <w:r>
              <w:t>vbucket</w:t>
            </w:r>
            <w:proofErr w:type="spellEnd"/>
            <w:r>
              <w:t xml:space="preserve"> -- promoted</w:t>
            </w:r>
          </w:p>
        </w:tc>
        <w:tc>
          <w:tcPr>
            <w:tcW w:w="3005" w:type="dxa"/>
          </w:tcPr>
          <w:p w14:paraId="65AD4DF5" w14:textId="1591787A" w:rsidR="005F4CEF" w:rsidRDefault="005F4CEF">
            <w:r>
              <w:t>Hints and hinted payoff</w:t>
            </w:r>
          </w:p>
        </w:tc>
        <w:tc>
          <w:tcPr>
            <w:tcW w:w="3006" w:type="dxa"/>
          </w:tcPr>
          <w:p w14:paraId="4494AE68" w14:textId="687EFE0C" w:rsidR="005F4CEF" w:rsidRDefault="005F4CEF">
            <w:r>
              <w:t>Election process – eligible secondaries -- primary</w:t>
            </w:r>
          </w:p>
        </w:tc>
      </w:tr>
      <w:tr w:rsidR="005F4CEF" w14:paraId="7BD9BC50" w14:textId="77777777" w:rsidTr="005F4CEF">
        <w:tc>
          <w:tcPr>
            <w:tcW w:w="3005" w:type="dxa"/>
          </w:tcPr>
          <w:p w14:paraId="1E9B1A1D" w14:textId="59DC90EB" w:rsidR="005F4CEF" w:rsidRDefault="005F4CEF" w:rsidP="005F4CEF">
            <w:pPr>
              <w:pStyle w:val="ListParagraph"/>
              <w:numPr>
                <w:ilvl w:val="0"/>
                <w:numId w:val="1"/>
              </w:numPr>
            </w:pPr>
            <w:r>
              <w:t>ACID transactions (version 7.x)</w:t>
            </w:r>
          </w:p>
        </w:tc>
        <w:tc>
          <w:tcPr>
            <w:tcW w:w="3005" w:type="dxa"/>
          </w:tcPr>
          <w:p w14:paraId="3F458FC5" w14:textId="7681F8C3" w:rsidR="005F4CEF" w:rsidRDefault="005F4CEF">
            <w:r>
              <w:t>No</w:t>
            </w:r>
          </w:p>
        </w:tc>
        <w:tc>
          <w:tcPr>
            <w:tcW w:w="3006" w:type="dxa"/>
          </w:tcPr>
          <w:p w14:paraId="707F67E2" w14:textId="77777777" w:rsidR="005F4CEF" w:rsidRDefault="005F4CEF">
            <w:proofErr w:type="gramStart"/>
            <w:r>
              <w:t>Version(</w:t>
            </w:r>
            <w:proofErr w:type="gramEnd"/>
            <w:r>
              <w:t>5.x) – transactions ; not fully acid compliant</w:t>
            </w:r>
          </w:p>
          <w:p w14:paraId="6AA94C1C" w14:textId="184C7E74" w:rsidR="005F4CEF" w:rsidRDefault="005F4CEF">
            <w:r>
              <w:t>No rollback</w:t>
            </w:r>
          </w:p>
        </w:tc>
      </w:tr>
      <w:tr w:rsidR="005F4CEF" w14:paraId="0C0CF4E9" w14:textId="77777777" w:rsidTr="005F4CEF">
        <w:tc>
          <w:tcPr>
            <w:tcW w:w="3005" w:type="dxa"/>
          </w:tcPr>
          <w:p w14:paraId="4D91CCCD" w14:textId="77777777" w:rsidR="005F4CEF" w:rsidRDefault="005F4CEF" w:rsidP="005F4CEF">
            <w:pPr>
              <w:pStyle w:val="ListParagraph"/>
              <w:numPr>
                <w:ilvl w:val="0"/>
                <w:numId w:val="1"/>
              </w:numPr>
            </w:pPr>
            <w:r>
              <w:t xml:space="preserve">Data in </w:t>
            </w:r>
            <w:proofErr w:type="spellStart"/>
            <w:r>
              <w:t>json</w:t>
            </w:r>
            <w:proofErr w:type="spellEnd"/>
          </w:p>
          <w:p w14:paraId="6B1A49B6" w14:textId="01D58863" w:rsidR="005F4CEF" w:rsidRDefault="005F4CEF" w:rsidP="005F4CEF">
            <w:pPr>
              <w:pStyle w:val="ListParagraph"/>
            </w:pPr>
            <w:r>
              <w:t xml:space="preserve">Analytics, full text search, transactional op in </w:t>
            </w:r>
            <w:proofErr w:type="spellStart"/>
            <w:r>
              <w:t>nosql</w:t>
            </w:r>
            <w:proofErr w:type="spellEnd"/>
            <w:r>
              <w:t xml:space="preserve"> and when a unique key can be generated</w:t>
            </w:r>
          </w:p>
        </w:tc>
        <w:tc>
          <w:tcPr>
            <w:tcW w:w="3005" w:type="dxa"/>
          </w:tcPr>
          <w:p w14:paraId="6A8AC6AC" w14:textId="755C51E4" w:rsidR="005F4CEF" w:rsidRDefault="005F4CEF">
            <w:r>
              <w:t>Data is having columns with repeated values</w:t>
            </w:r>
          </w:p>
        </w:tc>
        <w:tc>
          <w:tcPr>
            <w:tcW w:w="3006" w:type="dxa"/>
          </w:tcPr>
          <w:p w14:paraId="68F4A28D" w14:textId="5637006A" w:rsidR="005F4CEF" w:rsidRDefault="005F4CEF">
            <w:r>
              <w:t>Ideal for images, videos, documents</w:t>
            </w:r>
          </w:p>
        </w:tc>
      </w:tr>
      <w:tr w:rsidR="005F4CEF" w14:paraId="4B8D3C95" w14:textId="77777777" w:rsidTr="005F4CEF">
        <w:tc>
          <w:tcPr>
            <w:tcW w:w="3005" w:type="dxa"/>
          </w:tcPr>
          <w:p w14:paraId="38006114" w14:textId="77777777" w:rsidR="005F4CEF" w:rsidRDefault="005F4CEF" w:rsidP="005F4CEF">
            <w:pPr>
              <w:pStyle w:val="ListParagraph"/>
              <w:numPr>
                <w:ilvl w:val="0"/>
                <w:numId w:val="1"/>
              </w:numPr>
            </w:pPr>
            <w:r>
              <w:t>Low latency</w:t>
            </w:r>
          </w:p>
          <w:p w14:paraId="059E060B" w14:textId="77777777" w:rsidR="005F4CEF" w:rsidRDefault="005F4CEF" w:rsidP="00424AB6">
            <w:pPr>
              <w:pStyle w:val="ListParagraph"/>
            </w:pPr>
            <w:r>
              <w:t>RBAC</w:t>
            </w:r>
          </w:p>
          <w:p w14:paraId="336723B7" w14:textId="77777777" w:rsidR="00424AB6" w:rsidRDefault="00424AB6" w:rsidP="00424AB6">
            <w:pPr>
              <w:pStyle w:val="ListParagraph"/>
            </w:pPr>
            <w:r>
              <w:t>Data Analytics – built in</w:t>
            </w:r>
          </w:p>
          <w:p w14:paraId="0E2FC426" w14:textId="77777777" w:rsidR="00424AB6" w:rsidRDefault="00424AB6" w:rsidP="00424AB6">
            <w:pPr>
              <w:pStyle w:val="ListParagraph"/>
            </w:pPr>
          </w:p>
          <w:p w14:paraId="681C4185" w14:textId="0668D787" w:rsidR="00424AB6" w:rsidRDefault="00424AB6" w:rsidP="00424AB6">
            <w:pPr>
              <w:pStyle w:val="ListParagraph"/>
            </w:pPr>
            <w:r>
              <w:t>Data with TTL</w:t>
            </w:r>
          </w:p>
        </w:tc>
        <w:tc>
          <w:tcPr>
            <w:tcW w:w="3005" w:type="dxa"/>
          </w:tcPr>
          <w:p w14:paraId="1F0A71F8" w14:textId="76D9E22F" w:rsidR="005F4CEF" w:rsidRDefault="00424AB6">
            <w:r>
              <w:t>Availability</w:t>
            </w:r>
          </w:p>
        </w:tc>
        <w:tc>
          <w:tcPr>
            <w:tcW w:w="3006" w:type="dxa"/>
          </w:tcPr>
          <w:p w14:paraId="3BA4DBBC" w14:textId="77777777" w:rsidR="005F4CEF" w:rsidRDefault="005F4CEF">
            <w:r>
              <w:t>Different authentication and authorisation mechanisms</w:t>
            </w:r>
          </w:p>
          <w:p w14:paraId="3530060C" w14:textId="77777777" w:rsidR="005F4CEF" w:rsidRDefault="005F4CEF">
            <w:r>
              <w:t>Different storage engines</w:t>
            </w:r>
          </w:p>
          <w:p w14:paraId="536C0766" w14:textId="77777777" w:rsidR="005F4CEF" w:rsidRDefault="00424AB6">
            <w:r>
              <w:t xml:space="preserve">Aggregation feature </w:t>
            </w:r>
          </w:p>
          <w:p w14:paraId="5C0AD451" w14:textId="77777777" w:rsidR="00424AB6" w:rsidRDefault="00424AB6">
            <w:r>
              <w:t>TTL index – on expiration – delete the docs</w:t>
            </w:r>
          </w:p>
          <w:p w14:paraId="6EC30B16" w14:textId="398055D7" w:rsidR="00424AB6" w:rsidRDefault="00424AB6">
            <w:r>
              <w:t>Geo spatial indexes</w:t>
            </w:r>
          </w:p>
        </w:tc>
      </w:tr>
    </w:tbl>
    <w:p w14:paraId="4D0FAD7D" w14:textId="77777777" w:rsidR="00FE39F2" w:rsidRDefault="00FE39F2"/>
    <w:sectPr w:rsidR="00FE3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337780"/>
    <w:multiLevelType w:val="hybridMultilevel"/>
    <w:tmpl w:val="23EEC3D8"/>
    <w:lvl w:ilvl="0" w:tplc="8E68D8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1674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EF"/>
    <w:rsid w:val="00424AB6"/>
    <w:rsid w:val="005F4CEF"/>
    <w:rsid w:val="00FE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1451"/>
  <w15:chartTrackingRefBased/>
  <w15:docId w15:val="{E7885BDD-877B-4E61-BFD5-6FDC9EA09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4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4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 munoth</dc:creator>
  <cp:keywords/>
  <dc:description/>
  <cp:lastModifiedBy>anju munoth</cp:lastModifiedBy>
  <cp:revision>1</cp:revision>
  <dcterms:created xsi:type="dcterms:W3CDTF">2022-10-01T12:05:00Z</dcterms:created>
  <dcterms:modified xsi:type="dcterms:W3CDTF">2022-10-01T12:22:00Z</dcterms:modified>
</cp:coreProperties>
</file>