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,target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target{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,target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target{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arr[mid]{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,target,low,high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target{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arr[mid]{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(arr,target,low,mid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(arr,target,mid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,high)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BinarySearchString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,target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s[mid]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target{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mid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s[mid]{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