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8D4468" w:rsidRPr="00F568AA" w14:paraId="6759DFF3" w14:textId="77777777" w:rsidTr="00F568AA">
        <w:trPr>
          <w:trHeight w:val="300"/>
        </w:trPr>
        <w:tc>
          <w:tcPr>
            <w:tcW w:w="0" w:type="auto"/>
            <w:vAlign w:val="center"/>
          </w:tcPr>
          <w:p w14:paraId="65DE1D3A" w14:textId="6C993F1D" w:rsidR="008D4468" w:rsidRDefault="008D4468"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PEDAGOGÍA</w:t>
            </w:r>
          </w:p>
        </w:tc>
        <w:tc>
          <w:tcPr>
            <w:tcW w:w="0" w:type="auto"/>
            <w:vAlign w:val="center"/>
          </w:tcPr>
          <w:p w14:paraId="15142C7D" w14:textId="0395CFEE" w:rsidR="008D4468" w:rsidRDefault="008D4468"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41FB78E6" w14:textId="47DBF0E9" w:rsidR="008D4468" w:rsidRPr="00350A46" w:rsidRDefault="008D4468" w:rsidP="00350A46">
            <w:pPr>
              <w:spacing w:after="0" w:line="240" w:lineRule="auto"/>
              <w:jc w:val="both"/>
              <w:rPr>
                <w:rFonts w:asciiTheme="majorHAnsi" w:hAnsiTheme="majorHAnsi" w:cstheme="majorHAnsi"/>
                <w:color w:val="000000" w:themeColor="text1"/>
                <w:lang w:bidi="es-ES"/>
              </w:rPr>
            </w:pPr>
            <w:r>
              <w:rPr>
                <w:rFonts w:asciiTheme="majorHAnsi" w:hAnsiTheme="majorHAnsi" w:cstheme="majorHAnsi"/>
                <w:color w:val="000000" w:themeColor="text1"/>
                <w:lang w:bidi="es-ES"/>
              </w:rPr>
              <w:t>Incluir software en pedagogia</w:t>
            </w:r>
          </w:p>
        </w:tc>
      </w:tr>
      <w:tr w:rsidR="002F56DD" w:rsidRPr="00F568AA" w14:paraId="6E43F10E" w14:textId="77777777" w:rsidTr="00F568AA">
        <w:trPr>
          <w:trHeight w:val="300"/>
        </w:trPr>
        <w:tc>
          <w:tcPr>
            <w:tcW w:w="0" w:type="auto"/>
            <w:vAlign w:val="center"/>
          </w:tcPr>
          <w:p w14:paraId="4B29D05A" w14:textId="08E6D86E" w:rsidR="002F56DD" w:rsidRDefault="002F56DD"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INFRAESTRUCTURA</w:t>
            </w:r>
          </w:p>
        </w:tc>
        <w:tc>
          <w:tcPr>
            <w:tcW w:w="0" w:type="auto"/>
            <w:vAlign w:val="center"/>
          </w:tcPr>
          <w:p w14:paraId="1E2AF73F" w14:textId="3A65A406" w:rsidR="002F56DD" w:rsidRDefault="002F56DD"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715BEA99" w14:textId="77A34164" w:rsidR="002F56DD" w:rsidRDefault="002F56DD" w:rsidP="00350A46">
            <w:pPr>
              <w:spacing w:after="0" w:line="240" w:lineRule="auto"/>
              <w:jc w:val="both"/>
              <w:rPr>
                <w:rFonts w:asciiTheme="majorHAnsi" w:hAnsiTheme="majorHAnsi" w:cstheme="majorHAnsi"/>
                <w:color w:val="000000" w:themeColor="text1"/>
                <w:lang w:bidi="es-ES"/>
              </w:rPr>
            </w:pPr>
            <w:r>
              <w:rPr>
                <w:rFonts w:asciiTheme="majorHAnsi" w:hAnsiTheme="majorHAnsi" w:cstheme="majorHAnsi"/>
                <w:color w:val="000000" w:themeColor="text1"/>
                <w:lang w:bidi="es-ES"/>
              </w:rPr>
              <w:t>Mejorar infraestructura</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DevNet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5oscura-nfasis2"/>
        <w:tblW w:w="7938" w:type="dxa"/>
        <w:tblLook w:val="04A0" w:firstRow="1" w:lastRow="0" w:firstColumn="1" w:lastColumn="0" w:noHBand="0" w:noVBand="1"/>
      </w:tblPr>
      <w:tblGrid>
        <w:gridCol w:w="1701"/>
        <w:gridCol w:w="1095"/>
        <w:gridCol w:w="5142"/>
      </w:tblGrid>
      <w:tr w:rsidR="00452184" w:rsidRPr="00CC4C09" w14:paraId="43DF741B" w14:textId="77777777" w:rsidTr="00FA71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FF5F30F" w14:textId="756847F4" w:rsidR="00452184" w:rsidRPr="00CC4C09" w:rsidRDefault="00452184" w:rsidP="00BA3A7F">
            <w:pPr>
              <w:pStyle w:val="Default"/>
              <w:jc w:val="center"/>
              <w:rPr>
                <w:rFonts w:eastAsiaTheme="minorEastAsia"/>
                <w:b w:val="0"/>
                <w:color w:val="auto"/>
              </w:rPr>
            </w:pPr>
            <w:r w:rsidRPr="00CC4C09">
              <w:rPr>
                <w:rFonts w:eastAsiaTheme="minorEastAsia"/>
                <w:color w:val="auto"/>
              </w:rPr>
              <w:t>Fecha</w:t>
            </w:r>
          </w:p>
        </w:tc>
        <w:tc>
          <w:tcPr>
            <w:tcW w:w="1095" w:type="dxa"/>
          </w:tcPr>
          <w:p w14:paraId="697A4995"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Horario</w:t>
            </w:r>
          </w:p>
        </w:tc>
        <w:tc>
          <w:tcPr>
            <w:tcW w:w="5142" w:type="dxa"/>
          </w:tcPr>
          <w:p w14:paraId="1365CFBE"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Contenido</w:t>
            </w:r>
          </w:p>
        </w:tc>
      </w:tr>
      <w:tr w:rsidR="00542912" w:rsidRPr="002B3556" w14:paraId="6C233DEC"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3FDBC84E" w14:textId="1A5D12F5" w:rsidR="00542912" w:rsidRPr="002B3556" w:rsidRDefault="0070339B" w:rsidP="00BA3A7F">
            <w:pPr>
              <w:pStyle w:val="Default"/>
              <w:jc w:val="center"/>
              <w:rPr>
                <w:rFonts w:eastAsiaTheme="minorEastAsia"/>
                <w:bCs w:val="0"/>
                <w:color w:val="000000" w:themeColor="text1"/>
                <w:sz w:val="18"/>
                <w:szCs w:val="18"/>
              </w:rPr>
            </w:pPr>
            <w:r>
              <w:rPr>
                <w:rFonts w:eastAsiaTheme="minorEastAsia"/>
                <w:color w:val="000000" w:themeColor="text1"/>
                <w:sz w:val="18"/>
                <w:szCs w:val="18"/>
              </w:rPr>
              <w:t>Martes</w:t>
            </w:r>
            <w:r w:rsidR="00691836">
              <w:rPr>
                <w:rFonts w:eastAsiaTheme="minorEastAsia"/>
                <w:color w:val="000000" w:themeColor="text1"/>
                <w:sz w:val="18"/>
                <w:szCs w:val="18"/>
              </w:rPr>
              <w:t xml:space="preserve"> </w:t>
            </w:r>
            <w:r w:rsidR="00542912">
              <w:rPr>
                <w:rFonts w:eastAsiaTheme="minorEastAsia"/>
                <w:color w:val="000000" w:themeColor="text1"/>
                <w:sz w:val="18"/>
                <w:szCs w:val="18"/>
              </w:rPr>
              <w:t>1</w:t>
            </w:r>
            <w:r>
              <w:rPr>
                <w:rFonts w:eastAsiaTheme="minorEastAsia"/>
                <w:color w:val="000000" w:themeColor="text1"/>
                <w:sz w:val="18"/>
                <w:szCs w:val="18"/>
              </w:rPr>
              <w:t>8</w:t>
            </w:r>
            <w:r w:rsidR="00542912" w:rsidRPr="002B3556">
              <w:rPr>
                <w:rFonts w:eastAsiaTheme="minorEastAsia"/>
                <w:color w:val="000000" w:themeColor="text1"/>
                <w:sz w:val="18"/>
                <w:szCs w:val="18"/>
              </w:rPr>
              <w:t>/</w:t>
            </w:r>
            <w:r>
              <w:rPr>
                <w:rFonts w:eastAsiaTheme="minorEastAsia"/>
                <w:color w:val="000000" w:themeColor="text1"/>
                <w:sz w:val="18"/>
                <w:szCs w:val="18"/>
              </w:rPr>
              <w:t>11</w:t>
            </w:r>
            <w:r w:rsidR="00542912" w:rsidRPr="002B3556">
              <w:rPr>
                <w:rFonts w:eastAsiaTheme="minorEastAsia"/>
                <w:color w:val="000000" w:themeColor="text1"/>
                <w:sz w:val="18"/>
                <w:szCs w:val="18"/>
              </w:rPr>
              <w:t>/202</w:t>
            </w:r>
            <w:r w:rsidR="00542912">
              <w:rPr>
                <w:rFonts w:eastAsiaTheme="minorEastAsia"/>
                <w:color w:val="000000" w:themeColor="text1"/>
                <w:sz w:val="18"/>
                <w:szCs w:val="18"/>
              </w:rPr>
              <w:t>5</w:t>
            </w:r>
          </w:p>
        </w:tc>
        <w:tc>
          <w:tcPr>
            <w:tcW w:w="1095" w:type="dxa"/>
          </w:tcPr>
          <w:p w14:paraId="6DA040DC" w14:textId="4EA0F158" w:rsidR="00542912" w:rsidRPr="002B3556" w:rsidRDefault="00542912" w:rsidP="00BA3A7F">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tcPr>
          <w:p w14:paraId="520D79E1" w14:textId="77777777" w:rsidR="00542912" w:rsidRDefault="009A20D5" w:rsidP="009A20D5">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ind w:left="360"/>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1.2.2 Lab - Linux Review</w:t>
            </w:r>
          </w:p>
        </w:tc>
      </w:tr>
      <w:tr w:rsidR="00542912" w:rsidRPr="002F56DD" w14:paraId="19534A05" w14:textId="77777777" w:rsidTr="00FA716A">
        <w:tc>
          <w:tcPr>
            <w:cnfStyle w:val="001000000000" w:firstRow="0" w:lastRow="0" w:firstColumn="1" w:lastColumn="0" w:oddVBand="0" w:evenVBand="0" w:oddHBand="0" w:evenHBand="0" w:firstRowFirstColumn="0" w:firstRowLastColumn="0" w:lastRowFirstColumn="0" w:lastRowLastColumn="0"/>
            <w:tcW w:w="1701" w:type="dxa"/>
            <w:vMerge/>
          </w:tcPr>
          <w:p w14:paraId="181F18B1" w14:textId="0C074380" w:rsidR="00542912" w:rsidRPr="002B3556" w:rsidRDefault="00542912" w:rsidP="00BA3A7F">
            <w:pPr>
              <w:pStyle w:val="Default"/>
              <w:jc w:val="center"/>
              <w:rPr>
                <w:rFonts w:eastAsiaTheme="minorEastAsia"/>
                <w:bCs w:val="0"/>
                <w:color w:val="000000" w:themeColor="text1"/>
                <w:sz w:val="18"/>
                <w:szCs w:val="18"/>
              </w:rPr>
            </w:pPr>
          </w:p>
        </w:tc>
        <w:tc>
          <w:tcPr>
            <w:tcW w:w="1095" w:type="dxa"/>
          </w:tcPr>
          <w:p w14:paraId="7C030E79" w14:textId="42EBD3D2" w:rsidR="00542912" w:rsidRPr="002B3556" w:rsidRDefault="007C20EF" w:rsidP="00BA3A7F">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6339042B" w14:textId="77777777" w:rsidR="0070339B"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2F56DD" w14:paraId="73D021D9"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0630579C" w14:textId="5D9EDDFE" w:rsidR="00691836" w:rsidRPr="002B3556" w:rsidRDefault="0070339B"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Miércoles</w:t>
            </w:r>
            <w:r w:rsidR="00691836">
              <w:rPr>
                <w:rFonts w:eastAsiaTheme="minorEastAsia"/>
                <w:color w:val="000000" w:themeColor="text1"/>
                <w:sz w:val="18"/>
                <w:szCs w:val="18"/>
              </w:rPr>
              <w:t xml:space="preserve"> </w:t>
            </w:r>
            <w:r>
              <w:rPr>
                <w:rFonts w:eastAsiaTheme="minorEastAsia"/>
                <w:color w:val="000000" w:themeColor="text1"/>
                <w:sz w:val="18"/>
                <w:szCs w:val="18"/>
              </w:rPr>
              <w:t>19</w:t>
            </w:r>
            <w:r w:rsidR="00691836" w:rsidRPr="002B3556">
              <w:rPr>
                <w:rFonts w:eastAsiaTheme="minorEastAsia"/>
                <w:color w:val="000000" w:themeColor="text1"/>
                <w:sz w:val="18"/>
                <w:szCs w:val="18"/>
              </w:rPr>
              <w:t>/</w:t>
            </w:r>
            <w:r>
              <w:rPr>
                <w:rFonts w:eastAsiaTheme="minorEastAsia"/>
                <w:color w:val="000000" w:themeColor="text1"/>
                <w:sz w:val="18"/>
                <w:szCs w:val="18"/>
              </w:rPr>
              <w:t>11</w:t>
            </w:r>
            <w:r w:rsidR="00691836" w:rsidRPr="002B3556">
              <w:rPr>
                <w:rFonts w:eastAsiaTheme="minorEastAsia"/>
                <w:color w:val="000000" w:themeColor="text1"/>
                <w:sz w:val="18"/>
                <w:szCs w:val="18"/>
              </w:rPr>
              <w:t>/202</w:t>
            </w:r>
            <w:r w:rsidR="00691836">
              <w:rPr>
                <w:rFonts w:eastAsiaTheme="minorEastAsia"/>
                <w:color w:val="000000" w:themeColor="text1"/>
                <w:sz w:val="18"/>
                <w:szCs w:val="18"/>
              </w:rPr>
              <w:t>5</w:t>
            </w:r>
          </w:p>
        </w:tc>
        <w:tc>
          <w:tcPr>
            <w:tcW w:w="1095" w:type="dxa"/>
          </w:tcPr>
          <w:p w14:paraId="079DA736" w14:textId="2F22D6E8"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EE476D0" w14:textId="7E4A7FAA"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FA716A">
        <w:tc>
          <w:tcPr>
            <w:cnfStyle w:val="001000000000" w:firstRow="0" w:lastRow="0" w:firstColumn="1" w:lastColumn="0" w:oddVBand="0" w:evenVBand="0" w:oddHBand="0" w:evenHBand="0" w:firstRowFirstColumn="0" w:firstRowLastColumn="0" w:lastRowFirstColumn="0" w:lastRowLastColumn="0"/>
            <w:tcW w:w="1701" w:type="dxa"/>
            <w:vMerge/>
          </w:tcPr>
          <w:p w14:paraId="6E790EEA" w14:textId="4F289854" w:rsidR="00691836" w:rsidRPr="00F403D4" w:rsidRDefault="00691836" w:rsidP="00691836">
            <w:pPr>
              <w:pStyle w:val="Default"/>
              <w:jc w:val="center"/>
              <w:rPr>
                <w:rFonts w:eastAsiaTheme="minorEastAsia"/>
                <w:bCs w:val="0"/>
                <w:color w:val="000000" w:themeColor="text1"/>
                <w:sz w:val="18"/>
                <w:szCs w:val="18"/>
                <w:lang w:val="en-US"/>
              </w:rPr>
            </w:pPr>
          </w:p>
        </w:tc>
        <w:tc>
          <w:tcPr>
            <w:tcW w:w="1095" w:type="dxa"/>
          </w:tcPr>
          <w:p w14:paraId="353E263D" w14:textId="1A22BA7A" w:rsidR="00691836" w:rsidRPr="002B3556" w:rsidRDefault="00691836" w:rsidP="00691836">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12EEB15D"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p>
          <w:p w14:paraId="3C50936F" w14:textId="670399FE" w:rsidR="00016D94" w:rsidRPr="00F403D4"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2F56DD" w14:paraId="1121F376"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6AE2BD2D" w14:textId="1D7BAAA1" w:rsidR="00691836" w:rsidRDefault="00F403D4"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Jueves</w:t>
            </w:r>
          </w:p>
          <w:p w14:paraId="097632F4" w14:textId="30FA8B0E" w:rsidR="00691836" w:rsidRPr="002B3556" w:rsidRDefault="00691836"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20</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168D8054" w14:textId="3A357C7D"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63E134CD" w14:textId="37A24926"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FA716A">
        <w:tc>
          <w:tcPr>
            <w:cnfStyle w:val="001000000000" w:firstRow="0" w:lastRow="0" w:firstColumn="1" w:lastColumn="0" w:oddVBand="0" w:evenVBand="0" w:oddHBand="0" w:evenHBand="0" w:firstRowFirstColumn="0" w:firstRowLastColumn="0" w:lastRowFirstColumn="0" w:lastRowLastColumn="0"/>
            <w:tcW w:w="1701" w:type="dxa"/>
            <w:vMerge/>
          </w:tcPr>
          <w:p w14:paraId="4A9E710B" w14:textId="1AAB2207" w:rsidR="00691836" w:rsidRPr="00F403D4" w:rsidRDefault="00691836" w:rsidP="00A10798">
            <w:pPr>
              <w:pStyle w:val="Default"/>
              <w:jc w:val="center"/>
              <w:rPr>
                <w:rFonts w:eastAsiaTheme="minorEastAsia"/>
                <w:bCs w:val="0"/>
                <w:color w:val="000000" w:themeColor="text1"/>
                <w:sz w:val="18"/>
                <w:szCs w:val="18"/>
                <w:lang w:val="en-US"/>
              </w:rPr>
            </w:pPr>
          </w:p>
        </w:tc>
        <w:tc>
          <w:tcPr>
            <w:tcW w:w="1095" w:type="dxa"/>
          </w:tcPr>
          <w:p w14:paraId="3B638EB5" w14:textId="3B9DFE45" w:rsidR="00691836" w:rsidRPr="002B3556" w:rsidRDefault="00A10798" w:rsidP="00A10798">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04D8A272"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475CE6" w14:textId="5A393EFF" w:rsidR="00807641" w:rsidRDefault="00F403D4"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Viernes</w:t>
            </w:r>
          </w:p>
          <w:p w14:paraId="65BF2B73" w14:textId="7927353E" w:rsidR="00807641" w:rsidRPr="002B3556" w:rsidRDefault="00807641"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21</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71F2BB6F" w14:textId="2784C1B9" w:rsidR="00807641" w:rsidRPr="002B3556" w:rsidRDefault="00807641"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99872F4" w14:textId="67DD04E1" w:rsidR="00F403D4" w:rsidRPr="00BD7427"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2F56DD"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Lab - Install the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7.6.3 Lab - Automated Testing Using pyATS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8 Desarrollo y Plataformas de CiscoExternal tool</w:t>
            </w:r>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Netacad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Teams</w:t>
            </w:r>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r w:rsidR="00B410AD">
              <w:rPr>
                <w:rFonts w:asciiTheme="majorHAnsi" w:hAnsiTheme="majorHAnsi" w:cstheme="majorHAnsi"/>
                <w:bCs/>
                <w:color w:val="000000" w:themeColor="text1"/>
              </w:rPr>
              <w:t xml:space="preserve">Webex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CC_No.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ACTA_CC_No.CÉDULA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CompromISO.</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6366" w14:textId="77777777" w:rsidR="002418C2" w:rsidRDefault="002418C2" w:rsidP="001A74F0">
      <w:pPr>
        <w:spacing w:after="0" w:line="240" w:lineRule="auto"/>
      </w:pPr>
      <w:r>
        <w:separator/>
      </w:r>
    </w:p>
  </w:endnote>
  <w:endnote w:type="continuationSeparator" w:id="0">
    <w:p w14:paraId="17D8E7FA" w14:textId="77777777" w:rsidR="002418C2" w:rsidRDefault="002418C2"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55772" w14:textId="77777777" w:rsidR="002418C2" w:rsidRDefault="002418C2" w:rsidP="001A74F0">
      <w:pPr>
        <w:spacing w:after="0" w:line="240" w:lineRule="auto"/>
      </w:pPr>
      <w:r>
        <w:separator/>
      </w:r>
    </w:p>
  </w:footnote>
  <w:footnote w:type="continuationSeparator" w:id="0">
    <w:p w14:paraId="4A83041C" w14:textId="77777777" w:rsidR="002418C2" w:rsidRDefault="002418C2"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12AE"/>
    <w:rsid w:val="001937C5"/>
    <w:rsid w:val="00195CF3"/>
    <w:rsid w:val="001A289C"/>
    <w:rsid w:val="001A51F4"/>
    <w:rsid w:val="001A74F0"/>
    <w:rsid w:val="001D48E1"/>
    <w:rsid w:val="001E7113"/>
    <w:rsid w:val="002047DC"/>
    <w:rsid w:val="002064B0"/>
    <w:rsid w:val="002120BA"/>
    <w:rsid w:val="00230F78"/>
    <w:rsid w:val="0023408B"/>
    <w:rsid w:val="0024132D"/>
    <w:rsid w:val="002418C2"/>
    <w:rsid w:val="002500FE"/>
    <w:rsid w:val="00262E9D"/>
    <w:rsid w:val="0026399D"/>
    <w:rsid w:val="00274A08"/>
    <w:rsid w:val="00283321"/>
    <w:rsid w:val="00286244"/>
    <w:rsid w:val="00286BE9"/>
    <w:rsid w:val="0029103D"/>
    <w:rsid w:val="00295DA6"/>
    <w:rsid w:val="002A3B90"/>
    <w:rsid w:val="002B0A87"/>
    <w:rsid w:val="002C747E"/>
    <w:rsid w:val="002E1886"/>
    <w:rsid w:val="002E36D7"/>
    <w:rsid w:val="002E45EE"/>
    <w:rsid w:val="002F31C0"/>
    <w:rsid w:val="002F56DD"/>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44A9F"/>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0669"/>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A5F87"/>
    <w:rsid w:val="007C20EF"/>
    <w:rsid w:val="007C2765"/>
    <w:rsid w:val="007D0A21"/>
    <w:rsid w:val="007D1715"/>
    <w:rsid w:val="007D27EA"/>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D4468"/>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2FE8"/>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2D57"/>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A716A"/>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concuadrcula5oscura-nfasis2">
    <w:name w:val="Grid Table 5 Dark Accent 2"/>
    <w:basedOn w:val="Tablanormal"/>
    <w:uiPriority w:val="50"/>
    <w:rsid w:val="00FA716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2277</Words>
  <Characters>12962</Characters>
  <Application>Microsoft Office Word</Application>
  <DocSecurity>0</DocSecurity>
  <Lines>480</Lines>
  <Paragraphs>298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13</cp:revision>
  <cp:lastPrinted>2025-05-15T17:09:00Z</cp:lastPrinted>
  <dcterms:created xsi:type="dcterms:W3CDTF">2025-07-25T00:57:00Z</dcterms:created>
  <dcterms:modified xsi:type="dcterms:W3CDTF">2025-11-20T16:42:00Z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