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72" w:rsidRPr="00AD082B" w:rsidRDefault="009E77AE" w:rsidP="00AD082B">
      <w:pPr>
        <w:pStyle w:val="1"/>
        <w:jc w:val="center"/>
        <w:rPr>
          <w:color w:val="FF0000"/>
          <w:lang w:val="zh-CN"/>
        </w:rPr>
      </w:pPr>
      <w:r w:rsidRPr="00AD082B">
        <w:rPr>
          <w:rFonts w:hint="eastAsia"/>
          <w:color w:val="FF0000"/>
          <w:lang w:val="zh-CN"/>
        </w:rPr>
        <w:t>成都地铁查询系统</w:t>
      </w:r>
    </w:p>
    <w:p w:rsidR="009E77AE" w:rsidRDefault="0065523F">
      <w:pPr>
        <w:rPr>
          <w:rFonts w:ascii="宋体" w:hAnsi="Calibri" w:cs="宋体"/>
          <w:b/>
          <w:color w:val="FF0000"/>
          <w:kern w:val="0"/>
          <w:szCs w:val="21"/>
          <w:lang w:val="zh-CN"/>
        </w:rPr>
      </w:pPr>
      <w:r>
        <w:rPr>
          <w:rFonts w:ascii="宋体" w:hAnsi="Calibri" w:cs="宋体" w:hint="eastAsia"/>
          <w:b/>
          <w:color w:val="FF0000"/>
          <w:kern w:val="0"/>
          <w:szCs w:val="21"/>
          <w:lang w:val="zh-CN"/>
        </w:rPr>
        <w:t xml:space="preserve">                                 </w:t>
      </w:r>
      <w:r>
        <w:rPr>
          <w:rFonts w:ascii="宋体" w:hAnsi="Calibri" w:cs="宋体"/>
          <w:b/>
          <w:color w:val="FF0000"/>
          <w:kern w:val="0"/>
          <w:szCs w:val="21"/>
          <w:lang w:val="zh-CN"/>
        </w:rPr>
        <w:t>S</w:t>
      </w:r>
      <w:r>
        <w:rPr>
          <w:rFonts w:ascii="宋体" w:hAnsi="Calibri" w:cs="宋体" w:hint="eastAsia"/>
          <w:b/>
          <w:color w:val="FF0000"/>
          <w:kern w:val="0"/>
          <w:szCs w:val="21"/>
          <w:lang w:val="zh-CN"/>
        </w:rPr>
        <w:t>tart</w:t>
      </w:r>
      <w:r>
        <w:rPr>
          <w:rFonts w:ascii="宋体" w:hAnsi="Calibri" w:cs="宋体"/>
          <w:b/>
          <w:color w:val="FF0000"/>
          <w:kern w:val="0"/>
          <w:szCs w:val="21"/>
          <w:lang w:val="zh-CN"/>
        </w:rPr>
        <w:t xml:space="preserve"> from 4-16-2016</w:t>
      </w:r>
    </w:p>
    <w:p w:rsidR="009E77AE" w:rsidRDefault="009E77AE">
      <w:pPr>
        <w:rPr>
          <w:rFonts w:ascii="宋体" w:hAnsi="Calibri" w:cs="宋体"/>
          <w:b/>
          <w:color w:val="FF0000"/>
          <w:kern w:val="0"/>
          <w:szCs w:val="21"/>
          <w:lang w:val="zh-CN"/>
        </w:rPr>
      </w:pPr>
    </w:p>
    <w:p w:rsidR="00AD082B" w:rsidRDefault="00AD082B" w:rsidP="00AD082B">
      <w:pPr>
        <w:pStyle w:val="1"/>
        <w:rPr>
          <w:lang w:val="zh-CN"/>
        </w:rPr>
      </w:pPr>
      <w:r>
        <w:rPr>
          <w:lang w:val="zh-CN"/>
        </w:rPr>
        <w:t>要求</w:t>
      </w:r>
    </w:p>
    <w:p w:rsidR="009E77AE" w:rsidRDefault="00AD082B" w:rsidP="00AD082B">
      <w:pPr>
        <w:pStyle w:val="2"/>
        <w:rPr>
          <w:lang w:val="zh-CN"/>
        </w:rPr>
      </w:pPr>
      <w:r>
        <w:rPr>
          <w:lang w:val="zh-CN"/>
        </w:rPr>
        <w:t>基本</w:t>
      </w:r>
      <w:r w:rsidR="009E77AE">
        <w:rPr>
          <w:lang w:val="zh-CN"/>
        </w:rPr>
        <w:t>要求</w:t>
      </w:r>
    </w:p>
    <w:p w:rsidR="009E77AE" w:rsidRDefault="009E77AE" w:rsidP="009E77AE">
      <w:r>
        <w:rPr>
          <w:rFonts w:hint="eastAsia"/>
        </w:rPr>
        <w:t>•</w:t>
      </w:r>
      <w:r>
        <w:rPr>
          <w:rFonts w:hint="eastAsia"/>
        </w:rPr>
        <w:tab/>
      </w:r>
      <w:r>
        <w:rPr>
          <w:rFonts w:hint="eastAsia"/>
        </w:rPr>
        <w:t>假设成都已经建成了</w:t>
      </w:r>
      <w:r>
        <w:rPr>
          <w:rFonts w:hint="eastAsia"/>
        </w:rPr>
        <w:t>10</w:t>
      </w:r>
      <w:r>
        <w:rPr>
          <w:rFonts w:hint="eastAsia"/>
        </w:rPr>
        <w:t>条地铁形成地铁网络，要求该系统应用在地铁口的查询机上。目的是供旅客查询地铁的站点，票价，时间等信息。</w:t>
      </w:r>
    </w:p>
    <w:p w:rsidR="009E77AE" w:rsidRDefault="009E77AE" w:rsidP="009E77AE">
      <w:r>
        <w:rPr>
          <w:rFonts w:hint="eastAsia"/>
        </w:rPr>
        <w:t>•</w:t>
      </w:r>
      <w:r>
        <w:rPr>
          <w:rFonts w:hint="eastAsia"/>
        </w:rPr>
        <w:tab/>
      </w:r>
      <w:r>
        <w:rPr>
          <w:rFonts w:hint="eastAsia"/>
        </w:rPr>
        <w:t>利用数据库存储这些信息，自动计算出出发地和目的地如何换乘和价格。计算方法有最短路径，时间等选择。</w:t>
      </w:r>
    </w:p>
    <w:p w:rsidR="009E77AE" w:rsidRDefault="009E77AE" w:rsidP="009E77AE">
      <w:r>
        <w:rPr>
          <w:rFonts w:hint="eastAsia"/>
        </w:rPr>
        <w:t>•</w:t>
      </w:r>
      <w:r>
        <w:rPr>
          <w:rFonts w:hint="eastAsia"/>
        </w:rPr>
        <w:tab/>
      </w:r>
      <w:r>
        <w:rPr>
          <w:rFonts w:hint="eastAsia"/>
        </w:rPr>
        <w:t>在过程中需要考虑到程序的易用性，程序提供地图供用户选择出发点和目的地。</w:t>
      </w:r>
    </w:p>
    <w:p w:rsidR="009E77AE" w:rsidRDefault="009E77AE" w:rsidP="009E77AE"/>
    <w:p w:rsidR="009E77AE" w:rsidRDefault="009E77AE" w:rsidP="009E77AE"/>
    <w:p w:rsidR="009E77AE" w:rsidRDefault="00AD082B" w:rsidP="00AD082B">
      <w:pPr>
        <w:pStyle w:val="2"/>
      </w:pPr>
      <w:r>
        <w:rPr>
          <w:rFonts w:hint="eastAsia"/>
        </w:rPr>
        <w:t>我的</w:t>
      </w:r>
      <w:r w:rsidR="009E77AE">
        <w:rPr>
          <w:rFonts w:hint="eastAsia"/>
        </w:rPr>
        <w:t>添加</w:t>
      </w:r>
    </w:p>
    <w:p w:rsidR="000575B9" w:rsidRDefault="003339E4" w:rsidP="009E77AE">
      <w:r>
        <w:t>允许用户绘制地铁线路</w:t>
      </w:r>
      <w:r w:rsidR="000575B9">
        <w:rPr>
          <w:rFonts w:hint="eastAsia"/>
        </w:rPr>
        <w:t>：</w:t>
      </w:r>
    </w:p>
    <w:p w:rsidR="00403C11" w:rsidRDefault="000575B9" w:rsidP="000575B9">
      <w:pPr>
        <w:ind w:left="420" w:firstLine="420"/>
      </w:pPr>
      <w:r>
        <w:rPr>
          <w:rFonts w:hint="eastAsia"/>
        </w:rPr>
        <w:t>基于已有线路底图</w:t>
      </w:r>
    </w:p>
    <w:p w:rsidR="000575B9" w:rsidRDefault="000575B9" w:rsidP="000575B9">
      <w:pPr>
        <w:ind w:left="420" w:firstLine="420"/>
      </w:pPr>
      <w:r>
        <w:t>对已经完成的线路进行可视化修改</w:t>
      </w:r>
      <w:r w:rsidR="00DB675F" w:rsidRPr="00ED39FA">
        <w:rPr>
          <w:rFonts w:hint="eastAsia"/>
          <w:b/>
        </w:rPr>
        <w:t>(</w:t>
      </w:r>
      <w:r w:rsidR="00DB675F" w:rsidRPr="00ED39FA">
        <w:rPr>
          <w:rFonts w:hint="eastAsia"/>
          <w:b/>
        </w:rPr>
        <w:t>针对站点的修改</w:t>
      </w:r>
      <w:r w:rsidR="00DB675F" w:rsidRPr="00ED39FA">
        <w:rPr>
          <w:rFonts w:hint="eastAsia"/>
          <w:b/>
        </w:rPr>
        <w:t>)</w:t>
      </w:r>
    </w:p>
    <w:p w:rsidR="00E5527E" w:rsidRDefault="00E5527E" w:rsidP="000575B9">
      <w:pPr>
        <w:ind w:left="420" w:firstLine="420"/>
      </w:pPr>
      <w:r>
        <w:t>线路的颜色更改</w:t>
      </w:r>
    </w:p>
    <w:p w:rsidR="007435CB" w:rsidRDefault="007435CB" w:rsidP="007435CB">
      <w:r>
        <w:t>地图特点：</w:t>
      </w:r>
    </w:p>
    <w:p w:rsidR="007435CB" w:rsidRDefault="007435CB" w:rsidP="007435CB">
      <w:r>
        <w:tab/>
      </w:r>
      <w:r>
        <w:tab/>
      </w:r>
      <w:r>
        <w:t>地图可以拖动</w:t>
      </w:r>
    </w:p>
    <w:p w:rsidR="007435CB" w:rsidRDefault="007435CB" w:rsidP="007435CB">
      <w:r>
        <w:tab/>
      </w:r>
      <w:r>
        <w:tab/>
      </w:r>
      <w:r>
        <w:t>地图可以缩放</w:t>
      </w:r>
    </w:p>
    <w:p w:rsidR="000575B9" w:rsidRDefault="000575B9" w:rsidP="000575B9">
      <w:pPr>
        <w:ind w:left="420" w:firstLine="420"/>
      </w:pPr>
    </w:p>
    <w:p w:rsidR="00403C11" w:rsidRDefault="003339E4" w:rsidP="009E77AE">
      <w:r>
        <w:t>拥挤程度</w:t>
      </w:r>
    </w:p>
    <w:p w:rsidR="006B508D" w:rsidRDefault="006B508D" w:rsidP="009E77AE">
      <w:r>
        <w:tab/>
      </w:r>
      <w:r>
        <w:tab/>
      </w:r>
      <w:r>
        <w:t>通过</w:t>
      </w:r>
      <w:r>
        <w:t>MetroLookUp</w:t>
      </w:r>
      <w:r>
        <w:t>程序提供的输入接口来获得关于人流量的信息</w:t>
      </w:r>
    </w:p>
    <w:p w:rsidR="003339E4" w:rsidRDefault="003339E4" w:rsidP="009E77AE">
      <w:r>
        <w:t>预计等待时间</w:t>
      </w:r>
    </w:p>
    <w:p w:rsidR="00F60C3F" w:rsidRDefault="00F60C3F" w:rsidP="009E77AE">
      <w:r>
        <w:tab/>
      </w:r>
      <w:r>
        <w:tab/>
      </w:r>
      <w:r w:rsidR="001A1ADE">
        <w:t>在绘制地图的过程中已经确定。等待时间分为右行耗时和左行耗时。即从右（左）</w:t>
      </w:r>
      <w:r w:rsidR="001A1ADE">
        <w:tab/>
      </w:r>
      <w:r w:rsidR="001A1ADE">
        <w:tab/>
      </w:r>
      <w:r w:rsidR="001A1ADE">
        <w:t>边出发，由上一个站到该站的估计用时（另外，还可以加上等待时间）</w:t>
      </w:r>
    </w:p>
    <w:p w:rsidR="003339E4" w:rsidRDefault="003339E4" w:rsidP="009E77AE">
      <w:r>
        <w:t>票价</w:t>
      </w:r>
    </w:p>
    <w:p w:rsidR="001A1ADE" w:rsidRDefault="001A1ADE" w:rsidP="001A1ADE">
      <w:pPr>
        <w:ind w:left="840"/>
      </w:pPr>
      <w:r>
        <w:t>在绘制地图的过程中已经确定。同样分为右行票价和左行票价。从右（左）开始，由上一站到本站需要的票价</w:t>
      </w:r>
    </w:p>
    <w:p w:rsidR="003339E4" w:rsidRDefault="003339E4" w:rsidP="009E77AE"/>
    <w:p w:rsidR="00403C11" w:rsidRDefault="00403C11" w:rsidP="009E77AE"/>
    <w:p w:rsidR="00403C11" w:rsidRDefault="00403C11" w:rsidP="00403C11">
      <w:pPr>
        <w:pStyle w:val="1"/>
      </w:pPr>
      <w:r w:rsidRPr="00403C11">
        <w:lastRenderedPageBreak/>
        <w:t>实现</w:t>
      </w:r>
    </w:p>
    <w:p w:rsidR="008E168D" w:rsidRPr="0027235B" w:rsidRDefault="008E168D" w:rsidP="0027235B">
      <w:pPr>
        <w:pStyle w:val="4"/>
        <w:rPr>
          <w:rStyle w:val="5Char"/>
          <w:b/>
          <w:sz w:val="21"/>
          <w:szCs w:val="21"/>
        </w:rPr>
      </w:pPr>
      <w:r w:rsidRPr="0027235B">
        <w:rPr>
          <w:rStyle w:val="5Char"/>
          <w:b/>
          <w:sz w:val="21"/>
          <w:szCs w:val="21"/>
        </w:rPr>
        <w:t>概要</w:t>
      </w:r>
    </w:p>
    <w:p w:rsidR="0027235B" w:rsidRDefault="00F75522" w:rsidP="00F75522">
      <w:r>
        <w:t>我把程序分成了</w:t>
      </w:r>
      <w:r w:rsidR="0027235B">
        <w:t>两部分：</w:t>
      </w:r>
    </w:p>
    <w:p w:rsidR="0027235B" w:rsidRDefault="0027235B" w:rsidP="0027235B">
      <w:pPr>
        <w:ind w:left="840" w:firstLine="420"/>
      </w:pPr>
      <w:r>
        <w:rPr>
          <w:rFonts w:hint="eastAsia"/>
        </w:rPr>
        <w:t>MetroLook</w:t>
      </w:r>
      <w:r>
        <w:t>Up</w:t>
      </w:r>
      <w:r w:rsidR="00F75522">
        <w:t>用于查询的</w:t>
      </w:r>
      <w:r>
        <w:t>查询端</w:t>
      </w:r>
    </w:p>
    <w:p w:rsidR="00F75522" w:rsidRPr="00F75522" w:rsidRDefault="0027235B" w:rsidP="0027235B">
      <w:pPr>
        <w:ind w:left="840" w:firstLine="420"/>
      </w:pPr>
      <w:r>
        <w:rPr>
          <w:rFonts w:hint="eastAsia"/>
        </w:rPr>
        <w:t>MetroLookUp-LineDrawer</w:t>
      </w:r>
      <w:r w:rsidR="00F75522">
        <w:t>地铁线路绘制的绘制端</w:t>
      </w:r>
    </w:p>
    <w:p w:rsidR="007C11E9" w:rsidRDefault="007C11E9" w:rsidP="007C11E9"/>
    <w:p w:rsidR="008B2466" w:rsidRDefault="008B2466" w:rsidP="007C11E9"/>
    <w:p w:rsidR="008B2466" w:rsidRDefault="008B2466" w:rsidP="007C11E9"/>
    <w:p w:rsidR="007C11E9" w:rsidRDefault="008B2466" w:rsidP="008B2466">
      <w:pPr>
        <w:pStyle w:val="1"/>
      </w:pPr>
      <w:r>
        <w:t>地图文件格式</w:t>
      </w:r>
      <w:r w:rsidR="00DE40D5">
        <w:rPr>
          <w:rFonts w:hint="eastAsia"/>
        </w:rPr>
        <w:t>(</w:t>
      </w:r>
      <w:r w:rsidR="00DE40D5">
        <w:t>mld</w:t>
      </w:r>
      <w:r w:rsidR="000F5B16">
        <w:t>:metro line data</w:t>
      </w:r>
      <w:r w:rsidR="00DE40D5">
        <w:rPr>
          <w:rFonts w:hint="eastAsia"/>
        </w:rPr>
        <w:t>)</w:t>
      </w:r>
    </w:p>
    <w:p w:rsidR="000F5B16" w:rsidRDefault="00DB2EAF" w:rsidP="001653D8">
      <w:pPr>
        <w:pStyle w:val="a7"/>
      </w:pPr>
      <w:r>
        <w:rPr>
          <w:rFonts w:hint="eastAsia"/>
        </w:rPr>
        <w:t>组成</w:t>
      </w:r>
    </w:p>
    <w:p w:rsidR="00DB2EAF" w:rsidRDefault="00DB2EAF" w:rsidP="00DB2EAF">
      <w:pPr>
        <w:pStyle w:val="a6"/>
        <w:numPr>
          <w:ilvl w:val="1"/>
          <w:numId w:val="1"/>
        </w:numPr>
        <w:ind w:firstLineChars="0"/>
      </w:pPr>
      <w:r>
        <w:t>线路颜色数据</w:t>
      </w:r>
    </w:p>
    <w:p w:rsidR="00DB2EAF" w:rsidRDefault="00DB2EAF" w:rsidP="00DB2EAF">
      <w:pPr>
        <w:pStyle w:val="a6"/>
        <w:numPr>
          <w:ilvl w:val="1"/>
          <w:numId w:val="1"/>
        </w:numPr>
        <w:ind w:firstLineChars="0"/>
      </w:pPr>
      <w:r>
        <w:t>线路绘图粗细数据</w:t>
      </w:r>
    </w:p>
    <w:p w:rsidR="00DB2EAF" w:rsidRDefault="00DB2EAF" w:rsidP="00DB2EAF">
      <w:pPr>
        <w:pStyle w:val="a6"/>
        <w:numPr>
          <w:ilvl w:val="1"/>
          <w:numId w:val="1"/>
        </w:numPr>
        <w:ind w:firstLineChars="0"/>
      </w:pPr>
      <w:r>
        <w:t>线路每一点的数据</w:t>
      </w:r>
    </w:p>
    <w:p w:rsidR="00897C8A" w:rsidRDefault="00897C8A" w:rsidP="00897C8A">
      <w:pPr>
        <w:ind w:left="420"/>
      </w:pPr>
      <w:r>
        <w:t>*a</w:t>
      </w:r>
      <w:r>
        <w:t>，</w:t>
      </w:r>
      <w:r>
        <w:t>b</w:t>
      </w:r>
      <w:r>
        <w:t>属于地图</w:t>
      </w:r>
      <w:r w:rsidR="00BD7C64">
        <w:t>头数据</w:t>
      </w:r>
      <w:r>
        <w:t>（</w:t>
      </w:r>
      <w:r>
        <w:rPr>
          <w:rFonts w:hint="eastAsia"/>
        </w:rPr>
        <w:t>HEAD</w:t>
      </w:r>
      <w:r>
        <w:t>），每一点的数据为地图体（</w:t>
      </w:r>
      <w:r>
        <w:rPr>
          <w:rFonts w:hint="eastAsia"/>
        </w:rPr>
        <w:t>BODY</w:t>
      </w:r>
      <w:r>
        <w:t>）</w:t>
      </w:r>
    </w:p>
    <w:p w:rsidR="00DB2EAF" w:rsidRDefault="00DB2EAF" w:rsidP="001653D8">
      <w:pPr>
        <w:pStyle w:val="a7"/>
      </w:pPr>
      <w:r>
        <w:rPr>
          <w:rFonts w:hint="eastAsia"/>
        </w:rPr>
        <w:t>各部分数据域说明</w:t>
      </w:r>
    </w:p>
    <w:p w:rsidR="00DB2EAF" w:rsidRPr="001653D8" w:rsidRDefault="007535C6" w:rsidP="00DB2EAF">
      <w:pPr>
        <w:pStyle w:val="a6"/>
        <w:numPr>
          <w:ilvl w:val="1"/>
          <w:numId w:val="1"/>
        </w:numPr>
        <w:ind w:firstLineChars="0"/>
        <w:rPr>
          <w:b/>
        </w:rPr>
      </w:pPr>
      <w:r w:rsidRPr="001653D8">
        <w:rPr>
          <w:b/>
        </w:rPr>
        <w:t>地图头</w:t>
      </w:r>
    </w:p>
    <w:p w:rsidR="006D5E1A" w:rsidRDefault="006D5E1A" w:rsidP="006D5E1A">
      <w:pPr>
        <w:pStyle w:val="a6"/>
        <w:ind w:left="840" w:firstLineChars="0" w:firstLine="0"/>
      </w:pPr>
      <w:r>
        <w:rPr>
          <w:rFonts w:hint="eastAsia"/>
        </w:rPr>
        <w:t>地图头由以下结构体定义：</w:t>
      </w:r>
    </w:p>
    <w:p w:rsidR="006D5E1A" w:rsidRDefault="006D5E1A" w:rsidP="006D5E1A">
      <w:pPr>
        <w:pStyle w:val="a6"/>
        <w:ind w:left="840" w:firstLineChars="0" w:firstLine="0"/>
      </w:pPr>
      <w:r>
        <w:tab/>
      </w:r>
      <w:r>
        <w:tab/>
      </w:r>
      <w:r>
        <w:tab/>
      </w:r>
      <w:r>
        <w:tab/>
        <w:t>Struct MMD_HEAD{</w:t>
      </w:r>
    </w:p>
    <w:p w:rsidR="006D5E1A" w:rsidRDefault="006D5E1A" w:rsidP="006D5E1A">
      <w:pPr>
        <w:pStyle w:val="a6"/>
        <w:ind w:left="840" w:firstLineChars="0" w:firstLine="0"/>
      </w:pPr>
      <w:r>
        <w:tab/>
      </w:r>
      <w:r>
        <w:tab/>
      </w:r>
      <w:r>
        <w:tab/>
      </w:r>
      <w:r>
        <w:tab/>
      </w:r>
      <w:r>
        <w:tab/>
        <w:t>Short RGB[3];</w:t>
      </w:r>
      <w:r w:rsidR="00AF4215">
        <w:t xml:space="preserve">       //</w:t>
      </w:r>
      <w:r w:rsidR="00AF4215">
        <w:t>地图线路的颜色</w:t>
      </w:r>
    </w:p>
    <w:p w:rsidR="006D5E1A" w:rsidRDefault="006D5E1A" w:rsidP="006D5E1A">
      <w:pPr>
        <w:pStyle w:val="a6"/>
        <w:ind w:left="840" w:firstLineChars="0" w:firstLine="0"/>
      </w:pPr>
      <w:r>
        <w:tab/>
      </w:r>
      <w:r>
        <w:tab/>
      </w:r>
      <w:r>
        <w:tab/>
      </w:r>
      <w:r>
        <w:tab/>
      </w:r>
      <w:r>
        <w:tab/>
        <w:t>Short bound;</w:t>
      </w:r>
      <w:r w:rsidR="00AF4215">
        <w:tab/>
      </w:r>
      <w:r w:rsidR="00AF4215">
        <w:tab/>
        <w:t xml:space="preserve">  //</w:t>
      </w:r>
      <w:r w:rsidR="00AF4215">
        <w:t>线路绘制粗细</w:t>
      </w:r>
    </w:p>
    <w:p w:rsidR="006D5E1A" w:rsidRDefault="006D5E1A" w:rsidP="006D5E1A">
      <w:pPr>
        <w:pStyle w:val="a6"/>
        <w:ind w:left="840" w:firstLineChars="0" w:firstLine="0"/>
      </w:pPr>
      <w:r>
        <w:tab/>
      </w:r>
      <w:r>
        <w:tab/>
      </w:r>
      <w:r>
        <w:tab/>
      </w:r>
      <w:r>
        <w:tab/>
        <w:t>}</w:t>
      </w:r>
    </w:p>
    <w:p w:rsidR="00DB2EAF" w:rsidRPr="001653D8" w:rsidRDefault="00A011FA" w:rsidP="00A011FA">
      <w:pPr>
        <w:pStyle w:val="a6"/>
        <w:numPr>
          <w:ilvl w:val="1"/>
          <w:numId w:val="1"/>
        </w:numPr>
        <w:ind w:firstLineChars="0"/>
        <w:rPr>
          <w:b/>
        </w:rPr>
      </w:pPr>
      <w:r w:rsidRPr="001653D8">
        <w:rPr>
          <w:b/>
        </w:rPr>
        <w:t>地图体</w:t>
      </w:r>
    </w:p>
    <w:p w:rsidR="00601BCC" w:rsidRPr="008B2466" w:rsidRDefault="00380E5A" w:rsidP="00601BCC">
      <w:pPr>
        <w:pStyle w:val="a6"/>
        <w:ind w:left="840" w:firstLineChars="0" w:firstLine="0"/>
        <w:rPr>
          <w:rFonts w:hint="eastAsia"/>
        </w:rPr>
      </w:pPr>
      <w:r>
        <w:t>地图体由以下结构体定义：</w:t>
      </w:r>
      <w:bookmarkStart w:id="0" w:name="_GoBack"/>
      <w:bookmarkEnd w:id="0"/>
    </w:p>
    <w:tbl>
      <w:tblPr>
        <w:tblStyle w:val="a8"/>
        <w:tblW w:w="0" w:type="auto"/>
        <w:tblLook w:val="04A0" w:firstRow="1" w:lastRow="0" w:firstColumn="1" w:lastColumn="0" w:noHBand="0" w:noVBand="1"/>
      </w:tblPr>
      <w:tblGrid>
        <w:gridCol w:w="8296"/>
      </w:tblGrid>
      <w:tr w:rsidR="00601BCC" w:rsidTr="00601BCC">
        <w:tc>
          <w:tcPr>
            <w:tcW w:w="8296" w:type="dxa"/>
          </w:tcPr>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MMD_NODE</w:t>
            </w:r>
            <w:r>
              <w:rPr>
                <w:rFonts w:ascii="新宋体" w:eastAsia="新宋体" w:cs="新宋体"/>
                <w:color w:val="000000"/>
                <w:kern w:val="0"/>
                <w:sz w:val="19"/>
                <w:szCs w:val="19"/>
                <w:highlight w:val="white"/>
              </w:rPr>
              <w:t xml:space="preserve"> {</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2B91AF"/>
                <w:kern w:val="0"/>
                <w:sz w:val="19"/>
                <w:szCs w:val="19"/>
                <w:highlight w:val="white"/>
              </w:rPr>
              <w:t>CPoint</w:t>
            </w:r>
            <w:r>
              <w:rPr>
                <w:rFonts w:ascii="新宋体" w:eastAsia="新宋体" w:cs="新宋体"/>
                <w:color w:val="000000"/>
                <w:kern w:val="0"/>
                <w:sz w:val="19"/>
                <w:szCs w:val="19"/>
                <w:highlight w:val="white"/>
              </w:rPr>
              <w:t xml:space="preserve"> p;  </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线路中每个点的位置</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w:t>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如果該点为站台，则这里会有编号，否则为</w:t>
            </w:r>
            <w:r>
              <w:rPr>
                <w:rFonts w:ascii="新宋体" w:eastAsia="新宋体" w:cs="新宋体"/>
                <w:color w:val="008000"/>
                <w:kern w:val="0"/>
                <w:sz w:val="19"/>
                <w:szCs w:val="19"/>
                <w:highlight w:val="white"/>
              </w:rPr>
              <w:t>0</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name[30];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储存站点名</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line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储存父线路</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ltime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储存时间</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rtime = 0;</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lprice = 0;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储存票价</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rprice = 0;</w:t>
            </w:r>
          </w:p>
          <w:p w:rsidR="00601BCC" w:rsidRDefault="00601BCC" w:rsidP="00601BC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bool</w:t>
            </w:r>
            <w:r>
              <w:rPr>
                <w:rFonts w:ascii="新宋体" w:eastAsia="新宋体" w:cs="新宋体"/>
                <w:color w:val="000000"/>
                <w:kern w:val="0"/>
                <w:sz w:val="19"/>
                <w:szCs w:val="19"/>
                <w:highlight w:val="white"/>
              </w:rPr>
              <w:t xml:space="preserve"> transfer = </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标记是否是换乘站点</w:t>
            </w:r>
          </w:p>
          <w:p w:rsidR="00601BCC" w:rsidRDefault="00601BCC" w:rsidP="00601BCC">
            <w:r>
              <w:rPr>
                <w:rFonts w:ascii="新宋体" w:eastAsia="新宋体" w:cs="新宋体"/>
                <w:color w:val="000000"/>
                <w:kern w:val="0"/>
                <w:sz w:val="19"/>
                <w:szCs w:val="19"/>
                <w:highlight w:val="white"/>
              </w:rPr>
              <w:t>};</w:t>
            </w:r>
          </w:p>
        </w:tc>
      </w:tr>
    </w:tbl>
    <w:p w:rsidR="00FB3942" w:rsidRPr="008B2466" w:rsidRDefault="00FB3942" w:rsidP="00601BCC"/>
    <w:p w:rsidR="008B2466" w:rsidRDefault="002C042D" w:rsidP="001653D8">
      <w:pPr>
        <w:pStyle w:val="1"/>
      </w:pPr>
      <w:r>
        <w:t>地图的绘制</w:t>
      </w:r>
    </w:p>
    <w:p w:rsidR="009530B3" w:rsidRDefault="009530B3" w:rsidP="009530B3">
      <w:r>
        <w:t>地图的绘制存在几种不同的情况：</w:t>
      </w:r>
    </w:p>
    <w:p w:rsidR="009530B3" w:rsidRDefault="009530B3" w:rsidP="009530B3"/>
    <w:p w:rsidR="009530B3" w:rsidRPr="009530B3" w:rsidRDefault="009530B3" w:rsidP="009530B3">
      <w:r>
        <w:t>第一种：地图的重绘，第一次读入</w:t>
      </w:r>
    </w:p>
    <w:p w:rsidR="002C042D" w:rsidRDefault="002C042D" w:rsidP="002C042D">
      <w:r>
        <w:t>程序首先读入一个线路列表文件（</w:t>
      </w:r>
      <w:r>
        <w:rPr>
          <w:rFonts w:hint="eastAsia"/>
        </w:rPr>
        <w:t>line.ld</w:t>
      </w:r>
      <w:r>
        <w:t>），在这个文件中存放了所有地铁线路文件的路径。</w:t>
      </w:r>
    </w:p>
    <w:p w:rsidR="002C042D" w:rsidRDefault="002C042D" w:rsidP="002C042D"/>
    <w:p w:rsidR="002C042D" w:rsidRDefault="002C042D" w:rsidP="002C042D">
      <w:r>
        <w:t>我们再根据这个地铁线路列表文件来读入每一条线路的数据</w:t>
      </w:r>
    </w:p>
    <w:p w:rsidR="002C042D" w:rsidRDefault="002C042D" w:rsidP="002C042D"/>
    <w:p w:rsidR="002C042D" w:rsidRDefault="002C042D" w:rsidP="002C042D">
      <w:r>
        <w:t>当遇到站点的时候，即</w:t>
      </w:r>
      <w:r w:rsidR="00C3750A">
        <w:rPr>
          <w:rFonts w:hint="eastAsia"/>
        </w:rPr>
        <w:t>MMD_NODE</w:t>
      </w:r>
      <w:r w:rsidR="00C3750A">
        <w:rPr>
          <w:rFonts w:hint="eastAsia"/>
        </w:rPr>
        <w:t>中的</w:t>
      </w:r>
      <w:r w:rsidR="00C3750A">
        <w:rPr>
          <w:rFonts w:hint="eastAsia"/>
        </w:rPr>
        <w:t>id</w:t>
      </w:r>
      <w:r w:rsidR="00C3750A">
        <w:rPr>
          <w:rFonts w:hint="eastAsia"/>
        </w:rPr>
        <w:t>非</w:t>
      </w:r>
      <w:r w:rsidR="00C3750A">
        <w:rPr>
          <w:rFonts w:hint="eastAsia"/>
        </w:rPr>
        <w:t>0</w:t>
      </w:r>
      <w:r w:rsidR="00C3750A">
        <w:rPr>
          <w:rFonts w:hint="eastAsia"/>
        </w:rPr>
        <w:t>时，就根据这个</w:t>
      </w:r>
      <w:r w:rsidR="00C3750A">
        <w:rPr>
          <w:rFonts w:hint="eastAsia"/>
        </w:rPr>
        <w:t>ID</w:t>
      </w:r>
      <w:r w:rsidR="00C3750A">
        <w:rPr>
          <w:rFonts w:hint="eastAsia"/>
        </w:rPr>
        <w:t>去数据库查找相应的站点数据，然后绘图；</w:t>
      </w:r>
    </w:p>
    <w:p w:rsidR="009530B3" w:rsidRDefault="009530B3" w:rsidP="002C042D">
      <w:r>
        <w:t>第二种：地图在进行平移后的重绘</w:t>
      </w:r>
    </w:p>
    <w:p w:rsidR="009530B3" w:rsidRDefault="009530B3" w:rsidP="002C042D"/>
    <w:p w:rsidR="009530B3" w:rsidRDefault="009530B3" w:rsidP="002C042D">
      <w:r>
        <w:t>第三种：地图在缩放后的重绘</w:t>
      </w:r>
    </w:p>
    <w:p w:rsidR="002917CB" w:rsidRDefault="002917CB" w:rsidP="002C042D"/>
    <w:p w:rsidR="002917CB" w:rsidRDefault="002917CB" w:rsidP="002C042D"/>
    <w:p w:rsidR="00F567B1" w:rsidRDefault="00F567B1" w:rsidP="000F3D0A">
      <w:pPr>
        <w:pStyle w:val="2"/>
      </w:pPr>
      <w:r>
        <w:t>重难点：</w:t>
      </w:r>
    </w:p>
    <w:p w:rsidR="00F567B1" w:rsidRPr="005E0831" w:rsidRDefault="00F567B1" w:rsidP="000F3D0A">
      <w:pPr>
        <w:pStyle w:val="a6"/>
        <w:numPr>
          <w:ilvl w:val="0"/>
          <w:numId w:val="2"/>
        </w:numPr>
        <w:ind w:firstLineChars="0"/>
        <w:rPr>
          <w:b/>
        </w:rPr>
      </w:pPr>
      <w:r>
        <w:t>地图的拖动</w:t>
      </w:r>
    </w:p>
    <w:p w:rsidR="00685CA3" w:rsidRDefault="00685CA3" w:rsidP="00685CA3">
      <w:pPr>
        <w:pStyle w:val="a6"/>
        <w:numPr>
          <w:ilvl w:val="1"/>
          <w:numId w:val="2"/>
        </w:numPr>
        <w:ind w:firstLineChars="0"/>
      </w:pPr>
      <w:r>
        <w:t>这里我用的是当鼠标左键按下与鼠标移动的时候的偏移量来实现平移的</w:t>
      </w:r>
    </w:p>
    <w:p w:rsidR="004C0CB4" w:rsidRDefault="004C0CB4" w:rsidP="004C0CB4">
      <w:pPr>
        <w:pStyle w:val="a6"/>
        <w:numPr>
          <w:ilvl w:val="2"/>
          <w:numId w:val="2"/>
        </w:numPr>
        <w:ind w:firstLineChars="0"/>
      </w:pPr>
      <w:r>
        <w:t>在移动后，将所有线路写入同一个文件，来实现拖动</w:t>
      </w:r>
    </w:p>
    <w:p w:rsidR="00F567B1" w:rsidRDefault="00F567B1" w:rsidP="000F3D0A">
      <w:pPr>
        <w:pStyle w:val="a6"/>
        <w:numPr>
          <w:ilvl w:val="0"/>
          <w:numId w:val="2"/>
        </w:numPr>
        <w:ind w:firstLineChars="0"/>
      </w:pPr>
      <w:r>
        <w:t>地图的缩放</w:t>
      </w:r>
    </w:p>
    <w:p w:rsidR="00685CA3" w:rsidRDefault="00685CA3" w:rsidP="00685CA3">
      <w:pPr>
        <w:pStyle w:val="a6"/>
        <w:numPr>
          <w:ilvl w:val="1"/>
          <w:numId w:val="2"/>
        </w:numPr>
        <w:ind w:firstLineChars="0"/>
      </w:pPr>
      <w:r>
        <w:t>可能的方法：每次点击放大，我们把线路重新绘制，使其粗细增加</w:t>
      </w:r>
      <w:r>
        <w:t>m</w:t>
      </w:r>
      <w:r>
        <w:t>倍，每条线的长度增加</w:t>
      </w:r>
      <w:r>
        <w:t>k</w:t>
      </w:r>
      <w:r>
        <w:t>倍</w:t>
      </w:r>
    </w:p>
    <w:p w:rsidR="00FC19C0" w:rsidRDefault="00FC19C0" w:rsidP="00685CA3">
      <w:pPr>
        <w:pStyle w:val="a6"/>
        <w:numPr>
          <w:ilvl w:val="1"/>
          <w:numId w:val="2"/>
        </w:numPr>
        <w:ind w:firstLineChars="0"/>
      </w:pPr>
      <w:r>
        <w:t>或者是使用坐标系缩放（这里还需要思考）</w:t>
      </w:r>
    </w:p>
    <w:p w:rsidR="00F567B1" w:rsidRDefault="00F567B1" w:rsidP="000F3D0A">
      <w:pPr>
        <w:pStyle w:val="a6"/>
        <w:numPr>
          <w:ilvl w:val="0"/>
          <w:numId w:val="2"/>
        </w:numPr>
        <w:ind w:firstLineChars="0"/>
      </w:pPr>
      <w:r>
        <w:t>当用户单击的时候，地图站点的判断</w:t>
      </w:r>
    </w:p>
    <w:p w:rsidR="00B20009" w:rsidRDefault="00685CA3" w:rsidP="00B20009">
      <w:pPr>
        <w:pStyle w:val="a6"/>
        <w:numPr>
          <w:ilvl w:val="1"/>
          <w:numId w:val="2"/>
        </w:numPr>
        <w:ind w:firstLineChars="0"/>
      </w:pPr>
      <w:r>
        <w:t>可能的方法，判断以被单击点为圆心，半径</w:t>
      </w:r>
      <w:r>
        <w:t>r</w:t>
      </w:r>
      <w:r>
        <w:t>内是否有站点存在</w:t>
      </w:r>
      <w:r w:rsidR="0014286A">
        <w:t>（抽象为</w:t>
      </w:r>
      <w:r w:rsidR="00936D7E">
        <w:t>以被单击点为起点，其相关联的</w:t>
      </w:r>
      <w:r w:rsidR="0014286A">
        <w:t>连续线路</w:t>
      </w:r>
      <w:r w:rsidR="0014286A">
        <w:t>k</w:t>
      </w:r>
      <w:r w:rsidR="0014286A">
        <w:t>上，路程耗散</w:t>
      </w:r>
      <w:r w:rsidR="0014286A">
        <w:t>x</w:t>
      </w:r>
      <w:r w:rsidR="0014286A">
        <w:t>以内是否存在站点）</w:t>
      </w:r>
    </w:p>
    <w:p w:rsidR="00B20009" w:rsidRDefault="006377CF" w:rsidP="00B20009">
      <w:pPr>
        <w:pStyle w:val="a6"/>
        <w:numPr>
          <w:ilvl w:val="0"/>
          <w:numId w:val="2"/>
        </w:numPr>
        <w:ind w:firstLineChars="0"/>
      </w:pPr>
      <w:r>
        <w:t>换乘</w:t>
      </w:r>
      <w:r w:rsidR="00B20009">
        <w:t>站点绘制</w:t>
      </w:r>
    </w:p>
    <w:p w:rsidR="001F2F01" w:rsidRDefault="00FF2BE1" w:rsidP="001F2F01">
      <w:pPr>
        <w:pStyle w:val="1"/>
      </w:pPr>
      <w:r>
        <w:t>数据库内容</w:t>
      </w:r>
    </w:p>
    <w:p w:rsidR="001F2F01" w:rsidRDefault="001F2F01" w:rsidP="001F2F01">
      <w:r>
        <w:t>表：</w:t>
      </w:r>
    </w:p>
    <w:tbl>
      <w:tblPr>
        <w:tblStyle w:val="a8"/>
        <w:tblW w:w="0" w:type="auto"/>
        <w:tblLook w:val="04A0" w:firstRow="1" w:lastRow="0" w:firstColumn="1" w:lastColumn="0" w:noHBand="0" w:noVBand="1"/>
      </w:tblPr>
      <w:tblGrid>
        <w:gridCol w:w="4148"/>
        <w:gridCol w:w="4148"/>
      </w:tblGrid>
      <w:tr w:rsidR="001F2F01" w:rsidTr="001F2F01">
        <w:tc>
          <w:tcPr>
            <w:tcW w:w="4148" w:type="dxa"/>
          </w:tcPr>
          <w:p w:rsidR="001F2F01" w:rsidRDefault="001F2F01" w:rsidP="001F2F01">
            <w:pPr>
              <w:jc w:val="left"/>
            </w:pPr>
            <w:r>
              <w:rPr>
                <w:rFonts w:hint="eastAsia"/>
              </w:rPr>
              <w:t>LINE_DATA</w:t>
            </w:r>
          </w:p>
        </w:tc>
        <w:tc>
          <w:tcPr>
            <w:tcW w:w="4148" w:type="dxa"/>
          </w:tcPr>
          <w:p w:rsidR="001F2F01" w:rsidRDefault="001F2F01" w:rsidP="001F2F01">
            <w:r>
              <w:rPr>
                <w:rFonts w:hint="eastAsia"/>
              </w:rPr>
              <w:t>用来储存线路数据：线路</w:t>
            </w:r>
            <w:r>
              <w:rPr>
                <w:rFonts w:hint="eastAsia"/>
              </w:rPr>
              <w:t>ID</w:t>
            </w:r>
            <w:r>
              <w:rPr>
                <w:rFonts w:hint="eastAsia"/>
              </w:rPr>
              <w:t>及其对应的文件名</w:t>
            </w:r>
          </w:p>
        </w:tc>
      </w:tr>
      <w:tr w:rsidR="001F2F01" w:rsidTr="001F2F01">
        <w:tc>
          <w:tcPr>
            <w:tcW w:w="4148" w:type="dxa"/>
          </w:tcPr>
          <w:p w:rsidR="001F2F01" w:rsidRDefault="001F2F01" w:rsidP="001F2F01">
            <w:pPr>
              <w:jc w:val="left"/>
            </w:pPr>
            <w:r>
              <w:t>LINECOUNT</w:t>
            </w:r>
          </w:p>
        </w:tc>
        <w:tc>
          <w:tcPr>
            <w:tcW w:w="4148" w:type="dxa"/>
          </w:tcPr>
          <w:p w:rsidR="001F2F01" w:rsidRDefault="001F2F01" w:rsidP="001F2F01">
            <w:r>
              <w:rPr>
                <w:rFonts w:hint="eastAsia"/>
              </w:rPr>
              <w:t>只有一行数据，用来储存当前有多少条线路</w:t>
            </w:r>
          </w:p>
        </w:tc>
      </w:tr>
      <w:tr w:rsidR="001F2F01" w:rsidTr="001F2F01">
        <w:tc>
          <w:tcPr>
            <w:tcW w:w="4148" w:type="dxa"/>
          </w:tcPr>
          <w:p w:rsidR="001F2F01" w:rsidRDefault="001F2F01" w:rsidP="001F2F01">
            <w:pPr>
              <w:jc w:val="left"/>
            </w:pPr>
            <w:r>
              <w:t>STATION_DATA</w:t>
            </w:r>
          </w:p>
        </w:tc>
        <w:tc>
          <w:tcPr>
            <w:tcW w:w="4148" w:type="dxa"/>
          </w:tcPr>
          <w:p w:rsidR="001F2F01" w:rsidRDefault="001F2F01" w:rsidP="001F2F01">
            <w:r>
              <w:rPr>
                <w:rFonts w:hint="eastAsia"/>
              </w:rPr>
              <w:t>用来储存站点数据：站点</w:t>
            </w:r>
            <w:r>
              <w:rPr>
                <w:rFonts w:hint="eastAsia"/>
              </w:rPr>
              <w:t>ID</w:t>
            </w:r>
            <w:r>
              <w:rPr>
                <w:rFonts w:hint="eastAsia"/>
              </w:rPr>
              <w:t>，站点名称，站</w:t>
            </w:r>
            <w:r>
              <w:rPr>
                <w:rFonts w:hint="eastAsia"/>
              </w:rPr>
              <w:lastRenderedPageBreak/>
              <w:t>点双向时间耗散，站点双向票价</w:t>
            </w:r>
            <w:r w:rsidR="00757369">
              <w:rPr>
                <w:rFonts w:hint="eastAsia"/>
              </w:rPr>
              <w:t>（从起点到该站的票价与从终点到该站的票价）</w:t>
            </w:r>
          </w:p>
        </w:tc>
      </w:tr>
      <w:tr w:rsidR="001F2F01" w:rsidTr="001F2F01">
        <w:tc>
          <w:tcPr>
            <w:tcW w:w="4148" w:type="dxa"/>
          </w:tcPr>
          <w:p w:rsidR="001F2F01" w:rsidRDefault="001F2F01" w:rsidP="001F2F01">
            <w:pPr>
              <w:jc w:val="left"/>
            </w:pPr>
            <w:r>
              <w:lastRenderedPageBreak/>
              <w:t>TRANSFER_STATION</w:t>
            </w:r>
          </w:p>
        </w:tc>
        <w:tc>
          <w:tcPr>
            <w:tcW w:w="4148" w:type="dxa"/>
          </w:tcPr>
          <w:p w:rsidR="001F2F01" w:rsidRDefault="001F2F01" w:rsidP="001F2F01">
            <w:r>
              <w:rPr>
                <w:rFonts w:hint="eastAsia"/>
              </w:rPr>
              <w:t>用来储存换乘站点数据：站点</w:t>
            </w:r>
            <w:r>
              <w:rPr>
                <w:rFonts w:hint="eastAsia"/>
              </w:rPr>
              <w:t>ID</w:t>
            </w:r>
            <w:r>
              <w:rPr>
                <w:rFonts w:hint="eastAsia"/>
              </w:rPr>
              <w:t>，与该站点属于哪些线路</w:t>
            </w:r>
          </w:p>
        </w:tc>
      </w:tr>
    </w:tbl>
    <w:p w:rsidR="00FF2BE1" w:rsidRDefault="00FF2BE1" w:rsidP="00FF2BE1"/>
    <w:p w:rsidR="00EB1544" w:rsidRDefault="00EB1544" w:rsidP="00FF2BE1"/>
    <w:p w:rsidR="00EB1544" w:rsidRPr="00FF2BE1" w:rsidRDefault="00EB1544" w:rsidP="00FF2BE1"/>
    <w:sectPr w:rsidR="00EB1544" w:rsidRPr="00FF2B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DE2" w:rsidRDefault="004C0DE2" w:rsidP="009E77AE">
      <w:r>
        <w:separator/>
      </w:r>
    </w:p>
  </w:endnote>
  <w:endnote w:type="continuationSeparator" w:id="0">
    <w:p w:rsidR="004C0DE2" w:rsidRDefault="004C0DE2" w:rsidP="009E7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DE2" w:rsidRDefault="004C0DE2" w:rsidP="009E77AE">
      <w:r>
        <w:separator/>
      </w:r>
    </w:p>
  </w:footnote>
  <w:footnote w:type="continuationSeparator" w:id="0">
    <w:p w:rsidR="004C0DE2" w:rsidRDefault="004C0DE2" w:rsidP="009E77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618BF"/>
    <w:multiLevelType w:val="hybridMultilevel"/>
    <w:tmpl w:val="CB6A3B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1B73B5"/>
    <w:multiLevelType w:val="hybridMultilevel"/>
    <w:tmpl w:val="6DEA23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93"/>
    <w:rsid w:val="00010F77"/>
    <w:rsid w:val="000575B9"/>
    <w:rsid w:val="000C2314"/>
    <w:rsid w:val="000F3D0A"/>
    <w:rsid w:val="000F5B16"/>
    <w:rsid w:val="00103778"/>
    <w:rsid w:val="0014286A"/>
    <w:rsid w:val="001653D8"/>
    <w:rsid w:val="001A1ADE"/>
    <w:rsid w:val="001E3B5B"/>
    <w:rsid w:val="001F2F01"/>
    <w:rsid w:val="0027235B"/>
    <w:rsid w:val="002917CB"/>
    <w:rsid w:val="002C042D"/>
    <w:rsid w:val="002E7AC1"/>
    <w:rsid w:val="003339E4"/>
    <w:rsid w:val="003475DA"/>
    <w:rsid w:val="00353E59"/>
    <w:rsid w:val="00380E5A"/>
    <w:rsid w:val="003B31D8"/>
    <w:rsid w:val="003D1DA9"/>
    <w:rsid w:val="00403C11"/>
    <w:rsid w:val="004C01EB"/>
    <w:rsid w:val="004C0CB4"/>
    <w:rsid w:val="004C0DE2"/>
    <w:rsid w:val="004D1E7F"/>
    <w:rsid w:val="00552593"/>
    <w:rsid w:val="00572E3D"/>
    <w:rsid w:val="005E0831"/>
    <w:rsid w:val="00601BCC"/>
    <w:rsid w:val="006377CF"/>
    <w:rsid w:val="0065523F"/>
    <w:rsid w:val="00661E9D"/>
    <w:rsid w:val="00685CA3"/>
    <w:rsid w:val="006B508D"/>
    <w:rsid w:val="006D5E1A"/>
    <w:rsid w:val="006E637D"/>
    <w:rsid w:val="007435CB"/>
    <w:rsid w:val="007535C6"/>
    <w:rsid w:val="00757369"/>
    <w:rsid w:val="007C11E9"/>
    <w:rsid w:val="007D61FB"/>
    <w:rsid w:val="008777C5"/>
    <w:rsid w:val="00897C8A"/>
    <w:rsid w:val="008B2466"/>
    <w:rsid w:val="008E168D"/>
    <w:rsid w:val="00936D7E"/>
    <w:rsid w:val="009530B3"/>
    <w:rsid w:val="009C1A40"/>
    <w:rsid w:val="009D1582"/>
    <w:rsid w:val="009D303B"/>
    <w:rsid w:val="009E10A5"/>
    <w:rsid w:val="009E77AE"/>
    <w:rsid w:val="00A011FA"/>
    <w:rsid w:val="00A754A2"/>
    <w:rsid w:val="00AD082B"/>
    <w:rsid w:val="00AD3389"/>
    <w:rsid w:val="00AF37F2"/>
    <w:rsid w:val="00AF4215"/>
    <w:rsid w:val="00B20009"/>
    <w:rsid w:val="00B35D31"/>
    <w:rsid w:val="00B635C8"/>
    <w:rsid w:val="00B73DC1"/>
    <w:rsid w:val="00B94938"/>
    <w:rsid w:val="00BC6DF7"/>
    <w:rsid w:val="00BD7C64"/>
    <w:rsid w:val="00C3750A"/>
    <w:rsid w:val="00D61E6C"/>
    <w:rsid w:val="00DB2EAF"/>
    <w:rsid w:val="00DB675F"/>
    <w:rsid w:val="00DE40D5"/>
    <w:rsid w:val="00E17172"/>
    <w:rsid w:val="00E25057"/>
    <w:rsid w:val="00E5527E"/>
    <w:rsid w:val="00E9323D"/>
    <w:rsid w:val="00E94C04"/>
    <w:rsid w:val="00EB1544"/>
    <w:rsid w:val="00ED39FA"/>
    <w:rsid w:val="00F567B1"/>
    <w:rsid w:val="00F60C3F"/>
    <w:rsid w:val="00F75522"/>
    <w:rsid w:val="00FB3942"/>
    <w:rsid w:val="00FC19C0"/>
    <w:rsid w:val="00FD50A1"/>
    <w:rsid w:val="00FF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D509B3-144A-4EDD-9AFB-73191DCB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3C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75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53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E16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168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7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E77AE"/>
    <w:rPr>
      <w:sz w:val="18"/>
      <w:szCs w:val="18"/>
    </w:rPr>
  </w:style>
  <w:style w:type="paragraph" w:styleId="a4">
    <w:name w:val="footer"/>
    <w:basedOn w:val="a"/>
    <w:link w:val="Char0"/>
    <w:uiPriority w:val="99"/>
    <w:unhideWhenUsed/>
    <w:rsid w:val="009E77AE"/>
    <w:pPr>
      <w:tabs>
        <w:tab w:val="center" w:pos="4153"/>
        <w:tab w:val="right" w:pos="8306"/>
      </w:tabs>
      <w:snapToGrid w:val="0"/>
      <w:jc w:val="left"/>
    </w:pPr>
    <w:rPr>
      <w:sz w:val="18"/>
      <w:szCs w:val="18"/>
    </w:rPr>
  </w:style>
  <w:style w:type="character" w:customStyle="1" w:styleId="Char0">
    <w:name w:val="页脚 Char"/>
    <w:basedOn w:val="a0"/>
    <w:link w:val="a4"/>
    <w:uiPriority w:val="99"/>
    <w:rsid w:val="009E77AE"/>
    <w:rPr>
      <w:sz w:val="18"/>
      <w:szCs w:val="18"/>
    </w:rPr>
  </w:style>
  <w:style w:type="character" w:customStyle="1" w:styleId="1Char">
    <w:name w:val="标题 1 Char"/>
    <w:basedOn w:val="a0"/>
    <w:link w:val="1"/>
    <w:uiPriority w:val="9"/>
    <w:rsid w:val="00403C11"/>
    <w:rPr>
      <w:b/>
      <w:bCs/>
      <w:kern w:val="44"/>
      <w:sz w:val="44"/>
      <w:szCs w:val="44"/>
    </w:rPr>
  </w:style>
  <w:style w:type="character" w:customStyle="1" w:styleId="2Char">
    <w:name w:val="标题 2 Char"/>
    <w:basedOn w:val="a0"/>
    <w:link w:val="2"/>
    <w:uiPriority w:val="9"/>
    <w:rsid w:val="003475DA"/>
    <w:rPr>
      <w:rFonts w:asciiTheme="majorHAnsi" w:eastAsiaTheme="majorEastAsia" w:hAnsiTheme="majorHAnsi" w:cstheme="majorBidi"/>
      <w:b/>
      <w:bCs/>
      <w:sz w:val="32"/>
      <w:szCs w:val="32"/>
    </w:rPr>
  </w:style>
  <w:style w:type="paragraph" w:styleId="a5">
    <w:name w:val="Title"/>
    <w:basedOn w:val="a"/>
    <w:next w:val="a"/>
    <w:link w:val="Char1"/>
    <w:uiPriority w:val="10"/>
    <w:qFormat/>
    <w:rsid w:val="003475D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475DA"/>
    <w:rPr>
      <w:rFonts w:asciiTheme="majorHAnsi" w:eastAsia="宋体" w:hAnsiTheme="majorHAnsi" w:cstheme="majorBidi"/>
      <w:b/>
      <w:bCs/>
      <w:sz w:val="32"/>
      <w:szCs w:val="32"/>
    </w:rPr>
  </w:style>
  <w:style w:type="paragraph" w:styleId="a6">
    <w:name w:val="List Paragraph"/>
    <w:basedOn w:val="a"/>
    <w:uiPriority w:val="34"/>
    <w:qFormat/>
    <w:rsid w:val="00DB2EAF"/>
    <w:pPr>
      <w:ind w:firstLineChars="200" w:firstLine="420"/>
    </w:pPr>
  </w:style>
  <w:style w:type="paragraph" w:styleId="a7">
    <w:name w:val="Subtitle"/>
    <w:basedOn w:val="a"/>
    <w:next w:val="a"/>
    <w:link w:val="Char2"/>
    <w:uiPriority w:val="11"/>
    <w:qFormat/>
    <w:rsid w:val="001653D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1653D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1653D8"/>
    <w:rPr>
      <w:b/>
      <w:bCs/>
      <w:sz w:val="32"/>
      <w:szCs w:val="32"/>
    </w:rPr>
  </w:style>
  <w:style w:type="character" w:customStyle="1" w:styleId="4Char">
    <w:name w:val="标题 4 Char"/>
    <w:basedOn w:val="a0"/>
    <w:link w:val="4"/>
    <w:uiPriority w:val="9"/>
    <w:rsid w:val="008E168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E168D"/>
    <w:rPr>
      <w:b/>
      <w:bCs/>
      <w:sz w:val="28"/>
      <w:szCs w:val="28"/>
    </w:rPr>
  </w:style>
  <w:style w:type="table" w:styleId="a8">
    <w:name w:val="Table Grid"/>
    <w:basedOn w:val="a1"/>
    <w:uiPriority w:val="39"/>
    <w:rsid w:val="001F2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成都地铁查询系统-张龙-2015051152</dc:title>
  <dc:subject/>
  <dc:creator>Kanch J</dc:creator>
  <cp:keywords>C语言-工程实践-1</cp:keywords>
  <dc:description>成都地铁查询系统-张龙-2015051152</dc:description>
  <cp:lastModifiedBy>Kanch J</cp:lastModifiedBy>
  <cp:revision>71</cp:revision>
  <dcterms:created xsi:type="dcterms:W3CDTF">2016-04-14T03:12:00Z</dcterms:created>
  <dcterms:modified xsi:type="dcterms:W3CDTF">2016-05-25T13:21:00Z</dcterms:modified>
</cp:coreProperties>
</file>