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</w:pPr>
    </w:p>
    <w:p>
      <w:pPr>
        <w:pStyle w:val="Normal.0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</w:rPr>
        <w:drawing>
          <wp:inline distT="0" distB="0" distL="0" distR="0">
            <wp:extent cx="3113950" cy="59974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校名加校标蓝色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950" cy="599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rFonts w:ascii="Calibri" w:cs="Calibri" w:hAnsi="Calibri" w:eastAsia="Calibri"/>
          <w:b w:val="1"/>
          <w:bCs w:val="1"/>
          <w:spacing w:val="140"/>
          <w:sz w:val="48"/>
          <w:szCs w:val="48"/>
          <w:lang w:val="zh-TW" w:eastAsia="zh-TW"/>
        </w:rPr>
      </w:pPr>
      <w:r>
        <w:rPr>
          <w:rFonts w:ascii="黑体" w:cs="黑体" w:hAnsi="黑体" w:eastAsia="黑体"/>
          <w:b w:val="1"/>
          <w:bCs w:val="1"/>
          <w:spacing w:val="140"/>
          <w:sz w:val="48"/>
          <w:szCs w:val="48"/>
          <w:rtl w:val="0"/>
          <w:lang w:val="zh-TW" w:eastAsia="zh-TW"/>
        </w:rPr>
        <w:t>计算机学院</w:t>
      </w:r>
    </w:p>
    <w:p>
      <w:pPr>
        <w:pStyle w:val="Normal.0"/>
        <w:jc w:val="center"/>
        <w:rPr>
          <w:b w:val="1"/>
          <w:bCs w:val="1"/>
          <w:spacing w:val="140"/>
          <w:sz w:val="48"/>
          <w:szCs w:val="48"/>
        </w:rPr>
      </w:pPr>
    </w:p>
    <w:p>
      <w:pPr>
        <w:pStyle w:val="Normal.0"/>
        <w:rPr>
          <w:rFonts w:ascii="Times New Roman" w:cs="Times New Roman" w:hAnsi="Times New Roman" w:eastAsia="Times New Roman"/>
        </w:rPr>
      </w:pPr>
    </w:p>
    <w:p>
      <w:pPr>
        <w:pStyle w:val="Normal.0"/>
        <w:rPr>
          <w:rFonts w:ascii="Times New Roman" w:cs="Times New Roman" w:hAnsi="Times New Roman" w:eastAsia="Times New Roman"/>
        </w:rPr>
      </w:pPr>
    </w:p>
    <w:p>
      <w:pPr>
        <w:pStyle w:val="Normal.0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48"/>
          <w:szCs w:val="48"/>
        </w:rPr>
      </w:pPr>
      <w:r>
        <w:rPr>
          <w:rFonts w:ascii="黑体" w:cs="黑体" w:hAnsi="黑体" w:eastAsia="黑体"/>
          <w:b w:val="1"/>
          <w:bCs w:val="1"/>
          <w:sz w:val="48"/>
          <w:szCs w:val="48"/>
          <w:rtl w:val="0"/>
          <w:lang w:val="zh-TW" w:eastAsia="zh-TW"/>
        </w:rPr>
        <w:t>数据库分析系统（</w:t>
      </w:r>
      <w:r>
        <w:rPr>
          <w:rFonts w:ascii="Times New Roman" w:hAnsi="Times New Roman"/>
          <w:b w:val="1"/>
          <w:bCs w:val="1"/>
          <w:sz w:val="48"/>
          <w:szCs w:val="48"/>
          <w:rtl w:val="0"/>
          <w:lang w:val="en-US"/>
        </w:rPr>
        <w:t>Database Insights</w:t>
      </w:r>
      <w:r>
        <w:rPr>
          <w:rFonts w:ascii="黑体" w:cs="黑体" w:hAnsi="黑体" w:eastAsia="黑体"/>
          <w:b w:val="1"/>
          <w:bCs w:val="1"/>
          <w:sz w:val="48"/>
          <w:szCs w:val="48"/>
          <w:rtl w:val="0"/>
          <w:lang w:val="zh-TW" w:eastAsia="zh-TW"/>
        </w:rPr>
        <w:t>）</w:t>
      </w:r>
      <w:r>
        <w:rPr>
          <w:rFonts w:ascii="Times New Roman" w:hAnsi="Times New Roman"/>
          <w:b w:val="1"/>
          <w:bCs w:val="1"/>
          <w:sz w:val="48"/>
          <w:szCs w:val="48"/>
          <w:rtl w:val="0"/>
          <w:lang w:val="en-US"/>
        </w:rPr>
        <w:t xml:space="preserve"> </w:t>
      </w:r>
      <w:r>
        <w:rPr>
          <w:rFonts w:ascii="Calibri" w:cs="Calibri" w:hAnsi="Calibri" w:eastAsia="Calibri"/>
          <w:b w:val="1"/>
          <w:bCs w:val="1"/>
          <w:color w:val="ff0000"/>
          <w:spacing w:val="140"/>
          <w:sz w:val="48"/>
          <w:szCs w:val="48"/>
          <w:u w:color="ff0000"/>
          <w:rtl w:val="0"/>
          <w:lang w:val="en-US"/>
        </w:rPr>
        <w:t xml:space="preserve"> </w:t>
      </w:r>
    </w:p>
    <w:p>
      <w:pPr>
        <w:pStyle w:val="Normal.0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Calibri" w:cs="Calibri" w:hAnsi="Calibri" w:eastAsia="Calibri"/>
          <w:b w:val="1"/>
          <w:bCs w:val="1"/>
          <w:color w:val="ff0000"/>
          <w:spacing w:val="140"/>
          <w:sz w:val="48"/>
          <w:szCs w:val="48"/>
          <w:u w:color="ff0000"/>
        </w:rPr>
      </w:pPr>
      <w:r>
        <w:rPr>
          <w:rFonts w:ascii="Calibri" w:cs="Calibri" w:hAnsi="Calibri" w:eastAsia="Calibri"/>
          <w:b w:val="1"/>
          <w:bCs w:val="1"/>
          <w:color w:val="ff0000"/>
          <w:spacing w:val="140"/>
          <w:sz w:val="48"/>
          <w:szCs w:val="48"/>
          <w:u w:color="ff0000"/>
          <w:rtl w:val="0"/>
          <w:lang w:val="en-US"/>
        </w:rPr>
        <w:t xml:space="preserve"> </w:t>
      </w:r>
    </w:p>
    <w:p>
      <w:pPr>
        <w:pStyle w:val="Normal.0"/>
        <w:jc w:val="center"/>
        <w:rPr>
          <w:b w:val="1"/>
          <w:bCs w:val="1"/>
          <w:color w:val="ff0000"/>
          <w:spacing w:val="140"/>
          <w:sz w:val="48"/>
          <w:szCs w:val="48"/>
          <w:u w:color="ff0000"/>
        </w:rPr>
      </w:pPr>
    </w:p>
    <w:p>
      <w:pPr>
        <w:pStyle w:val="Normal.0"/>
        <w:jc w:val="center"/>
        <w:rPr>
          <w:rFonts w:ascii="黑体" w:cs="黑体" w:hAnsi="黑体" w:eastAsia="黑体"/>
          <w:b w:val="1"/>
          <w:bCs w:val="1"/>
          <w:sz w:val="84"/>
          <w:szCs w:val="84"/>
          <w:lang w:val="zh-TW" w:eastAsia="zh-TW"/>
        </w:rPr>
      </w:pPr>
      <w:r>
        <w:rPr>
          <w:rFonts w:ascii="黑体" w:cs="黑体" w:hAnsi="黑体" w:eastAsia="黑体"/>
          <w:b w:val="1"/>
          <w:bCs w:val="1"/>
          <w:sz w:val="72"/>
          <w:szCs w:val="72"/>
          <w:rtl w:val="0"/>
          <w:lang w:val="zh-TW" w:eastAsia="zh-TW"/>
        </w:rPr>
        <w:t>概要设计说明书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tbl>
      <w:tblPr>
        <w:tblW w:w="5884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749"/>
        <w:gridCol w:w="3135"/>
      </w:tblGrid>
      <w:tr>
        <w:tblPrEx>
          <w:shd w:val="clear" w:color="auto" w:fill="ced7e7"/>
        </w:tblPrEx>
        <w:trPr>
          <w:trHeight w:val="410" w:hRule="atLeast"/>
        </w:trPr>
        <w:tc>
          <w:tcPr>
            <w:tcW w:type="dxa" w:w="27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</w:pPr>
            <w:r>
              <w:rPr>
                <w:rFonts w:eastAsia="Arial Unicode MS" w:hint="eastAsia"/>
                <w:spacing w:val="-20"/>
                <w:sz w:val="30"/>
                <w:szCs w:val="30"/>
                <w:rtl w:val="0"/>
                <w:lang w:val="zh-TW" w:eastAsia="zh-TW"/>
              </w:rPr>
              <w:t>学</w:t>
            </w:r>
            <w:r>
              <w:rPr>
                <w:rFonts w:ascii="Arial Unicode MS" w:hAnsi="Arial Unicode MS"/>
                <w:spacing w:val="-20"/>
                <w:sz w:val="30"/>
                <w:szCs w:val="30"/>
                <w:rtl w:val="0"/>
                <w:lang w:val="en-US"/>
              </w:rPr>
              <w:t xml:space="preserve"> </w:t>
            </w:r>
            <w:r>
              <w:rPr>
                <w:rFonts w:eastAsia="Arial Unicode MS" w:hint="eastAsia"/>
                <w:spacing w:val="-20"/>
                <w:sz w:val="30"/>
                <w:szCs w:val="30"/>
                <w:rtl w:val="0"/>
                <w:lang w:val="zh-TW" w:eastAsia="zh-TW"/>
              </w:rPr>
              <w:t>生</w:t>
            </w:r>
            <w:r>
              <w:rPr>
                <w:rFonts w:ascii="Arial Unicode MS" w:hAnsi="Arial Unicode MS"/>
                <w:spacing w:val="-20"/>
                <w:sz w:val="30"/>
                <w:szCs w:val="30"/>
                <w:rtl w:val="0"/>
                <w:lang w:val="en-US"/>
              </w:rPr>
              <w:t xml:space="preserve"> </w:t>
            </w:r>
            <w:r>
              <w:rPr>
                <w:rFonts w:eastAsia="Arial Unicode MS" w:hint="eastAsia"/>
                <w:spacing w:val="-20"/>
                <w:sz w:val="30"/>
                <w:szCs w:val="30"/>
                <w:rtl w:val="0"/>
                <w:lang w:val="zh-TW" w:eastAsia="zh-TW"/>
              </w:rPr>
              <w:t>姓</w:t>
            </w:r>
            <w:r>
              <w:rPr>
                <w:rFonts w:ascii="Arial Unicode MS" w:hAnsi="Arial Unicode MS"/>
                <w:spacing w:val="-20"/>
                <w:sz w:val="30"/>
                <w:szCs w:val="30"/>
                <w:rtl w:val="0"/>
                <w:lang w:val="en-US"/>
              </w:rPr>
              <w:t xml:space="preserve"> </w:t>
            </w:r>
            <w:r>
              <w:rPr>
                <w:rFonts w:eastAsia="Arial Unicode MS" w:hint="eastAsia"/>
                <w:spacing w:val="-20"/>
                <w:sz w:val="30"/>
                <w:szCs w:val="30"/>
                <w:rtl w:val="0"/>
                <w:lang w:val="zh-TW" w:eastAsia="zh-TW"/>
              </w:rPr>
              <w:t>名：</w:t>
            </w:r>
          </w:p>
        </w:tc>
        <w:tc>
          <w:tcPr>
            <w:tcW w:type="dxa" w:w="31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eastAsia="Arial Unicode MS" w:hint="eastAsia"/>
                <w:spacing w:val="-20"/>
                <w:sz w:val="30"/>
                <w:szCs w:val="30"/>
                <w:rtl w:val="0"/>
                <w:lang w:val="zh-TW" w:eastAsia="zh-TW"/>
              </w:rPr>
              <w:t>张龙    成诗意</w:t>
            </w:r>
          </w:p>
        </w:tc>
      </w:tr>
      <w:tr>
        <w:tblPrEx>
          <w:shd w:val="clear" w:color="auto" w:fill="ced7e7"/>
        </w:tblPrEx>
        <w:trPr>
          <w:trHeight w:val="430" w:hRule="atLeast"/>
        </w:trPr>
        <w:tc>
          <w:tcPr>
            <w:tcW w:type="dxa" w:w="27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</w:pPr>
            <w:r>
              <w:rPr>
                <w:rFonts w:eastAsia="Arial Unicode MS" w:hint="eastAsia"/>
                <w:spacing w:val="-20"/>
                <w:sz w:val="30"/>
                <w:szCs w:val="30"/>
                <w:rtl w:val="0"/>
                <w:lang w:val="zh-TW" w:eastAsia="zh-TW"/>
              </w:rPr>
              <w:t>组</w:t>
            </w:r>
            <w:r>
              <w:rPr>
                <w:rFonts w:ascii="Arial Unicode MS" w:hAnsi="Arial Unicode MS"/>
                <w:spacing w:val="-20"/>
                <w:sz w:val="30"/>
                <w:szCs w:val="30"/>
                <w:rtl w:val="0"/>
                <w:lang w:val="en-US"/>
              </w:rPr>
              <w:t xml:space="preserve">       </w:t>
            </w:r>
            <w:r>
              <w:rPr>
                <w:rFonts w:eastAsia="Arial Unicode MS" w:hint="eastAsia"/>
                <w:spacing w:val="-20"/>
                <w:sz w:val="30"/>
                <w:szCs w:val="30"/>
                <w:rtl w:val="0"/>
                <w:lang w:val="zh-TW" w:eastAsia="zh-TW"/>
              </w:rPr>
              <w:t>号：</w:t>
            </w:r>
          </w:p>
        </w:tc>
        <w:tc>
          <w:tcPr>
            <w:tcW w:type="dxa" w:w="31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宋体" w:cs="宋体" w:hAnsi="宋体" w:eastAsia="宋体"/>
                <w:b w:val="1"/>
                <w:bCs w:val="1"/>
                <w:sz w:val="30"/>
                <w:szCs w:val="30"/>
                <w:rtl w:val="0"/>
                <w:lang w:val="zh-TW" w:eastAsia="zh-TW"/>
              </w:rPr>
              <w:t>第一组</w:t>
            </w:r>
          </w:p>
        </w:tc>
      </w:tr>
      <w:tr>
        <w:tblPrEx>
          <w:shd w:val="clear" w:color="auto" w:fill="ced7e7"/>
        </w:tblPrEx>
        <w:trPr>
          <w:trHeight w:val="410" w:hRule="atLeast"/>
        </w:trPr>
        <w:tc>
          <w:tcPr>
            <w:tcW w:type="dxa" w:w="27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</w:pPr>
            <w:r>
              <w:rPr>
                <w:rFonts w:eastAsia="Arial Unicode MS" w:hint="eastAsia"/>
                <w:spacing w:val="-20"/>
                <w:sz w:val="30"/>
                <w:szCs w:val="30"/>
                <w:rtl w:val="0"/>
                <w:lang w:val="zh-TW" w:eastAsia="zh-TW"/>
              </w:rPr>
              <w:t>年级班级：</w:t>
            </w:r>
          </w:p>
        </w:tc>
        <w:tc>
          <w:tcPr>
            <w:tcW w:type="dxa" w:w="31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Arial Unicode MS" w:hAnsi="Arial Unicode MS"/>
                <w:spacing w:val="-20"/>
                <w:sz w:val="30"/>
                <w:szCs w:val="30"/>
                <w:rtl w:val="0"/>
                <w:lang w:val="en-US"/>
              </w:rPr>
              <w:t>2015</w:t>
            </w:r>
            <w:r>
              <w:rPr>
                <w:rFonts w:eastAsia="Arial Unicode MS" w:hint="eastAsia"/>
                <w:spacing w:val="-20"/>
                <w:sz w:val="30"/>
                <w:szCs w:val="30"/>
                <w:rtl w:val="0"/>
                <w:lang w:val="zh-TW" w:eastAsia="zh-TW"/>
              </w:rPr>
              <w:t xml:space="preserve">级应用 </w:t>
            </w:r>
            <w:r>
              <w:rPr>
                <w:rFonts w:ascii="Arial Unicode MS" w:hAnsi="Arial Unicode MS"/>
                <w:spacing w:val="-20"/>
                <w:sz w:val="30"/>
                <w:szCs w:val="30"/>
                <w:rtl w:val="0"/>
                <w:lang w:val="en-US"/>
              </w:rPr>
              <w:t>3</w:t>
            </w:r>
            <w:r>
              <w:rPr>
                <w:rFonts w:eastAsia="Arial Unicode MS" w:hint="eastAsia"/>
                <w:spacing w:val="-20"/>
                <w:sz w:val="30"/>
                <w:szCs w:val="30"/>
                <w:rtl w:val="0"/>
                <w:lang w:val="zh-TW" w:eastAsia="zh-TW"/>
              </w:rPr>
              <w:t xml:space="preserve"> 班</w:t>
            </w:r>
          </w:p>
        </w:tc>
      </w:tr>
      <w:tr>
        <w:tblPrEx>
          <w:shd w:val="clear" w:color="auto" w:fill="ced7e7"/>
        </w:tblPrEx>
        <w:trPr>
          <w:trHeight w:val="410" w:hRule="atLeast"/>
        </w:trPr>
        <w:tc>
          <w:tcPr>
            <w:tcW w:type="dxa" w:w="27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</w:pPr>
            <w:r>
              <w:rPr>
                <w:rFonts w:eastAsia="Arial Unicode MS" w:hint="eastAsia"/>
                <w:spacing w:val="-20"/>
                <w:sz w:val="30"/>
                <w:szCs w:val="30"/>
                <w:rtl w:val="0"/>
                <w:lang w:val="zh-TW" w:eastAsia="zh-TW"/>
              </w:rPr>
              <w:t>指导教师：</w:t>
            </w:r>
          </w:p>
        </w:tc>
        <w:tc>
          <w:tcPr>
            <w:tcW w:type="dxa" w:w="31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eastAsia="Arial Unicode MS" w:hint="eastAsia"/>
                <w:spacing w:val="-20"/>
                <w:sz w:val="30"/>
                <w:szCs w:val="30"/>
                <w:rtl w:val="0"/>
                <w:lang w:val="zh-TW" w:eastAsia="zh-TW"/>
              </w:rPr>
              <w:t>赵秋云</w:t>
            </w:r>
          </w:p>
        </w:tc>
      </w:tr>
      <w:tr>
        <w:tblPrEx>
          <w:shd w:val="clear" w:color="auto" w:fill="ced7e7"/>
        </w:tblPrEx>
        <w:trPr>
          <w:trHeight w:val="410" w:hRule="atLeast"/>
        </w:trPr>
        <w:tc>
          <w:tcPr>
            <w:tcW w:type="dxa" w:w="27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</w:pPr>
            <w:r>
              <w:rPr>
                <w:rFonts w:eastAsia="Arial Unicode MS" w:hint="eastAsia"/>
                <w:spacing w:val="-20"/>
                <w:sz w:val="30"/>
                <w:szCs w:val="30"/>
                <w:rtl w:val="0"/>
                <w:lang w:val="zh-TW" w:eastAsia="zh-TW"/>
              </w:rPr>
              <w:t>所在学院：</w:t>
            </w:r>
          </w:p>
        </w:tc>
        <w:tc>
          <w:tcPr>
            <w:tcW w:type="dxa" w:w="31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eastAsia="Arial Unicode MS" w:hint="eastAsia"/>
                <w:spacing w:val="-20"/>
                <w:sz w:val="30"/>
                <w:szCs w:val="30"/>
                <w:rtl w:val="0"/>
                <w:lang w:val="zh-TW" w:eastAsia="zh-TW"/>
              </w:rPr>
              <w:t>计算机学院</w:t>
            </w:r>
          </w:p>
        </w:tc>
      </w:tr>
      <w:tr>
        <w:tblPrEx>
          <w:shd w:val="clear" w:color="auto" w:fill="ced7e7"/>
        </w:tblPrEx>
        <w:trPr>
          <w:trHeight w:val="410" w:hRule="atLeast"/>
        </w:trPr>
        <w:tc>
          <w:tcPr>
            <w:tcW w:type="dxa" w:w="27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</w:pPr>
            <w:r>
              <w:rPr>
                <w:rFonts w:eastAsia="Arial Unicode MS" w:hint="eastAsia"/>
                <w:spacing w:val="-20"/>
                <w:sz w:val="30"/>
                <w:szCs w:val="30"/>
                <w:rtl w:val="0"/>
                <w:lang w:val="zh-TW" w:eastAsia="zh-TW"/>
              </w:rPr>
              <w:t>提交日期：</w:t>
            </w:r>
          </w:p>
        </w:tc>
        <w:tc>
          <w:tcPr>
            <w:tcW w:type="dxa" w:w="31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Arial Unicode MS" w:hAnsi="Arial Unicode MS"/>
                <w:spacing w:val="-20"/>
                <w:sz w:val="30"/>
                <w:szCs w:val="30"/>
                <w:rtl w:val="0"/>
                <w:lang w:val="en-US"/>
              </w:rPr>
              <w:t>2017</w:t>
            </w:r>
            <w:r>
              <w:rPr>
                <w:rFonts w:eastAsia="Arial Unicode MS" w:hint="eastAsia"/>
                <w:spacing w:val="-20"/>
                <w:sz w:val="30"/>
                <w:szCs w:val="30"/>
                <w:rtl w:val="0"/>
                <w:lang w:val="zh-TW" w:eastAsia="zh-TW"/>
              </w:rPr>
              <w:t xml:space="preserve">年  </w:t>
            </w:r>
            <w:r>
              <w:rPr>
                <w:rFonts w:ascii="Arial Unicode MS" w:hAnsi="Arial Unicode MS"/>
                <w:spacing w:val="-20"/>
                <w:sz w:val="30"/>
                <w:szCs w:val="30"/>
                <w:rtl w:val="0"/>
                <w:lang w:val="en-US"/>
              </w:rPr>
              <w:t>12</w:t>
            </w:r>
            <w:r>
              <w:rPr>
                <w:rFonts w:eastAsia="Arial Unicode MS" w:hint="eastAsia"/>
                <w:spacing w:val="-20"/>
                <w:sz w:val="30"/>
                <w:szCs w:val="30"/>
                <w:rtl w:val="0"/>
                <w:lang w:val="zh-TW" w:eastAsia="zh-TW"/>
              </w:rPr>
              <w:t xml:space="preserve">月  </w:t>
            </w:r>
            <w:r>
              <w:rPr>
                <w:rFonts w:ascii="Arial Unicode MS" w:hAnsi="Arial Unicode MS"/>
                <w:spacing w:val="-20"/>
                <w:sz w:val="30"/>
                <w:szCs w:val="30"/>
                <w:rtl w:val="0"/>
                <w:lang w:val="en-US"/>
              </w:rPr>
              <w:t>10</w:t>
            </w:r>
            <w:r>
              <w:rPr>
                <w:rFonts w:eastAsia="Arial Unicode MS" w:hint="eastAsia"/>
                <w:spacing w:val="-20"/>
                <w:sz w:val="30"/>
                <w:szCs w:val="30"/>
                <w:rtl w:val="0"/>
                <w:lang w:val="zh-TW" w:eastAsia="zh-TW"/>
              </w:rPr>
              <w:t>日</w:t>
            </w:r>
          </w:p>
        </w:tc>
      </w:tr>
    </w:tbl>
    <w:p>
      <w:pPr>
        <w:pStyle w:val="Normal.0"/>
        <w:jc w:val="center"/>
      </w:pPr>
    </w:p>
    <w:p>
      <w:pPr>
        <w:pStyle w:val="Normal.0"/>
        <w:ind w:right="160"/>
        <w:sectPr>
          <w:headerReference w:type="default" r:id="rId5"/>
          <w:headerReference w:type="first" r:id="rId6"/>
          <w:footerReference w:type="default" r:id="rId7"/>
          <w:footerReference w:type="first" r:id="rId8"/>
          <w:pgSz w:w="11900" w:h="16840" w:orient="portrait"/>
          <w:pgMar w:top="1440" w:right="1800" w:bottom="1440" w:left="1800" w:header="851" w:footer="992"/>
          <w:titlePg w:val="1"/>
          <w:bidi w:val="0"/>
        </w:sectPr>
      </w:pPr>
    </w:p>
    <w:p>
      <w:pPr>
        <w:pStyle w:val="TOC 1"/>
        <w:jc w:val="center"/>
        <w:rPr>
          <w:sz w:val="32"/>
          <w:szCs w:val="32"/>
          <w:lang w:val="zh-TW" w:eastAsia="zh-TW"/>
        </w:rPr>
      </w:pPr>
      <w:r>
        <w:rPr>
          <w:rFonts w:ascii="宋体" w:cs="宋体" w:hAnsi="宋体" w:eastAsia="宋体"/>
          <w:sz w:val="32"/>
          <w:szCs w:val="32"/>
          <w:rtl w:val="0"/>
          <w:lang w:val="zh-TW" w:eastAsia="zh-TW"/>
        </w:rPr>
        <w:t>目　录</w:t>
      </w:r>
    </w:p>
    <w:p>
      <w:pPr>
        <w:pStyle w:val="Normal.0"/>
      </w:pPr>
      <w:r>
        <w:rPr>
          <w:sz w:val="32"/>
          <w:szCs w:val="32"/>
        </w:rPr>
        <w:fldChar w:fldCharType="begin" w:fldLock="0"/>
      </w:r>
      <w:r>
        <w:rPr>
          <w:sz w:val="32"/>
          <w:szCs w:val="32"/>
        </w:rPr>
        <w:instrText xml:space="preserve"> TOC \o 1-4 </w:instrText>
      </w:r>
      <w:r>
        <w:rPr>
          <w:sz w:val="32"/>
          <w:szCs w:val="32"/>
        </w:rPr>
        <w:fldChar w:fldCharType="separate" w:fldLock="0"/>
      </w:r>
    </w:p>
    <w:p>
      <w:pPr>
        <w:pStyle w:val="TOC 1.0"/>
        <w:numPr>
          <w:ilvl w:val="0"/>
          <w:numId w:val="1"/>
        </w:numPr>
      </w:pPr>
      <w:r>
        <w:rPr>
          <w:rtl w:val="0"/>
        </w:rPr>
        <w:t>引言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tl w:val="0"/>
        </w:rPr>
        <w:t>2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tl w:val="0"/>
        </w:rPr>
        <w:t>编写目的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tl w:val="0"/>
        </w:rPr>
        <w:t>2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tl w:val="0"/>
        </w:rPr>
        <w:t>背景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tl w:val="0"/>
        </w:rPr>
        <w:t>2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tl w:val="0"/>
        </w:rPr>
        <w:t>术语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tl w:val="0"/>
        </w:rPr>
        <w:t>参考资料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1.0"/>
        <w:numPr>
          <w:ilvl w:val="0"/>
          <w:numId w:val="1"/>
        </w:numPr>
      </w:pPr>
      <w:r>
        <w:rPr>
          <w:rtl w:val="0"/>
        </w:rPr>
        <w:t>总体设计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tl w:val="0"/>
        </w:rPr>
        <w:t>系统体系结构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2"/>
        <w:numPr>
          <w:ilvl w:val="1"/>
          <w:numId w:val="2"/>
        </w:numPr>
      </w:pPr>
      <w:r>
        <w:rPr>
          <w:rtl w:val="0"/>
        </w:rPr>
        <w:t>系统功能结构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</w:pPr>
      <w:r>
        <w:rPr>
          <w:rtl w:val="0"/>
        </w:rPr>
        <w:t>运行环境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tl w:val="0"/>
        </w:rPr>
        <w:t>5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tl w:val="0"/>
        </w:rPr>
        <w:t>硬件环境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tl w:val="0"/>
        </w:rPr>
        <w:t>5</w:t>
      </w:r>
      <w:r>
        <w:rPr/>
        <w:fldChar w:fldCharType="end" w:fldLock="0"/>
      </w:r>
    </w:p>
    <w:p>
      <w:pPr>
        <w:pStyle w:val="TOC 3"/>
        <w:numPr>
          <w:ilvl w:val="2"/>
          <w:numId w:val="4"/>
        </w:numPr>
      </w:pPr>
      <w:r>
        <w:rPr>
          <w:rtl w:val="0"/>
        </w:rPr>
        <w:t>软件环境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tl w:val="0"/>
        </w:rPr>
        <w:t>6</w:t>
      </w:r>
      <w:r>
        <w:rPr/>
        <w:fldChar w:fldCharType="end" w:fldLock="0"/>
      </w:r>
    </w:p>
    <w:p>
      <w:pPr>
        <w:pStyle w:val="TOC 2"/>
        <w:numPr>
          <w:ilvl w:val="1"/>
          <w:numId w:val="5"/>
        </w:numPr>
      </w:pPr>
      <w:r>
        <w:rPr>
          <w:rtl w:val="0"/>
        </w:rPr>
        <w:t>系统的关键技术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tl w:val="0"/>
        </w:rPr>
        <w:t>7</w:t>
      </w:r>
      <w:r>
        <w:rPr/>
        <w:fldChar w:fldCharType="end" w:fldLock="0"/>
      </w:r>
    </w:p>
    <w:p>
      <w:pPr>
        <w:pStyle w:val="TOC 1.0"/>
        <w:numPr>
          <w:ilvl w:val="0"/>
          <w:numId w:val="1"/>
        </w:numPr>
      </w:pPr>
      <w:r>
        <w:rPr>
          <w:rtl w:val="0"/>
        </w:rPr>
        <w:t>功能模块设计说明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tl w:val="0"/>
        </w:rPr>
        <w:t>7</w:t>
      </w:r>
      <w:r>
        <w:rPr/>
        <w:fldChar w:fldCharType="end" w:fldLock="0"/>
      </w:r>
    </w:p>
    <w:p>
      <w:pPr>
        <w:pStyle w:val="TOC 2"/>
        <w:numPr>
          <w:ilvl w:val="1"/>
          <w:numId w:val="6"/>
        </w:numPr>
      </w:pPr>
      <w:r>
        <w:rPr>
          <w:rtl w:val="0"/>
        </w:rPr>
        <w:t>功能模块列表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tl w:val="0"/>
        </w:rPr>
        <w:t>7</w:t>
      </w:r>
      <w:r>
        <w:rPr/>
        <w:fldChar w:fldCharType="end" w:fldLock="0"/>
      </w:r>
    </w:p>
    <w:p>
      <w:pPr>
        <w:pStyle w:val="TOC 2"/>
        <w:numPr>
          <w:ilvl w:val="1"/>
          <w:numId w:val="7"/>
        </w:numPr>
      </w:pPr>
      <w:r>
        <w:rPr>
          <w:rtl w:val="0"/>
        </w:rPr>
        <w:t>数据库自动化分析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tl w:val="0"/>
        </w:rPr>
        <w:t>8</w:t>
      </w:r>
      <w:r>
        <w:rPr/>
        <w:fldChar w:fldCharType="end" w:fldLock="0"/>
      </w:r>
    </w:p>
    <w:p>
      <w:pPr>
        <w:pStyle w:val="TOC 3"/>
        <w:numPr>
          <w:ilvl w:val="2"/>
          <w:numId w:val="6"/>
        </w:numPr>
      </w:pPr>
      <w:r>
        <w:rPr>
          <w:rtl w:val="0"/>
        </w:rPr>
        <w:t>模块编号和功能描述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tl w:val="0"/>
        </w:rPr>
        <w:t>8</w:t>
      </w:r>
      <w:r>
        <w:rPr/>
        <w:fldChar w:fldCharType="end" w:fldLock="0"/>
      </w:r>
    </w:p>
    <w:p>
      <w:pPr>
        <w:pStyle w:val="TOC 3"/>
        <w:numPr>
          <w:ilvl w:val="2"/>
          <w:numId w:val="6"/>
        </w:numPr>
      </w:pPr>
      <w:r>
        <w:rPr>
          <w:rtl w:val="0"/>
        </w:rPr>
        <w:t>操作者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tl w:val="0"/>
        </w:rPr>
        <w:t>8</w:t>
      </w:r>
      <w:r>
        <w:rPr/>
        <w:fldChar w:fldCharType="end" w:fldLock="0"/>
      </w:r>
    </w:p>
    <w:p>
      <w:pPr>
        <w:pStyle w:val="TOC 3"/>
        <w:numPr>
          <w:ilvl w:val="2"/>
          <w:numId w:val="6"/>
        </w:numPr>
      </w:pPr>
      <w:r>
        <w:rPr>
          <w:rtl w:val="0"/>
        </w:rPr>
        <w:t>与本模块相关的码表和表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tl w:val="0"/>
        </w:rPr>
        <w:t>8</w:t>
      </w:r>
      <w:r>
        <w:rPr/>
        <w:fldChar w:fldCharType="end" w:fldLock="0"/>
      </w:r>
    </w:p>
    <w:p>
      <w:pPr>
        <w:pStyle w:val="TOC 3"/>
        <w:numPr>
          <w:ilvl w:val="2"/>
          <w:numId w:val="8"/>
        </w:numPr>
      </w:pPr>
      <w:r>
        <w:rPr>
          <w:rtl w:val="0"/>
        </w:rPr>
        <w:t>界面设计与说明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tl w:val="0"/>
        </w:rPr>
        <w:t>9</w:t>
      </w:r>
      <w:r>
        <w:rPr/>
        <w:fldChar w:fldCharType="end" w:fldLock="0"/>
      </w:r>
    </w:p>
    <w:p>
      <w:pPr>
        <w:pStyle w:val="TOC 3"/>
        <w:numPr>
          <w:ilvl w:val="2"/>
          <w:numId w:val="6"/>
        </w:numPr>
      </w:pPr>
      <w:r>
        <w:rPr>
          <w:rtl w:val="0"/>
        </w:rPr>
        <w:t>输入信息</w:t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tl w:val="0"/>
        </w:rPr>
        <w:t>9</w:t>
      </w:r>
      <w:r>
        <w:rPr/>
        <w:fldChar w:fldCharType="end" w:fldLock="0"/>
      </w:r>
    </w:p>
    <w:p>
      <w:pPr>
        <w:pStyle w:val="TOC 3"/>
        <w:numPr>
          <w:ilvl w:val="2"/>
          <w:numId w:val="6"/>
        </w:numPr>
      </w:pPr>
      <w:r>
        <w:rPr>
          <w:rtl w:val="0"/>
        </w:rPr>
        <w:t>输出信息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tl w:val="0"/>
        </w:rPr>
        <w:t>9</w:t>
      </w:r>
      <w:r>
        <w:rPr/>
        <w:fldChar w:fldCharType="end" w:fldLock="0"/>
      </w:r>
    </w:p>
    <w:p>
      <w:pPr>
        <w:pStyle w:val="TOC 3"/>
        <w:numPr>
          <w:ilvl w:val="2"/>
          <w:numId w:val="6"/>
        </w:numPr>
      </w:pPr>
      <w:r>
        <w:rPr>
          <w:rtl w:val="0"/>
        </w:rPr>
        <w:t>算法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tl w:val="0"/>
        </w:rPr>
        <w:t>9</w:t>
      </w:r>
      <w:r>
        <w:rPr/>
        <w:fldChar w:fldCharType="end" w:fldLock="0"/>
      </w:r>
    </w:p>
    <w:p>
      <w:pPr>
        <w:pStyle w:val="TOC 3"/>
        <w:numPr>
          <w:ilvl w:val="2"/>
          <w:numId w:val="6"/>
        </w:numPr>
      </w:pPr>
      <w:r>
        <w:rPr>
          <w:rtl w:val="0"/>
        </w:rPr>
        <w:t>处理流程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tl w:val="0"/>
        </w:rPr>
        <w:t>9</w:t>
      </w:r>
      <w:r>
        <w:rPr/>
        <w:fldChar w:fldCharType="end" w:fldLock="0"/>
      </w:r>
    </w:p>
    <w:p>
      <w:pPr>
        <w:pStyle w:val="TOC 3"/>
        <w:numPr>
          <w:ilvl w:val="2"/>
          <w:numId w:val="6"/>
        </w:numPr>
      </w:pPr>
      <w:r>
        <w:rPr>
          <w:rtl w:val="0"/>
        </w:rPr>
        <w:t>类设计</w:t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tl w:val="0"/>
        </w:rPr>
        <w:t>9</w:t>
      </w:r>
      <w:r>
        <w:rPr/>
        <w:fldChar w:fldCharType="end" w:fldLock="0"/>
      </w:r>
    </w:p>
    <w:p>
      <w:pPr>
        <w:pStyle w:val="TOC 2"/>
        <w:numPr>
          <w:ilvl w:val="1"/>
          <w:numId w:val="9"/>
        </w:numPr>
      </w:pPr>
      <w:r>
        <w:rPr>
          <w:rtl w:val="0"/>
        </w:rPr>
        <w:t>用户自定义数据库分析</w:t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tl w:val="0"/>
        </w:rPr>
        <w:t>11</w:t>
      </w:r>
      <w:r>
        <w:rPr/>
        <w:fldChar w:fldCharType="end" w:fldLock="0"/>
      </w:r>
    </w:p>
    <w:p>
      <w:pPr>
        <w:pStyle w:val="TOC 2"/>
        <w:numPr>
          <w:ilvl w:val="1"/>
          <w:numId w:val="6"/>
        </w:numPr>
      </w:pPr>
      <w:r>
        <w:rPr>
          <w:rtl w:val="0"/>
        </w:rPr>
        <w:t>数据库实时分析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tl w:val="0"/>
        </w:rPr>
        <w:t>11</w:t>
      </w:r>
      <w:r>
        <w:rPr/>
        <w:fldChar w:fldCharType="end" w:fldLock="0"/>
      </w:r>
    </w:p>
    <w:p>
      <w:pPr>
        <w:pStyle w:val="TOC 2"/>
        <w:numPr>
          <w:ilvl w:val="1"/>
          <w:numId w:val="6"/>
        </w:numPr>
      </w:pPr>
      <w:r>
        <w:rPr>
          <w:rtl w:val="0"/>
        </w:rPr>
        <w:t>数据库跨表分析</w:t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tl w:val="0"/>
        </w:rPr>
        <w:t>11</w:t>
      </w:r>
      <w:r>
        <w:rPr/>
        <w:fldChar w:fldCharType="end" w:fldLock="0"/>
      </w:r>
    </w:p>
    <w:p>
      <w:pPr>
        <w:pStyle w:val="TOC 2"/>
        <w:numPr>
          <w:ilvl w:val="1"/>
          <w:numId w:val="6"/>
        </w:numPr>
      </w:pPr>
      <w:r>
        <w:rPr>
          <w:rtl w:val="0"/>
        </w:rPr>
        <w:t>用户数据库凭证管理</w:t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tl w:val="0"/>
        </w:rPr>
        <w:t>11</w:t>
      </w:r>
      <w:r>
        <w:rPr/>
        <w:fldChar w:fldCharType="end" w:fldLock="0"/>
      </w:r>
    </w:p>
    <w:p>
      <w:pPr>
        <w:pStyle w:val="TOC 2"/>
        <w:numPr>
          <w:ilvl w:val="1"/>
          <w:numId w:val="6"/>
        </w:numPr>
      </w:pPr>
      <w:r>
        <w:rPr>
          <w:rtl w:val="0"/>
        </w:rPr>
        <w:t>数据库适配器</w:t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tl w:val="0"/>
        </w:rPr>
        <w:t>11</w:t>
      </w:r>
      <w:r>
        <w:rPr/>
        <w:fldChar w:fldCharType="end" w:fldLock="0"/>
      </w:r>
    </w:p>
    <w:p>
      <w:pPr>
        <w:pStyle w:val="TOC 2"/>
        <w:numPr>
          <w:ilvl w:val="1"/>
          <w:numId w:val="6"/>
        </w:numPr>
      </w:pPr>
      <w:r>
        <w:rPr>
          <w:rtl w:val="0"/>
        </w:rPr>
        <w:t>数据分析简报订阅</w:t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tl w:val="0"/>
        </w:rPr>
        <w:t>12</w:t>
      </w:r>
      <w:r>
        <w:rPr/>
        <w:fldChar w:fldCharType="end" w:fldLock="0"/>
      </w:r>
    </w:p>
    <w:p>
      <w:pPr>
        <w:pStyle w:val="TOC 1.0"/>
        <w:numPr>
          <w:ilvl w:val="0"/>
          <w:numId w:val="10"/>
        </w:numPr>
      </w:pPr>
      <w:r>
        <w:rPr>
          <w:rtl w:val="0"/>
        </w:rPr>
        <w:t>内部接口设计</w:t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tl w:val="0"/>
        </w:rPr>
        <w:t>12</w:t>
      </w:r>
      <w:r>
        <w:rPr/>
        <w:fldChar w:fldCharType="end" w:fldLock="0"/>
      </w:r>
    </w:p>
    <w:p>
      <w:pPr>
        <w:pStyle w:val="TOC 3"/>
        <w:numPr>
          <w:ilvl w:val="2"/>
          <w:numId w:val="11"/>
        </w:numPr>
      </w:pPr>
      <w:r>
        <w:rPr>
          <w:rtl w:val="0"/>
        </w:rPr>
        <w:t>接口1</w:t>
        <w:tab/>
      </w:r>
      <w:r>
        <w:rPr/>
        <w:fldChar w:fldCharType="begin" w:fldLock="0"/>
      </w:r>
      <w:r>
        <w:instrText xml:space="preserve"> PAGEREF _Toc31 \h </w:instrText>
      </w:r>
      <w:r>
        <w:rPr/>
        <w:fldChar w:fldCharType="separate" w:fldLock="0"/>
      </w:r>
      <w:r>
        <w:rPr>
          <w:rtl w:val="0"/>
        </w:rPr>
        <w:t>13</w:t>
      </w:r>
      <w:r>
        <w:rPr/>
        <w:fldChar w:fldCharType="end" w:fldLock="0"/>
      </w:r>
    </w:p>
    <w:p>
      <w:pPr>
        <w:pStyle w:val="TOC 3"/>
        <w:numPr>
          <w:ilvl w:val="2"/>
          <w:numId w:val="12"/>
        </w:numPr>
      </w:pPr>
      <w:r>
        <w:rPr>
          <w:rtl w:val="0"/>
        </w:rPr>
        <w:t>接口2</w:t>
        <w:tab/>
      </w:r>
      <w:r>
        <w:rPr/>
        <w:fldChar w:fldCharType="begin" w:fldLock="0"/>
      </w:r>
      <w:r>
        <w:instrText xml:space="preserve"> PAGEREF _Toc32 \h </w:instrText>
      </w:r>
      <w:r>
        <w:rPr/>
        <w:fldChar w:fldCharType="separate" w:fldLock="0"/>
      </w:r>
      <w:r>
        <w:rPr>
          <w:rtl w:val="0"/>
        </w:rPr>
        <w:t>14</w:t>
      </w:r>
      <w:r>
        <w:rPr/>
        <w:fldChar w:fldCharType="end" w:fldLock="0"/>
      </w:r>
    </w:p>
    <w:p>
      <w:pPr>
        <w:pStyle w:val="Normal.0"/>
      </w:pPr>
      <w:r>
        <w:rPr>
          <w:sz w:val="32"/>
          <w:szCs w:val="32"/>
        </w:rPr>
        <w:fldChar w:fldCharType="end" w:fldLock="0"/>
      </w:r>
    </w:p>
    <w:p>
      <w:pPr>
        <w:pStyle w:val="Normal.0"/>
      </w:pPr>
    </w:p>
    <w:p>
      <w:pPr>
        <w:pStyle w:val="Normal.0"/>
      </w:pPr>
    </w:p>
    <w:p>
      <w:pPr>
        <w:pStyle w:val="Heading 1,H1,H11,H12,H111,H13,H112,PIM 1,h1,Section Head,Header1,章节,第一层,Level 1 Topic Heading,Heading 0,Level 1 Head,l1,1st level,H14,H15,H16,H17,LN,heading 1,Arial 14 Fett,Arial 14 Fett1,Arial 14 Fett2,Head1,Heading apps,BMS Heading 1,Heading 11,level "/>
      </w:pPr>
      <w:r>
        <w:rPr>
          <w:rFonts w:ascii="黑体" w:cs="黑体" w:hAnsi="黑体" w:eastAsia="黑体"/>
          <w:sz w:val="44"/>
          <w:szCs w:val="44"/>
        </w:rPr>
        <w:br w:type="page"/>
      </w:r>
    </w:p>
    <w:p>
      <w:pPr>
        <w:pStyle w:val="Heading 1,H1,H11,H12,H111,H13,H112,PIM 1,h1,Section Head,Header1,章节,第一层,Level 1 Topic Heading,Heading 0,Level 1 Head,l1,1st level,H14,H15,H16,H17,LN,heading 1,Arial 14 Fett,Arial 14 Fett1,Arial 14 Fett2,Head1,Heading apps,BMS Heading 1,Heading 11,level "/>
        <w:numPr>
          <w:ilvl w:val="0"/>
          <w:numId w:val="14"/>
        </w:numPr>
        <w:rPr>
          <w:rFonts w:ascii="黑体" w:cs="黑体" w:hAnsi="黑体" w:eastAsia="黑体"/>
          <w:sz w:val="44"/>
          <w:szCs w:val="44"/>
          <w:lang w:val="zh-TW" w:eastAsia="zh-TW"/>
        </w:rPr>
      </w:pPr>
      <w:bookmarkStart w:name="_Toc" w:id="0"/>
      <w:r>
        <w:rPr>
          <w:rFonts w:ascii="黑体" w:cs="黑体" w:hAnsi="黑体" w:eastAsia="黑体"/>
          <w:sz w:val="44"/>
          <w:szCs w:val="44"/>
          <w:rtl w:val="0"/>
          <w:lang w:val="zh-TW" w:eastAsia="zh-TW"/>
        </w:rPr>
        <w:t>引言</w:t>
      </w:r>
      <w:bookmarkEnd w:id="0"/>
    </w:p>
    <w:p>
      <w:pPr>
        <w:pStyle w:val="Heading 2,Chapter X.X. Statement,h2,2,Header 2,l2,Level 2 Head,heading 2,Heading 2 Hidden,Heading 2 CCBS,H2,sect 1.2,H21,sect 1.21,H22,sect 1.22,H211,sect 1.211,H23,sect 1.23,H212,sect 1.212,第一章 标题 2,ISO1,PIM2,Underrubrik1,body,prop2,Heading Heading 221"/>
        <w:numPr>
          <w:ilvl w:val="1"/>
          <w:numId w:val="14"/>
        </w:numPr>
        <w:bidi w:val="0"/>
        <w:ind w:right="0"/>
        <w:jc w:val="both"/>
        <w:rPr>
          <w:rFonts w:ascii="黑体" w:cs="黑体" w:hAnsi="黑体" w:eastAsia="黑体"/>
          <w:sz w:val="32"/>
          <w:szCs w:val="32"/>
          <w:rtl w:val="0"/>
          <w:lang w:val="zh-TW" w:eastAsia="zh-TW"/>
        </w:rPr>
      </w:pPr>
      <w:bookmarkStart w:name="_Toc1" w:id="1"/>
      <w:r>
        <w:rPr>
          <w:rFonts w:ascii="黑体" w:cs="黑体" w:hAnsi="黑体" w:eastAsia="黑体"/>
          <w:sz w:val="32"/>
          <w:szCs w:val="32"/>
          <w:rtl w:val="0"/>
          <w:lang w:val="zh-TW" w:eastAsia="zh-TW"/>
        </w:rPr>
        <w:t>编写目的</w:t>
      </w:r>
      <w:bookmarkEnd w:id="1"/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ff"/>
          <w:u w:color="0000ff"/>
          <w:lang w:val="en-US"/>
        </w:rPr>
      </w:pPr>
      <w:r>
        <w:rPr>
          <w:color w:val="0000ff"/>
          <w:u w:color="0000ff"/>
          <w:rtl w:val="0"/>
          <w:lang w:val="en-US"/>
        </w:rPr>
        <w:t>{</w:t>
      </w: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说明编写这份概要设计说明书的目的，指出预期读者。</w:t>
      </w:r>
      <w:r>
        <w:rPr>
          <w:color w:val="0000ff"/>
          <w:u w:color="0000ff"/>
          <w:rtl w:val="0"/>
          <w:lang w:val="en-US"/>
        </w:rPr>
        <w:t>}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Fonts w:ascii="Helvetica" w:cs="Helvetica" w:hAnsi="Helvetica" w:eastAsia="Helvetica"/>
          <w:color w:val="0000ff"/>
          <w:sz w:val="35"/>
          <w:szCs w:val="35"/>
          <w:u w:color="0000ff"/>
          <w:rtl w:val="0"/>
          <w:lang w:val="en-U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00ff"/>
          <w:sz w:val="35"/>
          <w:szCs w:val="35"/>
          <w:u w:color="0000ff"/>
          <w:rtl w:val="0"/>
          <w:lang w:val="en-US"/>
        </w:rPr>
        <w:t>本概要设计说明书跟据</w:t>
      </w:r>
      <w:r>
        <w:rPr>
          <w:rFonts w:ascii="Helvetica" w:hAnsi="Helvetica" w:hint="default"/>
          <w:color w:val="0000ff"/>
          <w:sz w:val="35"/>
          <w:szCs w:val="35"/>
          <w:u w:color="0000ff"/>
          <w:rtl w:val="0"/>
          <w:lang w:val="zh-CN" w:eastAsia="zh-CN"/>
        </w:rPr>
        <w:t>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00ff"/>
          <w:sz w:val="35"/>
          <w:szCs w:val="35"/>
          <w:u w:color="0000ff"/>
          <w:rtl w:val="0"/>
          <w:lang w:val="zh-CN" w:eastAsia="zh-CN"/>
        </w:rPr>
        <w:t>数据库分析系统需求分析说明书</w:t>
      </w:r>
      <w:r>
        <w:rPr>
          <w:rFonts w:ascii="Helvetica" w:hAnsi="Helvetica" w:hint="default"/>
          <w:color w:val="0000ff"/>
          <w:sz w:val="35"/>
          <w:szCs w:val="35"/>
          <w:u w:color="0000ff"/>
          <w:rtl w:val="0"/>
          <w:lang w:val="zh-CN" w:eastAsia="zh-CN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00ff"/>
          <w:sz w:val="35"/>
          <w:szCs w:val="35"/>
          <w:u w:color="0000ff"/>
          <w:rtl w:val="0"/>
          <w:lang w:val="en-US"/>
        </w:rPr>
        <w:t>编写，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00ff"/>
          <w:sz w:val="35"/>
          <w:szCs w:val="35"/>
          <w:u w:color="0000ff"/>
          <w:rtl w:val="0"/>
          <w:lang w:val="zh-CN" w:eastAsia="zh-CN"/>
        </w:rPr>
        <w:t>主要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00ff"/>
          <w:sz w:val="35"/>
          <w:szCs w:val="35"/>
          <w:u w:color="0000ff"/>
          <w:rtl w:val="0"/>
          <w:lang w:val="en-US"/>
        </w:rPr>
        <w:t>描述系统的概要设计</w:t>
      </w:r>
      <w:r>
        <w:rPr>
          <w:rFonts w:ascii="Helvetica" w:hAnsi="Helvetica"/>
          <w:color w:val="0000ff"/>
          <w:sz w:val="35"/>
          <w:szCs w:val="35"/>
          <w:u w:color="0000ff"/>
          <w:rtl w:val="0"/>
          <w:lang w:val="en-US"/>
        </w:rPr>
        <w:t>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00ff"/>
          <w:sz w:val="35"/>
          <w:szCs w:val="35"/>
          <w:u w:color="0000ff"/>
          <w:rtl w:val="0"/>
          <w:lang w:val="en-US"/>
        </w:rPr>
        <w:t>确定软件系统的总体布局，各个子模块的功能和模块间的关系，与外部系统的关系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00ff"/>
          <w:sz w:val="35"/>
          <w:szCs w:val="35"/>
          <w:u w:color="0000ff"/>
          <w:rtl w:val="0"/>
          <w:lang w:val="zh-CN" w:eastAsia="zh-CN"/>
        </w:rPr>
        <w:t>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00ff"/>
          <w:sz w:val="35"/>
          <w:szCs w:val="35"/>
          <w:u w:color="0000ff"/>
          <w:rtl w:val="0"/>
          <w:lang w:val="en-US"/>
        </w:rPr>
        <w:t>并为下一步的</w:t>
      </w:r>
      <w:r>
        <w:rPr>
          <w:rFonts w:ascii="Helvetica" w:hAnsi="Helvetica" w:hint="default"/>
          <w:color w:val="0000ff"/>
          <w:sz w:val="35"/>
          <w:szCs w:val="35"/>
          <w:u w:color="0000ff"/>
          <w:rtl w:val="0"/>
          <w:lang w:val="en-US"/>
        </w:rPr>
        <w:t>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00ff"/>
          <w:sz w:val="35"/>
          <w:szCs w:val="35"/>
          <w:u w:color="0000ff"/>
          <w:rtl w:val="0"/>
          <w:lang w:val="en-US"/>
        </w:rPr>
        <w:t>系统详细设计说明书</w:t>
      </w:r>
      <w:r>
        <w:rPr>
          <w:rFonts w:ascii="Helvetica" w:hAnsi="Helvetica" w:hint="default"/>
          <w:color w:val="0000ff"/>
          <w:sz w:val="35"/>
          <w:szCs w:val="35"/>
          <w:u w:color="0000ff"/>
          <w:rtl w:val="0"/>
          <w:lang w:val="en-US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00ff"/>
          <w:sz w:val="35"/>
          <w:szCs w:val="35"/>
          <w:u w:color="0000ff"/>
          <w:rtl w:val="0"/>
          <w:lang w:val="en-US"/>
        </w:rPr>
        <w:t>的编写提供依据，为系统测试人员提供测试依据。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Fonts w:ascii="Helvetica" w:cs="Helvetica" w:hAnsi="Helvetica" w:eastAsia="Helvetica"/>
          <w:color w:val="0000ff"/>
          <w:sz w:val="35"/>
          <w:szCs w:val="35"/>
          <w:u w:color="0000ff"/>
          <w:rtl w:val="0"/>
          <w:lang w:val="en-U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00ff"/>
          <w:sz w:val="35"/>
          <w:szCs w:val="35"/>
          <w:u w:color="0000ff"/>
          <w:rtl w:val="0"/>
          <w:lang w:val="en-US"/>
        </w:rPr>
        <w:t>本文档的预期读者为</w:t>
      </w:r>
      <w:r>
        <w:rPr>
          <w:rFonts w:ascii="Helvetica" w:hAnsi="Helvetica"/>
          <w:color w:val="0000ff"/>
          <w:sz w:val="35"/>
          <w:szCs w:val="35"/>
          <w:u w:color="0000ff"/>
          <w:rtl w:val="0"/>
          <w:lang w:val="en-US"/>
        </w:rPr>
        <w:t>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00ff"/>
          <w:sz w:val="35"/>
          <w:szCs w:val="35"/>
          <w:u w:color="0000ff"/>
          <w:rtl w:val="0"/>
          <w:lang w:val="en-US"/>
        </w:rPr>
        <w:t>系统分析员、项目组长、系统开发人员。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bidi w:val="0"/>
        <w:ind w:left="0" w:right="0" w:firstLine="0"/>
        <w:jc w:val="left"/>
        <w:rPr>
          <w:rFonts w:ascii="Helvetica" w:cs="Helvetica" w:hAnsi="Helvetica" w:eastAsia="Helvetica"/>
          <w:color w:val="0000ff"/>
          <w:sz w:val="35"/>
          <w:szCs w:val="35"/>
          <w:u w:color="0000ff"/>
          <w:rtl w:val="0"/>
        </w:rPr>
      </w:pPr>
      <w:r>
        <w:rPr>
          <w:rFonts w:ascii="Helvetica" w:hAnsi="Helvetica" w:hint="default"/>
          <w:color w:val="0000ff"/>
          <w:sz w:val="35"/>
          <w:szCs w:val="35"/>
          <w:u w:color="0000ff"/>
          <w:rtl w:val="0"/>
          <w:lang w:val="en-US"/>
        </w:rPr>
        <w:t> </w:t>
      </w:r>
    </w:p>
    <w:p>
      <w:pPr>
        <w:pStyle w:val="Heading 2,Chapter X.X. Statement,h2,2,Header 2,l2,Level 2 Head,heading 2,Heading 2 Hidden,Heading 2 CCBS,H2,sect 1.2,H21,sect 1.21,H22,sect 1.22,H211,sect 1.211,H23,sect 1.23,H212,sect 1.212,第一章 标题 2,ISO1,PIM2,Underrubrik1,body,prop2,Heading Heading 221"/>
        <w:numPr>
          <w:ilvl w:val="1"/>
          <w:numId w:val="14"/>
        </w:numPr>
        <w:bidi w:val="0"/>
        <w:ind w:right="0"/>
        <w:jc w:val="both"/>
        <w:rPr>
          <w:rFonts w:ascii="黑体" w:cs="黑体" w:hAnsi="黑体" w:eastAsia="黑体"/>
          <w:sz w:val="32"/>
          <w:szCs w:val="32"/>
          <w:rtl w:val="0"/>
          <w:lang w:val="zh-TW" w:eastAsia="zh-TW"/>
        </w:rPr>
      </w:pPr>
      <w:bookmarkStart w:name="_Toc2" w:id="2"/>
      <w:r>
        <w:rPr>
          <w:rFonts w:ascii="黑体" w:cs="黑体" w:hAnsi="黑体" w:eastAsia="黑体"/>
          <w:sz w:val="32"/>
          <w:szCs w:val="32"/>
          <w:rtl w:val="0"/>
          <w:lang w:val="zh-TW" w:eastAsia="zh-TW"/>
        </w:rPr>
        <w:t>背景</w:t>
      </w:r>
      <w:bookmarkEnd w:id="2"/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ff"/>
          <w:u w:color="0000ff"/>
        </w:rPr>
      </w:pPr>
      <w:r>
        <w:rPr>
          <w:color w:val="0000ff"/>
          <w:u w:color="0000ff"/>
          <w:rtl w:val="0"/>
          <w:lang w:val="en-US"/>
        </w:rPr>
        <w:t>{</w:t>
      </w: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描述系统产生的背景，包括：</w:t>
      </w:r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ff"/>
          <w:u w:color="0000ff"/>
        </w:rPr>
      </w:pPr>
      <w:r>
        <w:rPr>
          <w:color w:val="0000ff"/>
          <w:u w:color="0000ff"/>
          <w:rtl w:val="0"/>
          <w:lang w:val="en-US"/>
        </w:rPr>
        <w:t>a</w:t>
      </w: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、</w:t>
        <w:tab/>
        <w:t>需开发的软件系统的名称，和英文缩写（可选），项目编号（可选）；</w:t>
      </w:r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ff"/>
          <w:u w:color="0000ff"/>
        </w:rPr>
      </w:pPr>
      <w:r>
        <w:rPr>
          <w:color w:val="0000ff"/>
          <w:u w:color="0000ff"/>
          <w:rtl w:val="0"/>
          <w:lang w:val="en-US"/>
        </w:rPr>
        <w:t>b</w:t>
      </w: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、</w:t>
        <w:tab/>
        <w:t>列出此项目的任务提出者、开发者</w:t>
      </w:r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ff"/>
          <w:u w:color="0000ff"/>
          <w:lang w:val="en-US"/>
        </w:rPr>
      </w:pPr>
      <w:r>
        <w:rPr>
          <w:color w:val="0000ff"/>
          <w:u w:color="0000ff"/>
          <w:rtl w:val="0"/>
          <w:lang w:val="en-US"/>
        </w:rPr>
        <w:t>c</w:t>
      </w: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、</w:t>
        <w:tab/>
        <w:t>软件系统应用范围、用户。</w:t>
      </w:r>
      <w:r>
        <w:rPr>
          <w:color w:val="0000ff"/>
          <w:u w:color="0000ff"/>
          <w:rtl w:val="0"/>
          <w:lang w:val="en-US"/>
        </w:rPr>
        <w:t>}</w:t>
      </w:r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ff"/>
          <w:u w:color="0000ff"/>
          <w:lang w:val="en-U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00ff"/>
          <w:u w:color="0000ff"/>
          <w:rtl w:val="0"/>
          <w:lang w:val="zh-CN" w:eastAsia="zh-CN"/>
        </w:rPr>
        <w:t>目前，数据库已经作为一种存储大量数据的工具被广泛使用，但是用户使用数据库，有时候不仅仅需要简单存储数据，也需要对数据进行分析，例如数据库用户可能需要知晓数据库中各个字段之间的关系，各个表的数据之间的关系，以及找到每个字段之间数据的变化，趋势等。这种分析十分有利于数据库用户对整个数据库数据的把控。同时，为了反映数据库中的数据的这些特性，我们也需要用一些直观明了的统计图来反应这些结果。同时现在市面上有那么多种数据库，我们也需要兼容多种数据库。</w:t>
      </w:r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ff"/>
          <w:u w:color="0000ff"/>
          <w:lang w:val="en-U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00ff"/>
          <w:u w:color="0000ff"/>
          <w:rtl w:val="0"/>
          <w:lang w:val="zh-CN" w:eastAsia="zh-CN"/>
        </w:rPr>
        <w:t>因为以上的背景，我们小组决定开发一款数据库分析软件，名为《数据库分析系统》，英文名为《</w:t>
      </w:r>
      <w:r>
        <w:rPr>
          <w:color w:val="0000ff"/>
          <w:u w:color="0000ff"/>
          <w:rtl w:val="0"/>
          <w:lang w:val="zh-CN" w:eastAsia="zh-CN"/>
        </w:rPr>
        <w:t>Database insight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00ff"/>
          <w:u w:color="0000ff"/>
          <w:rtl w:val="0"/>
          <w:lang w:val="zh-CN" w:eastAsia="zh-CN"/>
        </w:rPr>
        <w:t>》。</w:t>
      </w:r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ff"/>
          <w:u w:color="0000ff"/>
          <w:lang w:val="en-U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00ff"/>
          <w:u w:color="0000ff"/>
          <w:rtl w:val="0"/>
          <w:lang w:val="zh-CN" w:eastAsia="zh-CN"/>
        </w:rPr>
        <w:t>此项目的任务提供者和开发者是我们小组的成员。</w:t>
      </w:r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ff"/>
          <w:u w:color="0000ff"/>
          <w:lang w:val="en-U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00ff"/>
          <w:u w:color="0000ff"/>
          <w:rtl w:val="0"/>
          <w:lang w:val="zh-CN" w:eastAsia="zh-CN"/>
        </w:rPr>
        <w:t>软件系统的用户是数据库管理员。</w:t>
      </w:r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ff"/>
          <w:u w:color="0000ff"/>
        </w:rPr>
      </w:pPr>
    </w:p>
    <w:p>
      <w:pPr>
        <w:pStyle w:val="Heading 2,Chapter X.X. Statement,h2,2,Header 2,l2,Level 2 Head,heading 2,Heading 2 Hidden,Heading 2 CCBS,H2,sect 1.2,H21,sect 1.21,H22,sect 1.22,H211,sect 1.211,H23,sect 1.23,H212,sect 1.212,第一章 标题 2,ISO1,PIM2,Underrubrik1,body,prop2,Heading Heading 221"/>
        <w:numPr>
          <w:ilvl w:val="1"/>
          <w:numId w:val="14"/>
        </w:numPr>
        <w:bidi w:val="0"/>
        <w:ind w:right="0"/>
        <w:jc w:val="both"/>
        <w:rPr>
          <w:rFonts w:ascii="黑体" w:cs="黑体" w:hAnsi="黑体" w:eastAsia="黑体"/>
          <w:sz w:val="32"/>
          <w:szCs w:val="32"/>
          <w:rtl w:val="0"/>
          <w:lang w:val="zh-TW" w:eastAsia="zh-TW"/>
        </w:rPr>
      </w:pPr>
      <w:bookmarkStart w:name="_Toc3" w:id="3"/>
      <w:r>
        <w:rPr>
          <w:rFonts w:ascii="黑体" w:cs="黑体" w:hAnsi="黑体" w:eastAsia="黑体"/>
          <w:sz w:val="32"/>
          <w:szCs w:val="32"/>
          <w:rtl w:val="0"/>
          <w:lang w:val="zh-TW" w:eastAsia="zh-TW"/>
        </w:rPr>
        <w:t>术语</w:t>
      </w:r>
      <w:bookmarkEnd w:id="3"/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ff"/>
          <w:u w:color="0000ff"/>
        </w:rPr>
      </w:pPr>
      <w:r>
        <w:rPr>
          <w:color w:val="0000ff"/>
          <w:u w:color="0000ff"/>
          <w:rtl w:val="0"/>
          <w:lang w:val="en-US"/>
        </w:rPr>
        <w:t>{</w:t>
      </w: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列出本文件中用到的专门术语、术语定义、外文首字母组词的原词组。</w:t>
      </w:r>
      <w:r>
        <w:rPr>
          <w:color w:val="0000ff"/>
          <w:u w:color="0000ff"/>
          <w:rtl w:val="0"/>
          <w:lang w:val="en-US"/>
        </w:rPr>
        <w:t>}</w:t>
      </w:r>
    </w:p>
    <w:p>
      <w:pPr>
        <w:pStyle w:val="Heading 2,Chapter X.X. Statement,h2,2,Header 2,l2,Level 2 Head,heading 2,Heading 2 Hidden,Heading 2 CCBS,H2,sect 1.2,H21,sect 1.21,H22,sect 1.22,H211,sect 1.211,H23,sect 1.23,H212,sect 1.212,第一章 标题 2,ISO1,PIM2,Underrubrik1,body,prop2,Heading Heading 221"/>
        <w:numPr>
          <w:ilvl w:val="1"/>
          <w:numId w:val="14"/>
        </w:numPr>
        <w:bidi w:val="0"/>
        <w:ind w:right="0"/>
        <w:jc w:val="both"/>
        <w:rPr>
          <w:rFonts w:ascii="黑体" w:cs="黑体" w:hAnsi="黑体" w:eastAsia="黑体"/>
          <w:sz w:val="32"/>
          <w:szCs w:val="32"/>
          <w:rtl w:val="0"/>
          <w:lang w:val="zh-TW" w:eastAsia="zh-TW"/>
        </w:rPr>
      </w:pPr>
      <w:bookmarkStart w:name="_Toc4" w:id="4"/>
      <w:r>
        <w:rPr>
          <w:rFonts w:ascii="黑体" w:cs="黑体" w:hAnsi="黑体" w:eastAsia="黑体"/>
          <w:sz w:val="32"/>
          <w:szCs w:val="32"/>
          <w:rtl w:val="0"/>
          <w:lang w:val="zh-TW" w:eastAsia="zh-TW"/>
        </w:rPr>
        <w:t>参考资料</w:t>
      </w:r>
      <w:bookmarkEnd w:id="4"/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ff"/>
          <w:u w:color="0000ff"/>
        </w:rPr>
      </w:pPr>
      <w:r>
        <w:rPr>
          <w:color w:val="0000ff"/>
          <w:u w:color="0000ff"/>
          <w:rtl w:val="0"/>
          <w:lang w:val="en-US"/>
        </w:rPr>
        <w:t>{</w:t>
      </w: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本节列出用得着的参考资料，如：</w:t>
      </w:r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ff"/>
          <w:u w:color="0000ff"/>
        </w:rPr>
      </w:pPr>
      <w:r>
        <w:rPr>
          <w:color w:val="0000ff"/>
          <w:u w:color="0000ff"/>
          <w:rtl w:val="0"/>
          <w:lang w:val="en-US"/>
        </w:rPr>
        <w:t>a</w:t>
      </w: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．</w:t>
        <w:tab/>
        <w:t>本项目经核准的计划任务书或合同、上级机关的批文；</w:t>
      </w:r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ff"/>
          <w:u w:color="0000ff"/>
        </w:rPr>
      </w:pPr>
      <w:r>
        <w:rPr>
          <w:color w:val="0000ff"/>
          <w:u w:color="0000ff"/>
          <w:rtl w:val="0"/>
          <w:lang w:val="en-US"/>
        </w:rPr>
        <w:t>b</w:t>
      </w: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．</w:t>
        <w:tab/>
        <w:t>属于本项目的其他已发表的文件；</w:t>
      </w:r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ff"/>
          <w:u w:color="0000ff"/>
        </w:rPr>
      </w:pPr>
      <w:r>
        <w:rPr>
          <w:color w:val="0000ff"/>
          <w:u w:color="0000ff"/>
          <w:rtl w:val="0"/>
          <w:lang w:val="en-US"/>
        </w:rPr>
        <w:t>c</w:t>
      </w: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．</w:t>
        <w:tab/>
        <w:t>本文件中各处引用的文件、资料、包括所要用到的软件开发标准。</w:t>
      </w:r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ff"/>
          <w:u w:color="0000ff"/>
        </w:rPr>
      </w:pPr>
      <w:r>
        <w:rPr>
          <w:color w:val="0000ff"/>
          <w:u w:color="0000ff"/>
          <w:rtl w:val="0"/>
          <w:lang w:val="en-US"/>
        </w:rPr>
        <w:t>d</w:t>
      </w: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．</w:t>
        <w:tab/>
        <w:t>行业标准和规范。</w:t>
      </w:r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ff"/>
          <w:u w:color="0000ff"/>
        </w:rPr>
      </w:pP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列出这些文件资料的标题、文件编号、发表日期和出版单位。</w:t>
      </w:r>
      <w:r>
        <w:rPr>
          <w:color w:val="0000ff"/>
          <w:u w:color="0000ff"/>
          <w:rtl w:val="0"/>
          <w:lang w:val="en-US"/>
        </w:rPr>
        <w:t>}</w:t>
      </w:r>
    </w:p>
    <w:p>
      <w:pPr>
        <w:pStyle w:val="Heading 1,H1,H11,H12,H111,H13,H112,PIM 1,h1,Section Head,Header1,章节,第一层,Level 1 Topic Heading,Heading 0,Level 1 Head,l1,1st level,H14,H15,H16,H17,LN,heading 1,Arial 14 Fett,Arial 14 Fett1,Arial 14 Fett2,Head1,Heading apps,BMS Heading 1,Heading 11,level "/>
        <w:numPr>
          <w:ilvl w:val="0"/>
          <w:numId w:val="14"/>
        </w:numPr>
        <w:bidi w:val="0"/>
        <w:ind w:right="0"/>
        <w:jc w:val="left"/>
        <w:rPr>
          <w:rFonts w:ascii="黑体" w:cs="黑体" w:hAnsi="黑体" w:eastAsia="黑体"/>
          <w:sz w:val="44"/>
          <w:szCs w:val="44"/>
          <w:rtl w:val="0"/>
          <w:lang w:val="zh-TW" w:eastAsia="zh-TW"/>
        </w:rPr>
      </w:pPr>
      <w:bookmarkStart w:name="_Toc5" w:id="5"/>
      <w:r>
        <w:rPr>
          <w:rFonts w:ascii="黑体" w:cs="黑体" w:hAnsi="黑体" w:eastAsia="黑体"/>
          <w:sz w:val="44"/>
          <w:szCs w:val="44"/>
          <w:rtl w:val="0"/>
          <w:lang w:val="zh-TW" w:eastAsia="zh-TW"/>
        </w:rPr>
        <w:t>总体设计</w:t>
      </w:r>
      <w:bookmarkEnd w:id="5"/>
    </w:p>
    <w:p>
      <w:pPr>
        <w:pStyle w:val="Heading 2,Chapter X.X. Statement,h2,2,Header 2,l2,Level 2 Head,heading 2,Heading 2 Hidden,Heading 2 CCBS,H2,sect 1.2,H21,sect 1.21,H22,sect 1.22,H211,sect 1.211,H23,sect 1.23,H212,sect 1.212,第一章 标题 2,ISO1,PIM2,Underrubrik1,body,prop2,Heading Heading 221"/>
        <w:numPr>
          <w:ilvl w:val="1"/>
          <w:numId w:val="14"/>
        </w:numPr>
        <w:bidi w:val="0"/>
        <w:ind w:right="0"/>
        <w:jc w:val="both"/>
        <w:rPr>
          <w:rFonts w:ascii="黑体" w:cs="黑体" w:hAnsi="黑体" w:eastAsia="黑体"/>
          <w:sz w:val="32"/>
          <w:szCs w:val="32"/>
          <w:rtl w:val="0"/>
          <w:lang w:val="zh-TW" w:eastAsia="zh-TW"/>
        </w:rPr>
      </w:pPr>
      <w:bookmarkStart w:name="_Toc6" w:id="6"/>
      <w:r>
        <w:rPr>
          <w:rFonts w:ascii="黑体" w:cs="黑体" w:hAnsi="黑体" w:eastAsia="黑体"/>
          <w:sz w:val="32"/>
          <w:szCs w:val="32"/>
          <w:rtl w:val="0"/>
          <w:lang w:val="zh-TW" w:eastAsia="zh-TW"/>
        </w:rPr>
        <w:t>系统体系结构</w:t>
      </w:r>
      <w:bookmarkEnd w:id="6"/>
    </w:p>
    <w:p>
      <w:pPr>
        <w:pStyle w:val="段"/>
        <w:ind w:firstLine="480"/>
        <w:rPr>
          <w:color w:val="0000ff"/>
          <w:u w:color="0000ff"/>
        </w:rPr>
      </w:pPr>
      <w:r>
        <w:rPr>
          <w:color w:val="0000ff"/>
          <w:u w:color="0000ff"/>
          <w:rtl w:val="0"/>
          <w:lang w:val="en-US"/>
        </w:rPr>
        <w:t>{</w:t>
      </w: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编制并描述系统的体系结构图，并说明系统的运行原理。</w:t>
      </w:r>
      <w:r>
        <w:rPr>
          <w:color w:val="0000ff"/>
          <w:u w:color="0000ff"/>
          <w:rtl w:val="0"/>
          <w:lang w:val="en-US"/>
        </w:rPr>
        <w:t>}</w:t>
      </w:r>
    </w:p>
    <w:p>
      <w:pPr>
        <w:pStyle w:val="段"/>
        <w:ind w:firstLine="480"/>
        <w:rPr>
          <w:color w:val="0000ff"/>
          <w:u w:color="0000ff"/>
        </w:rPr>
      </w:pPr>
      <w:r>
        <w:drawing>
          <wp:inline distT="0" distB="0" distL="0" distR="0">
            <wp:extent cx="5274311" cy="4063572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1" cy="4063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8528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528"/>
      </w:tblGrid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852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852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段"/>
              <w:ind w:firstLine="0"/>
              <w:jc w:val="center"/>
            </w:pPr>
            <w:r>
              <w:rPr>
                <w:rFonts w:ascii="宋体" w:cs="宋体" w:hAnsi="宋体" w:eastAsia="宋体"/>
                <w:sz w:val="21"/>
                <w:szCs w:val="21"/>
                <w:rtl w:val="0"/>
                <w:lang w:val="zh-TW" w:eastAsia="zh-TW"/>
              </w:rPr>
              <w:t>图</w:t>
            </w:r>
            <w:r>
              <w:rPr>
                <w:sz w:val="21"/>
                <w:szCs w:val="21"/>
                <w:rtl w:val="0"/>
                <w:lang w:val="en-US"/>
              </w:rPr>
              <w:t xml:space="preserve">2-1 </w:t>
            </w:r>
            <w:r>
              <w:rPr>
                <w:rFonts w:ascii="宋体" w:cs="宋体" w:hAnsi="宋体" w:eastAsia="宋体"/>
                <w:sz w:val="21"/>
                <w:szCs w:val="21"/>
                <w:rtl w:val="0"/>
                <w:lang w:val="zh-TW" w:eastAsia="zh-TW"/>
              </w:rPr>
              <w:t>系统体系结构图</w:t>
            </w:r>
          </w:p>
        </w:tc>
      </w:tr>
    </w:tbl>
    <w:p>
      <w:pPr>
        <w:pStyle w:val="段"/>
        <w:spacing w:line="240" w:lineRule="auto"/>
        <w:ind w:firstLine="0"/>
        <w:jc w:val="center"/>
        <w:rPr>
          <w:color w:val="0000ff"/>
          <w:u w:color="0000ff"/>
        </w:rPr>
      </w:pPr>
    </w:p>
    <w:p>
      <w:pPr>
        <w:pStyle w:val="Heading 2,Chapter X.X. Statement,h2,2,Header 2,l2,Level 2 Head,heading 2,Heading 2 Hidden,Heading 2 CCBS,H2,sect 1.2,H21,sect 1.21,H22,sect 1.22,H211,sect 1.211,H23,sect 1.23,H212,sect 1.212,第一章 标题 2,ISO1,PIM2,Underrubrik1,body,prop2,Heading Heading 221"/>
        <w:numPr>
          <w:ilvl w:val="1"/>
          <w:numId w:val="15"/>
        </w:numPr>
        <w:bidi w:val="0"/>
        <w:ind w:right="0"/>
        <w:jc w:val="both"/>
        <w:rPr>
          <w:rFonts w:ascii="黑体" w:cs="黑体" w:hAnsi="黑体" w:eastAsia="黑体"/>
          <w:sz w:val="32"/>
          <w:szCs w:val="32"/>
          <w:rtl w:val="0"/>
          <w:lang w:val="zh-TW" w:eastAsia="zh-TW"/>
        </w:rPr>
      </w:pPr>
      <w:bookmarkStart w:name="_Toc7" w:id="7"/>
      <w:r>
        <w:rPr>
          <w:rFonts w:ascii="黑体" w:cs="黑体" w:hAnsi="黑体" w:eastAsia="黑体"/>
          <w:sz w:val="32"/>
          <w:szCs w:val="32"/>
          <w:rtl w:val="0"/>
          <w:lang w:val="zh-TW" w:eastAsia="zh-TW"/>
        </w:rPr>
        <w:t>系统功能结构</w:t>
      </w:r>
      <w:bookmarkEnd w:id="7"/>
    </w:p>
    <w:p>
      <w:pPr>
        <w:pStyle w:val="段"/>
        <w:ind w:firstLine="480"/>
        <w:rPr>
          <w:color w:val="0000ff"/>
          <w:u w:color="0000ff"/>
        </w:rPr>
      </w:pPr>
      <w:r>
        <w:rPr>
          <w:color w:val="0000ff"/>
          <w:u w:color="0000ff"/>
          <w:rtl w:val="0"/>
          <w:lang w:val="en-US"/>
        </w:rPr>
        <w:t>{</w:t>
      </w: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用一览表及图的形式说明本系统的结构（构件、各层模块等）的划分。</w:t>
      </w:r>
      <w:r>
        <w:rPr>
          <w:color w:val="0000ff"/>
          <w:u w:color="0000ff"/>
          <w:rtl w:val="0"/>
          <w:lang w:val="en-US"/>
        </w:rPr>
        <w:t xml:space="preserve"> }</w:t>
      </w:r>
    </w:p>
    <w:tbl>
      <w:tblPr>
        <w:tblW w:w="8528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528"/>
      </w:tblGrid>
      <w:tr>
        <w:tblPrEx>
          <w:shd w:val="clear" w:color="auto" w:fill="ced7e7"/>
        </w:tblPrEx>
        <w:trPr>
          <w:trHeight w:val="6489" w:hRule="atLeast"/>
        </w:trPr>
        <w:tc>
          <w:tcPr>
            <w:tcW w:type="dxa" w:w="852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段"/>
              <w:ind w:firstLine="0"/>
              <w:jc w:val="center"/>
            </w:pPr>
            <w:r>
              <w:rPr>
                <w:color w:val="000000"/>
                <w:sz w:val="21"/>
                <w:szCs w:val="21"/>
                <w:u w:color="000000"/>
                <w:lang w:val="en-US"/>
              </w:rPr>
              <w:drawing>
                <wp:inline distT="0" distB="0" distL="0" distR="0">
                  <wp:extent cx="5300815" cy="4199440"/>
                  <wp:effectExtent l="0" t="0" r="0" b="0"/>
                  <wp:docPr id="107374182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815" cy="419944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852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段"/>
              <w:ind w:firstLine="0"/>
              <w:jc w:val="center"/>
            </w:pPr>
            <w:r>
              <w:rPr>
                <w:rFonts w:ascii="宋体" w:cs="宋体" w:hAnsi="宋体" w:eastAsia="宋体"/>
                <w:sz w:val="21"/>
                <w:szCs w:val="21"/>
                <w:rtl w:val="0"/>
                <w:lang w:val="zh-TW" w:eastAsia="zh-TW"/>
              </w:rPr>
              <w:t>图</w:t>
            </w:r>
            <w:r>
              <w:rPr>
                <w:sz w:val="21"/>
                <w:szCs w:val="21"/>
                <w:rtl w:val="0"/>
                <w:lang w:val="en-US"/>
              </w:rPr>
              <w:t xml:space="preserve">2-2 </w:t>
            </w:r>
            <w:r>
              <w:rPr>
                <w:rFonts w:ascii="宋体" w:cs="宋体" w:hAnsi="宋体" w:eastAsia="宋体"/>
                <w:sz w:val="21"/>
                <w:szCs w:val="21"/>
                <w:rtl w:val="0"/>
                <w:lang w:val="zh-TW" w:eastAsia="zh-TW"/>
              </w:rPr>
              <w:t>系统功能结构图</w:t>
            </w:r>
          </w:p>
        </w:tc>
      </w:tr>
    </w:tbl>
    <w:p>
      <w:pPr>
        <w:pStyle w:val="段"/>
        <w:spacing w:line="240" w:lineRule="auto"/>
        <w:ind w:firstLine="0"/>
        <w:jc w:val="center"/>
        <w:rPr>
          <w:color w:val="0000ff"/>
          <w:u w:color="0000ff"/>
        </w:rPr>
      </w:pPr>
    </w:p>
    <w:p>
      <w:pPr>
        <w:pStyle w:val="段"/>
        <w:ind w:firstLine="480"/>
        <w:rPr>
          <w:color w:val="0000ff"/>
          <w:u w:color="0000ff"/>
        </w:rPr>
      </w:pPr>
    </w:p>
    <w:p>
      <w:pPr>
        <w:pStyle w:val="Heading 2,Chapter X.X. Statement,h2,2,Header 2,l2,Level 2 Head,heading 2,Heading 2 Hidden,Heading 2 CCBS,H2,sect 1.2,H21,sect 1.21,H22,sect 1.22,H211,sect 1.211,H23,sect 1.23,H212,sect 1.212,第一章 标题 2,ISO1,PIM2,Underrubrik1,body,prop2,Heading Heading 221"/>
        <w:numPr>
          <w:ilvl w:val="1"/>
          <w:numId w:val="16"/>
        </w:numPr>
        <w:bidi w:val="0"/>
        <w:ind w:right="0"/>
        <w:jc w:val="both"/>
        <w:rPr>
          <w:rFonts w:ascii="黑体" w:cs="黑体" w:hAnsi="黑体" w:eastAsia="黑体"/>
          <w:sz w:val="32"/>
          <w:szCs w:val="32"/>
          <w:rtl w:val="0"/>
          <w:lang w:val="zh-TW" w:eastAsia="zh-TW"/>
        </w:rPr>
      </w:pPr>
      <w:bookmarkStart w:name="_Toc8" w:id="8"/>
      <w:r>
        <w:rPr>
          <w:rFonts w:ascii="黑体" w:cs="黑体" w:hAnsi="黑体" w:eastAsia="黑体"/>
          <w:sz w:val="32"/>
          <w:szCs w:val="32"/>
          <w:rtl w:val="0"/>
          <w:lang w:val="zh-TW" w:eastAsia="zh-TW"/>
        </w:rPr>
        <w:t>运行环境</w:t>
      </w:r>
      <w:bookmarkEnd w:id="8"/>
    </w:p>
    <w:p>
      <w:pPr>
        <w:pStyle w:val="段"/>
        <w:ind w:firstLine="480"/>
        <w:rPr>
          <w:rFonts w:ascii="Times New Roman" w:cs="Times New Roman" w:hAnsi="Times New Roman" w:eastAsia="Times New Roman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以下内容阐述了本系统的运行环境（包括服务器和客户端硬的件环境和软件环境）的规定。</w:t>
      </w:r>
    </w:p>
    <w:p>
      <w:pPr>
        <w:pStyle w:val="Heading 3,Heading 3 - old,h3,H3,level_3,PIM 3,Level 3 Head,sect1.2.3,sect1.2.31,sect1.2.32,sect1.2.311,sect1.2.33,sect1.2.312,Bold Head,bh,3,Heading Three,3rd level,heading 3TOC,BOD 0,1.1.1 Heading 3,l3,CT,1.1.1,h31,heading 31,h32,heading 32,第二层条,第三层,cb"/>
        <w:numPr>
          <w:ilvl w:val="2"/>
          <w:numId w:val="14"/>
        </w:numPr>
        <w:bidi w:val="0"/>
        <w:ind w:right="0"/>
        <w:jc w:val="both"/>
        <w:rPr>
          <w:rFonts w:ascii="黑体" w:cs="黑体" w:hAnsi="黑体" w:eastAsia="黑体"/>
          <w:sz w:val="30"/>
          <w:szCs w:val="30"/>
          <w:rtl w:val="0"/>
          <w:lang w:val="zh-TW" w:eastAsia="zh-TW"/>
        </w:rPr>
      </w:pPr>
      <w:bookmarkStart w:name="_Toc9" w:id="9"/>
      <w:r>
        <w:rPr>
          <w:rFonts w:ascii="黑体" w:cs="黑体" w:hAnsi="黑体" w:eastAsia="黑体"/>
          <w:sz w:val="30"/>
          <w:szCs w:val="30"/>
          <w:rtl w:val="0"/>
          <w:lang w:val="zh-TW" w:eastAsia="zh-TW"/>
        </w:rPr>
        <w:t>硬件环境</w:t>
      </w:r>
      <w:bookmarkEnd w:id="9"/>
    </w:p>
    <w:p>
      <w:pPr>
        <w:pStyle w:val="Heading 4,Heading 4 Char,h4,PIM 4,H4,第三层条,第四层,First Subheading,sect 1.2.3.4,Ref Heading 1,rh1,sect 1.2.3.41,Ref Heading 11,rh11,sect 1.2.3.42,Ref Heading 12,rh12,sect 1.2.3.411,Ref Heading 111,rh111,sect 1.2.3.43,Ref Heading 13,rh13,sect 1.2.3.412,rh112"/>
        <w:numPr>
          <w:ilvl w:val="3"/>
          <w:numId w:val="14"/>
        </w:numPr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服务器硬件要求</w:t>
      </w:r>
    </w:p>
    <w:p>
      <w:pPr>
        <w:pStyle w:val="段"/>
        <w:numPr>
          <w:ilvl w:val="0"/>
          <w:numId w:val="18"/>
        </w:numPr>
        <w:bidi w:val="0"/>
        <w:ind w:right="0"/>
        <w:jc w:val="both"/>
        <w:rPr>
          <w:rFonts w:ascii="Times New Roman" w:cs="Times New Roman" w:hAnsi="Times New Roman" w:eastAsia="Times New Roman" w:hint="eastAsia"/>
          <w:rtl w:val="0"/>
          <w:lang w:val="zh-TW" w:eastAsia="zh-TW"/>
        </w:rPr>
      </w:pPr>
      <w:r>
        <w:rPr>
          <w:rFonts w:ascii="宋体" w:cs="宋体" w:hAnsi="宋体" w:eastAsia="宋体" w:hint="eastAsia"/>
          <w:rtl w:val="0"/>
          <w:lang w:val="zh-TW" w:eastAsia="zh-TW"/>
        </w:rPr>
        <w:t>服务器基本硬件要求：</w:t>
      </w:r>
    </w:p>
    <w:p>
      <w:pPr>
        <w:pStyle w:val="段"/>
        <w:ind w:left="1121" w:firstLine="480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lang w:val="en-US"/>
        </w:rPr>
        <w:tab/>
        <w:tab/>
      </w:r>
      <w:r>
        <w:rPr>
          <w:rFonts w:ascii="宋体" w:cs="宋体" w:hAnsi="宋体" w:eastAsia="宋体"/>
          <w:rtl w:val="0"/>
          <w:lang w:val="zh-TW" w:eastAsia="zh-TW"/>
        </w:rPr>
        <w:t>最低：</w:t>
      </w:r>
    </w:p>
    <w:p>
      <w:pPr>
        <w:pStyle w:val="段"/>
        <w:ind w:left="1121" w:firstLine="480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ab/>
        <w:tab/>
        <w:tab/>
        <w:t>1</w:t>
      </w:r>
      <w:r>
        <w:rPr>
          <w:rFonts w:ascii="宋体" w:cs="宋体" w:hAnsi="宋体" w:eastAsia="宋体"/>
          <w:rtl w:val="0"/>
          <w:lang w:val="zh-TW" w:eastAsia="zh-TW"/>
        </w:rPr>
        <w:t xml:space="preserve">台 </w:t>
      </w:r>
      <w:r>
        <w:rPr>
          <w:rFonts w:ascii="Times New Roman" w:hAnsi="Times New Roman"/>
          <w:rtl w:val="0"/>
          <w:lang w:val="en-US"/>
        </w:rPr>
        <w:t xml:space="preserve">2 </w:t>
      </w:r>
      <w:r>
        <w:rPr>
          <w:rFonts w:ascii="宋体" w:cs="宋体" w:hAnsi="宋体" w:eastAsia="宋体"/>
          <w:rtl w:val="0"/>
          <w:lang w:val="zh-TW" w:eastAsia="zh-TW"/>
        </w:rPr>
        <w:t xml:space="preserve">核 </w:t>
      </w:r>
      <w:r>
        <w:rPr>
          <w:rFonts w:ascii="Times New Roman" w:hAnsi="Times New Roman"/>
          <w:rtl w:val="0"/>
          <w:lang w:val="en-US"/>
        </w:rPr>
        <w:t>2 GB</w:t>
      </w:r>
      <w:r>
        <w:rPr>
          <w:rFonts w:ascii="宋体" w:cs="宋体" w:hAnsi="宋体" w:eastAsia="宋体"/>
          <w:rtl w:val="0"/>
          <w:lang w:val="zh-TW" w:eastAsia="zh-TW"/>
        </w:rPr>
        <w:t>内存服务器</w:t>
      </w:r>
    </w:p>
    <w:p>
      <w:pPr>
        <w:pStyle w:val="段"/>
        <w:ind w:left="1121" w:firstLine="480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lang w:val="en-US"/>
        </w:rPr>
        <w:tab/>
        <w:tab/>
      </w:r>
      <w:r>
        <w:rPr>
          <w:rFonts w:ascii="宋体" w:cs="宋体" w:hAnsi="宋体" w:eastAsia="宋体"/>
          <w:rtl w:val="0"/>
          <w:lang w:val="zh-TW" w:eastAsia="zh-TW"/>
        </w:rPr>
        <w:t>推荐：</w:t>
      </w:r>
    </w:p>
    <w:p>
      <w:pPr>
        <w:pStyle w:val="段"/>
        <w:ind w:left="1121" w:firstLine="480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ab/>
        <w:tab/>
        <w:tab/>
        <w:t>1</w:t>
      </w:r>
      <w:r>
        <w:rPr>
          <w:rFonts w:ascii="宋体" w:cs="宋体" w:hAnsi="宋体" w:eastAsia="宋体"/>
          <w:rtl w:val="0"/>
          <w:lang w:val="zh-TW" w:eastAsia="zh-TW"/>
        </w:rPr>
        <w:t xml:space="preserve">台 </w:t>
      </w:r>
      <w:r>
        <w:rPr>
          <w:rFonts w:ascii="Times New Roman" w:hAnsi="Times New Roman"/>
          <w:rtl w:val="0"/>
          <w:lang w:val="en-US"/>
        </w:rPr>
        <w:t>4</w:t>
      </w:r>
      <w:r>
        <w:rPr>
          <w:rFonts w:ascii="宋体" w:cs="宋体" w:hAnsi="宋体" w:eastAsia="宋体"/>
          <w:rtl w:val="0"/>
          <w:lang w:val="zh-TW" w:eastAsia="zh-TW"/>
        </w:rPr>
        <w:t xml:space="preserve">核 </w:t>
      </w:r>
      <w:r>
        <w:rPr>
          <w:rFonts w:ascii="Times New Roman" w:hAnsi="Times New Roman"/>
          <w:rtl w:val="0"/>
          <w:lang w:val="en-US"/>
        </w:rPr>
        <w:t xml:space="preserve">8 GB </w:t>
      </w:r>
      <w:r>
        <w:rPr>
          <w:rFonts w:ascii="宋体" w:cs="宋体" w:hAnsi="宋体" w:eastAsia="宋体"/>
          <w:rtl w:val="0"/>
          <w:lang w:val="zh-TW" w:eastAsia="zh-TW"/>
        </w:rPr>
        <w:t>内存服务器 （客户请求服务器）</w:t>
      </w:r>
    </w:p>
    <w:p>
      <w:pPr>
        <w:pStyle w:val="段"/>
        <w:ind w:left="1121" w:firstLine="480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ab/>
        <w:tab/>
        <w:tab/>
        <w:t xml:space="preserve">1 </w:t>
      </w:r>
      <w:r>
        <w:rPr>
          <w:rFonts w:ascii="宋体" w:cs="宋体" w:hAnsi="宋体" w:eastAsia="宋体"/>
          <w:rtl w:val="0"/>
          <w:lang w:val="zh-TW" w:eastAsia="zh-TW"/>
        </w:rPr>
        <w:t xml:space="preserve">台 </w:t>
      </w:r>
      <w:r>
        <w:rPr>
          <w:rFonts w:ascii="Times New Roman" w:hAnsi="Times New Roman"/>
          <w:rtl w:val="0"/>
          <w:lang w:val="en-US"/>
        </w:rPr>
        <w:t xml:space="preserve">8 </w:t>
      </w:r>
      <w:r>
        <w:rPr>
          <w:rFonts w:ascii="宋体" w:cs="宋体" w:hAnsi="宋体" w:eastAsia="宋体"/>
          <w:rtl w:val="0"/>
          <w:lang w:val="zh-TW" w:eastAsia="zh-TW"/>
        </w:rPr>
        <w:t xml:space="preserve">核 </w:t>
      </w:r>
      <w:r>
        <w:rPr>
          <w:rFonts w:ascii="Times New Roman" w:hAnsi="Times New Roman"/>
          <w:rtl w:val="0"/>
          <w:lang w:val="en-US"/>
        </w:rPr>
        <w:t>16 GB</w:t>
      </w:r>
      <w:r>
        <w:rPr>
          <w:rFonts w:ascii="宋体" w:cs="宋体" w:hAnsi="宋体" w:eastAsia="宋体"/>
          <w:rtl w:val="0"/>
          <w:lang w:val="zh-TW" w:eastAsia="zh-TW"/>
        </w:rPr>
        <w:t>内存服务器 （数据库分析服务器）</w:t>
      </w:r>
    </w:p>
    <w:p>
      <w:pPr>
        <w:pStyle w:val="段"/>
        <w:numPr>
          <w:ilvl w:val="0"/>
          <w:numId w:val="18"/>
        </w:numPr>
        <w:bidi w:val="0"/>
        <w:ind w:right="0"/>
        <w:jc w:val="both"/>
        <w:rPr>
          <w:rFonts w:ascii="Times New Roman" w:cs="Times New Roman" w:hAnsi="Times New Roman" w:eastAsia="Times New Roman" w:hint="eastAsia"/>
          <w:rtl w:val="0"/>
          <w:lang w:val="zh-TW" w:eastAsia="zh-TW"/>
        </w:rPr>
      </w:pPr>
      <w:r>
        <w:rPr>
          <w:rFonts w:ascii="宋体" w:cs="宋体" w:hAnsi="宋体" w:eastAsia="宋体" w:hint="eastAsia"/>
          <w:rtl w:val="0"/>
          <w:lang w:val="zh-TW" w:eastAsia="zh-TW"/>
        </w:rPr>
        <w:t>外存储设备：</w:t>
      </w:r>
    </w:p>
    <w:p>
      <w:pPr>
        <w:pStyle w:val="段"/>
        <w:ind w:left="1121" w:firstLine="557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color w:val="0000ff"/>
          <w:u w:color="0000ff"/>
          <w:lang w:val="en-US"/>
        </w:rPr>
        <w:tab/>
        <w:tab/>
      </w:r>
      <w:r>
        <w:rPr>
          <w:rFonts w:ascii="宋体" w:cs="宋体" w:hAnsi="宋体" w:eastAsia="宋体"/>
          <w:rtl w:val="0"/>
          <w:lang w:val="zh-TW" w:eastAsia="zh-TW"/>
        </w:rPr>
        <w:t>需要有至少</w:t>
      </w:r>
      <w:r>
        <w:rPr>
          <w:rFonts w:ascii="Times New Roman" w:hAnsi="Times New Roman"/>
          <w:rtl w:val="0"/>
          <w:lang w:val="en-US"/>
        </w:rPr>
        <w:t>10GB</w:t>
      </w:r>
      <w:r>
        <w:rPr>
          <w:rFonts w:ascii="宋体" w:cs="宋体" w:hAnsi="宋体" w:eastAsia="宋体"/>
          <w:rtl w:val="0"/>
          <w:lang w:val="zh-TW" w:eastAsia="zh-TW"/>
        </w:rPr>
        <w:t>的空闲空间</w:t>
      </w:r>
    </w:p>
    <w:p>
      <w:pPr>
        <w:pStyle w:val="Heading 4,Heading 4 Char,h4,PIM 4,H4,第三层条,第四层,First Subheading,sect 1.2.3.4,Ref Heading 1,rh1,sect 1.2.3.41,Ref Heading 11,rh11,sect 1.2.3.42,Ref Heading 12,rh12,sect 1.2.3.411,Ref Heading 111,rh111,sect 1.2.3.43,Ref Heading 13,rh13,sect 1.2.3.412,rh112"/>
        <w:numPr>
          <w:ilvl w:val="3"/>
          <w:numId w:val="19"/>
        </w:numPr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客户端硬件要求</w:t>
      </w:r>
    </w:p>
    <w:p>
      <w:pPr>
        <w:pStyle w:val="段"/>
        <w:ind w:left="420" w:firstLine="557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  <w:lang w:val="en-US"/>
        </w:rPr>
        <w:tab/>
        <w:tab/>
        <w:t>1</w:t>
      </w:r>
      <w:r>
        <w:rPr>
          <w:rFonts w:ascii="宋体" w:cs="宋体" w:hAnsi="宋体" w:eastAsia="宋体"/>
          <w:rtl w:val="0"/>
          <w:lang w:val="zh-TW" w:eastAsia="zh-TW"/>
        </w:rPr>
        <w:t xml:space="preserve">台 </w:t>
      </w:r>
      <w:r>
        <w:rPr>
          <w:rFonts w:ascii="Times New Roman" w:hAnsi="Times New Roman"/>
          <w:rtl w:val="0"/>
          <w:lang w:val="en-US"/>
        </w:rPr>
        <w:t>1</w:t>
      </w:r>
      <w:r>
        <w:rPr>
          <w:rFonts w:ascii="宋体" w:cs="宋体" w:hAnsi="宋体" w:eastAsia="宋体"/>
          <w:rtl w:val="0"/>
          <w:lang w:val="zh-TW" w:eastAsia="zh-TW"/>
        </w:rPr>
        <w:t xml:space="preserve">核 </w:t>
      </w:r>
      <w:r>
        <w:rPr>
          <w:rFonts w:ascii="Times New Roman" w:hAnsi="Times New Roman"/>
          <w:rtl w:val="0"/>
          <w:lang w:val="en-US"/>
        </w:rPr>
        <w:t>1 GB</w:t>
      </w:r>
      <w:r>
        <w:rPr>
          <w:rFonts w:ascii="宋体" w:cs="宋体" w:hAnsi="宋体" w:eastAsia="宋体"/>
          <w:rtl w:val="0"/>
          <w:lang w:val="zh-TW" w:eastAsia="zh-TW"/>
        </w:rPr>
        <w:t>内存个人电脑</w:t>
      </w:r>
    </w:p>
    <w:p>
      <w:pPr>
        <w:pStyle w:val="段"/>
        <w:ind w:left="420" w:firstLine="557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lang w:val="en-US"/>
        </w:rPr>
        <w:tab/>
        <w:tab/>
      </w:r>
      <w:r>
        <w:rPr>
          <w:rFonts w:ascii="宋体" w:cs="宋体" w:hAnsi="宋体" w:eastAsia="宋体"/>
          <w:rtl w:val="0"/>
          <w:lang w:val="zh-TW" w:eastAsia="zh-TW"/>
        </w:rPr>
        <w:t xml:space="preserve">至少需要 </w:t>
      </w:r>
      <w:r>
        <w:rPr>
          <w:rFonts w:ascii="Times New Roman" w:hAnsi="Times New Roman"/>
          <w:rtl w:val="0"/>
          <w:lang w:val="en-US"/>
        </w:rPr>
        <w:t>16 MB</w:t>
      </w:r>
      <w:r>
        <w:rPr>
          <w:rFonts w:ascii="宋体" w:cs="宋体" w:hAnsi="宋体" w:eastAsia="宋体"/>
          <w:rtl w:val="0"/>
          <w:lang w:val="zh-TW" w:eastAsia="zh-TW"/>
        </w:rPr>
        <w:t>及以上空闲空间</w:t>
      </w:r>
    </w:p>
    <w:p>
      <w:pPr>
        <w:pStyle w:val="段"/>
        <w:ind w:left="420" w:firstLine="557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lang w:val="en-US"/>
        </w:rPr>
        <w:tab/>
        <w:tab/>
      </w:r>
      <w:r>
        <w:rPr>
          <w:rFonts w:ascii="宋体" w:cs="宋体" w:hAnsi="宋体" w:eastAsia="宋体"/>
          <w:rtl w:val="0"/>
          <w:lang w:val="zh-TW" w:eastAsia="zh-TW"/>
        </w:rPr>
        <w:t>可以访问</w:t>
      </w:r>
      <w:r>
        <w:rPr>
          <w:rFonts w:ascii="Times New Roman" w:hAnsi="Times New Roman"/>
          <w:rtl w:val="0"/>
          <w:lang w:val="en-US"/>
        </w:rPr>
        <w:t>Internet</w:t>
      </w:r>
      <w:r>
        <w:rPr>
          <w:rFonts w:ascii="宋体" w:cs="宋体" w:hAnsi="宋体" w:eastAsia="宋体"/>
          <w:rtl w:val="0"/>
          <w:lang w:val="zh-TW" w:eastAsia="zh-TW"/>
        </w:rPr>
        <w:t>且已安装浏览器</w:t>
      </w:r>
    </w:p>
    <w:p>
      <w:pPr>
        <w:pStyle w:val="Heading 3,Heading 3 - old,h3,H3,level_3,PIM 3,Level 3 Head,sect1.2.3,sect1.2.31,sect1.2.32,sect1.2.311,sect1.2.33,sect1.2.312,Bold Head,bh,3,Heading Three,3rd level,heading 3TOC,BOD 0,1.1.1 Heading 3,l3,CT,1.1.1,h31,heading 31,h32,heading 32,第二层条,第三层,cb"/>
        <w:numPr>
          <w:ilvl w:val="2"/>
          <w:numId w:val="20"/>
        </w:numPr>
        <w:bidi w:val="0"/>
        <w:ind w:right="0"/>
        <w:jc w:val="both"/>
        <w:rPr>
          <w:rFonts w:ascii="黑体" w:cs="黑体" w:hAnsi="黑体" w:eastAsia="黑体"/>
          <w:sz w:val="30"/>
          <w:szCs w:val="30"/>
          <w:rtl w:val="0"/>
          <w:lang w:val="zh-TW" w:eastAsia="zh-TW"/>
        </w:rPr>
      </w:pPr>
      <w:bookmarkStart w:name="_Toc10" w:id="10"/>
      <w:r>
        <w:rPr>
          <w:rFonts w:ascii="黑体" w:cs="黑体" w:hAnsi="黑体" w:eastAsia="黑体"/>
          <w:sz w:val="30"/>
          <w:szCs w:val="30"/>
          <w:rtl w:val="0"/>
          <w:lang w:val="zh-TW" w:eastAsia="zh-TW"/>
        </w:rPr>
        <w:t>软件环境</w:t>
      </w:r>
      <w:bookmarkEnd w:id="10"/>
    </w:p>
    <w:p>
      <w:pPr>
        <w:pStyle w:val="Heading 4,Heading 4 Char,h4,PIM 4,H4,第三层条,第四层,First Subheading,sect 1.2.3.4,Ref Heading 1,rh1,sect 1.2.3.41,Ref Heading 11,rh11,sect 1.2.3.42,Ref Heading 12,rh12,sect 1.2.3.411,Ref Heading 111,rh111,sect 1.2.3.43,Ref Heading 13,rh13,sect 1.2.3.412,rh112"/>
        <w:numPr>
          <w:ilvl w:val="3"/>
          <w:numId w:val="14"/>
        </w:numPr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本系统运行软件环境</w:t>
      </w:r>
    </w:p>
    <w:p>
      <w:pPr>
        <w:pStyle w:val="段"/>
        <w:ind w:left="1260" w:firstLine="557"/>
        <w:rPr>
          <w:rFonts w:ascii="Times New Roman" w:cs="Times New Roman" w:hAnsi="Times New Roman" w:eastAsia="Times New Roman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操作系统：</w:t>
      </w:r>
    </w:p>
    <w:p>
      <w:pPr>
        <w:pStyle w:val="段"/>
        <w:ind w:left="1260" w:firstLine="557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</w:rPr>
        <w:tab/>
        <w:tab/>
        <w:t>Windows Server 2012</w:t>
      </w:r>
    </w:p>
    <w:p>
      <w:pPr>
        <w:pStyle w:val="段"/>
        <w:ind w:left="1260" w:firstLine="557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</w:rPr>
        <w:tab/>
        <w:tab/>
        <w:t>Windows Server 2012 Datacenter</w:t>
      </w:r>
    </w:p>
    <w:p>
      <w:pPr>
        <w:pStyle w:val="段"/>
        <w:ind w:left="1260" w:firstLine="557"/>
        <w:rPr>
          <w:rFonts w:ascii="Times New Roman" w:cs="Times New Roman" w:hAnsi="Times New Roman" w:eastAsia="Times New Roman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数据库系统：</w:t>
      </w:r>
    </w:p>
    <w:p>
      <w:pPr>
        <w:pStyle w:val="段"/>
        <w:ind w:left="1260" w:firstLine="557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</w:rPr>
        <w:tab/>
        <w:tab/>
        <w:t>Oracle Database 11g</w:t>
      </w:r>
    </w:p>
    <w:p>
      <w:pPr>
        <w:pStyle w:val="段"/>
        <w:ind w:left="1260" w:firstLine="557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</w:rPr>
        <w:tab/>
        <w:tab/>
        <w:t>Oracle Database 12c</w:t>
      </w:r>
    </w:p>
    <w:p>
      <w:pPr>
        <w:pStyle w:val="段"/>
        <w:ind w:left="1260" w:firstLine="557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Web</w:t>
      </w:r>
      <w:r>
        <w:rPr>
          <w:rFonts w:ascii="宋体" w:cs="宋体" w:hAnsi="宋体" w:eastAsia="宋体"/>
          <w:rtl w:val="0"/>
          <w:lang w:val="zh-TW" w:eastAsia="zh-TW"/>
        </w:rPr>
        <w:t>服务器：</w:t>
      </w:r>
    </w:p>
    <w:p>
      <w:pPr>
        <w:pStyle w:val="段"/>
        <w:ind w:left="1260" w:firstLine="557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</w:rPr>
        <w:tab/>
        <w:tab/>
        <w:t>Apache Tomcat Server 8.0</w:t>
      </w:r>
    </w:p>
    <w:p>
      <w:pPr>
        <w:pStyle w:val="段"/>
        <w:ind w:left="420" w:firstLine="557"/>
        <w:rPr>
          <w:rFonts w:ascii="Times New Roman" w:cs="Times New Roman" w:hAnsi="Times New Roman" w:eastAsia="Times New Roman"/>
        </w:rPr>
      </w:pPr>
    </w:p>
    <w:p>
      <w:pPr>
        <w:pStyle w:val="Heading 4,Heading 4 Char,h4,PIM 4,H4,第三层条,第四层,First Subheading,sect 1.2.3.4,Ref Heading 1,rh1,sect 1.2.3.41,Ref Heading 11,rh11,sect 1.2.3.42,Ref Heading 12,rh12,sect 1.2.3.411,Ref Heading 111,rh111,sect 1.2.3.43,Ref Heading 13,rh13,sect 1.2.3.412,rh112"/>
        <w:numPr>
          <w:ilvl w:val="3"/>
          <w:numId w:val="14"/>
        </w:numPr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本系统的开发环境</w:t>
      </w:r>
    </w:p>
    <w:p>
      <w:pPr>
        <w:pStyle w:val="段"/>
        <w:ind w:left="1260" w:firstLine="557"/>
        <w:rPr>
          <w:rFonts w:ascii="Times New Roman" w:cs="Times New Roman" w:hAnsi="Times New Roman" w:eastAsia="Times New Roman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开发平台及工具：</w:t>
      </w:r>
    </w:p>
    <w:p>
      <w:pPr>
        <w:pStyle w:val="段"/>
        <w:ind w:left="1260" w:firstLine="557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</w:rPr>
        <w:tab/>
        <w:tab/>
        <w:t>Windows 10 Pro</w:t>
      </w:r>
    </w:p>
    <w:p>
      <w:pPr>
        <w:pStyle w:val="段"/>
        <w:ind w:left="1260" w:firstLine="557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</w:rPr>
        <w:tab/>
        <w:tab/>
        <w:t>NetBeans 8.2</w:t>
      </w:r>
    </w:p>
    <w:p>
      <w:pPr>
        <w:pStyle w:val="段"/>
        <w:ind w:left="1260" w:firstLine="557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</w:rPr>
        <w:tab/>
        <w:tab/>
        <w:t>Java Enterprise Edition</w:t>
      </w:r>
    </w:p>
    <w:p>
      <w:pPr>
        <w:pStyle w:val="段"/>
        <w:ind w:left="1260" w:firstLine="557"/>
        <w:rPr>
          <w:rFonts w:ascii="Times New Roman" w:cs="Times New Roman" w:hAnsi="Times New Roman" w:eastAsia="Times New Roman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通信协议：</w:t>
      </w:r>
    </w:p>
    <w:p>
      <w:pPr>
        <w:pStyle w:val="段"/>
        <w:ind w:left="1260" w:firstLine="557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</w:rPr>
        <w:tab/>
        <w:tab/>
        <w:t>HTTP/1.1</w:t>
      </w:r>
    </w:p>
    <w:p>
      <w:pPr>
        <w:pStyle w:val="段"/>
        <w:ind w:left="1260" w:firstLine="557"/>
        <w:rPr>
          <w:rFonts w:ascii="Times New Roman" w:cs="Times New Roman" w:hAnsi="Times New Roman" w:eastAsia="Times New Roman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其他软件：</w:t>
      </w:r>
    </w:p>
    <w:p>
      <w:pPr>
        <w:pStyle w:val="段"/>
        <w:ind w:left="1260" w:firstLine="557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</w:rPr>
        <w:tab/>
        <w:tab/>
        <w:t>Apache Tomcat Server 8.0</w:t>
      </w:r>
    </w:p>
    <w:p>
      <w:pPr>
        <w:pStyle w:val="Heading 2,Chapter X.X. Statement,h2,2,Header 2,l2,Level 2 Head,heading 2,Heading 2 Hidden,Heading 2 CCBS,H2,sect 1.2,H21,sect 1.21,H22,sect 1.22,H211,sect 1.211,H23,sect 1.23,H212,sect 1.212,第一章 标题 2,ISO1,PIM2,Underrubrik1,body,prop2,Heading Heading 221"/>
        <w:numPr>
          <w:ilvl w:val="1"/>
          <w:numId w:val="21"/>
        </w:numPr>
        <w:bidi w:val="0"/>
        <w:ind w:right="0"/>
        <w:jc w:val="both"/>
        <w:rPr>
          <w:rFonts w:ascii="黑体" w:cs="黑体" w:hAnsi="黑体" w:eastAsia="黑体"/>
          <w:sz w:val="32"/>
          <w:szCs w:val="32"/>
          <w:rtl w:val="0"/>
          <w:lang w:val="zh-TW" w:eastAsia="zh-TW"/>
        </w:rPr>
      </w:pPr>
      <w:bookmarkStart w:name="_Toc11" w:id="11"/>
      <w:r>
        <w:rPr>
          <w:rFonts w:ascii="黑体" w:cs="黑体" w:hAnsi="黑体" w:eastAsia="黑体"/>
          <w:sz w:val="32"/>
          <w:szCs w:val="32"/>
          <w:rtl w:val="0"/>
          <w:lang w:val="zh-TW" w:eastAsia="zh-TW"/>
        </w:rPr>
        <w:t>系统的关键技术</w:t>
      </w:r>
      <w:bookmarkEnd w:id="11"/>
    </w:p>
    <w:p>
      <w:pPr>
        <w:pStyle w:val="段"/>
        <w:ind w:firstLine="480"/>
        <w:rPr>
          <w:color w:val="0000ff"/>
          <w:u w:color="0000ff"/>
        </w:rPr>
      </w:pPr>
      <w:r>
        <w:rPr>
          <w:color w:val="0000ff"/>
          <w:u w:color="0000ff"/>
          <w:rtl w:val="0"/>
          <w:lang w:val="en-US"/>
        </w:rPr>
        <w:t>{</w:t>
      </w: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说明系统中使用到的关键技术及对关键技术的测评结果</w:t>
      </w:r>
      <w:r>
        <w:rPr>
          <w:color w:val="0000ff"/>
          <w:u w:color="0000ff"/>
          <w:rtl w:val="0"/>
          <w:lang w:val="en-US"/>
        </w:rPr>
        <w:t>}</w:t>
      </w:r>
    </w:p>
    <w:p>
      <w:pPr>
        <w:pStyle w:val="Heading 1,H1,H11,H12,H111,H13,H112,PIM 1,h1,Section Head,Header1,章节,第一层,Level 1 Topic Heading,Heading 0,Level 1 Head,l1,1st level,H14,H15,H16,H17,LN,heading 1,Arial 14 Fett,Arial 14 Fett1,Arial 14 Fett2,Head1,Heading apps,BMS Heading 1,Heading 11,level "/>
        <w:numPr>
          <w:ilvl w:val="0"/>
          <w:numId w:val="14"/>
        </w:numPr>
        <w:bidi w:val="0"/>
        <w:ind w:right="0"/>
        <w:jc w:val="left"/>
        <w:rPr>
          <w:rFonts w:ascii="黑体" w:cs="黑体" w:hAnsi="黑体" w:eastAsia="黑体"/>
          <w:sz w:val="44"/>
          <w:szCs w:val="44"/>
          <w:rtl w:val="0"/>
          <w:lang w:val="zh-TW" w:eastAsia="zh-TW"/>
        </w:rPr>
      </w:pPr>
      <w:bookmarkStart w:name="_Toc12" w:id="12"/>
      <w:r>
        <w:rPr>
          <w:rFonts w:ascii="黑体" w:cs="黑体" w:hAnsi="黑体" w:eastAsia="黑体"/>
          <w:sz w:val="44"/>
          <w:szCs w:val="44"/>
          <w:rtl w:val="0"/>
          <w:lang w:val="zh-TW" w:eastAsia="zh-TW"/>
        </w:rPr>
        <w:t>功能模块设计说明</w:t>
      </w:r>
      <w:bookmarkEnd w:id="12"/>
    </w:p>
    <w:p>
      <w:pPr>
        <w:pStyle w:val="Heading 2,Chapter X.X. Statement,h2,2,Header 2,l2,Level 2 Head,heading 2,Heading 2 Hidden,Heading 2 CCBS,H2,sect 1.2,H21,sect 1.21,H22,sect 1.22,H211,sect 1.211,H23,sect 1.23,H212,sect 1.212,第一章 标题 2,ISO1,PIM2,Underrubrik1,body,prop2,Heading Heading 221"/>
        <w:numPr>
          <w:ilvl w:val="1"/>
          <w:numId w:val="22"/>
        </w:numPr>
        <w:bidi w:val="0"/>
        <w:ind w:right="0"/>
        <w:jc w:val="both"/>
        <w:rPr>
          <w:rFonts w:ascii="黑体" w:cs="黑体" w:hAnsi="黑体" w:eastAsia="黑体"/>
          <w:sz w:val="30"/>
          <w:szCs w:val="30"/>
          <w:rtl w:val="0"/>
          <w:lang w:val="zh-TW" w:eastAsia="zh-TW"/>
        </w:rPr>
      </w:pPr>
      <w:bookmarkStart w:name="_Toc13" w:id="13"/>
      <w:r>
        <w:rPr>
          <w:rFonts w:ascii="黑体" w:cs="黑体" w:hAnsi="黑体" w:eastAsia="黑体"/>
          <w:sz w:val="30"/>
          <w:szCs w:val="30"/>
          <w:rtl w:val="0"/>
          <w:lang w:val="zh-TW" w:eastAsia="zh-TW"/>
        </w:rPr>
        <w:t>功能模块列表</w:t>
      </w:r>
      <w:bookmarkEnd w:id="13"/>
    </w:p>
    <w:tbl>
      <w:tblPr>
        <w:tblW w:w="8306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451"/>
        <w:gridCol w:w="2116"/>
        <w:gridCol w:w="1784"/>
        <w:gridCol w:w="1986"/>
        <w:gridCol w:w="969"/>
      </w:tblGrid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8306"/>
            <w:gridSpan w:val="5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ffffff"/>
            <w:tcMar>
              <w:top w:type="dxa" w:w="80"/>
              <w:left w:type="dxa" w:w="534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Fonts w:ascii="黑体" w:cs="黑体" w:hAnsi="黑体" w:eastAsia="黑体"/>
                <w:b w:val="0"/>
                <w:bCs w:val="0"/>
                <w:rtl w:val="0"/>
                <w:lang w:val="zh-TW" w:eastAsia="zh-TW"/>
              </w:rPr>
              <w:t>表</w:t>
            </w:r>
            <w:r>
              <w:rPr>
                <w:rFonts w:ascii="黑体" w:cs="黑体" w:hAnsi="黑体" w:eastAsia="黑体"/>
                <w:b w:val="0"/>
                <w:bCs w:val="0"/>
                <w:rtl w:val="0"/>
                <w:lang w:val="en-US"/>
              </w:rPr>
              <w:t>3-2</w:t>
            </w:r>
            <w:r>
              <w:rPr>
                <w:rFonts w:ascii="黑体" w:cs="黑体" w:hAnsi="黑体" w:eastAsia="黑体"/>
                <w:b w:val="0"/>
                <w:bCs w:val="0"/>
                <w:rtl w:val="0"/>
                <w:lang w:val="zh-TW" w:eastAsia="zh-TW"/>
              </w:rPr>
              <w:t>功能模块列表</w:t>
            </w:r>
          </w:p>
        </w:tc>
      </w:tr>
      <w:tr>
        <w:tblPrEx>
          <w:shd w:val="clear" w:color="auto" w:fill="ced7e7"/>
        </w:tblPrEx>
        <w:trPr>
          <w:trHeight w:val="620" w:hRule="atLeast"/>
        </w:trPr>
        <w:tc>
          <w:tcPr>
            <w:tcW w:type="dxa" w:w="14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534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jc w:val="center"/>
              <w:rPr>
                <w:b w:val="1"/>
                <w:bCs w:val="1"/>
              </w:rPr>
            </w:pPr>
            <w:r>
              <w:rPr>
                <w:b w:val="1"/>
                <w:bCs w:val="1"/>
                <w:rtl w:val="0"/>
                <w:lang w:val="zh-TW" w:eastAsia="zh-TW"/>
              </w:rPr>
              <w:t>模块</w:t>
            </w:r>
          </w:p>
          <w:p>
            <w:pPr>
              <w:pStyle w:val="表格文字"/>
              <w:bidi w:val="0"/>
              <w:spacing w:line="240" w:lineRule="auto"/>
              <w:ind w:left="454" w:right="0" w:hanging="454"/>
              <w:jc w:val="center"/>
              <w:rPr>
                <w:rtl w:val="0"/>
              </w:rPr>
            </w:pPr>
            <w:r>
              <w:rPr>
                <w:b w:val="1"/>
                <w:bCs w:val="1"/>
                <w:rtl w:val="0"/>
                <w:lang w:val="zh-TW" w:eastAsia="zh-TW"/>
              </w:rPr>
              <w:t>编号</w:t>
            </w:r>
          </w:p>
        </w:tc>
        <w:tc>
          <w:tcPr>
            <w:tcW w:type="dxa" w:w="21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  <w:jc w:val="center"/>
              <w:rPr>
                <w:b w:val="1"/>
                <w:bCs w:val="1"/>
              </w:rPr>
            </w:pPr>
            <w:r>
              <w:rPr>
                <w:b w:val="1"/>
                <w:bCs w:val="1"/>
                <w:rtl w:val="0"/>
                <w:lang w:val="zh-TW" w:eastAsia="zh-TW"/>
              </w:rPr>
              <w:t>模块</w:t>
            </w:r>
          </w:p>
          <w:p>
            <w:pPr>
              <w:pStyle w:val="表格文字"/>
              <w:bidi w:val="0"/>
              <w:spacing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b w:val="1"/>
                <w:bCs w:val="1"/>
                <w:rtl w:val="0"/>
                <w:lang w:val="zh-TW" w:eastAsia="zh-TW"/>
              </w:rPr>
              <w:t>名称</w:t>
            </w:r>
          </w:p>
        </w:tc>
        <w:tc>
          <w:tcPr>
            <w:tcW w:type="dxa" w:w="17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  <w:jc w:val="center"/>
              <w:rPr>
                <w:b w:val="1"/>
                <w:bCs w:val="1"/>
              </w:rPr>
            </w:pPr>
            <w:r>
              <w:rPr>
                <w:b w:val="1"/>
                <w:bCs w:val="1"/>
                <w:rtl w:val="0"/>
                <w:lang w:val="zh-TW" w:eastAsia="zh-TW"/>
              </w:rPr>
              <w:t>对应需求</w:t>
            </w:r>
          </w:p>
          <w:p>
            <w:pPr>
              <w:pStyle w:val="表格文字"/>
              <w:bidi w:val="0"/>
              <w:spacing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b w:val="1"/>
                <w:bCs w:val="1"/>
                <w:rtl w:val="0"/>
                <w:lang w:val="zh-TW" w:eastAsia="zh-TW"/>
              </w:rPr>
              <w:t>功能编号</w:t>
            </w:r>
          </w:p>
        </w:tc>
        <w:tc>
          <w:tcPr>
            <w:tcW w:type="dxa" w:w="19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  <w:jc w:val="center"/>
              <w:rPr>
                <w:b w:val="1"/>
                <w:bCs w:val="1"/>
              </w:rPr>
            </w:pPr>
            <w:r>
              <w:rPr>
                <w:b w:val="1"/>
                <w:bCs w:val="1"/>
                <w:rtl w:val="0"/>
                <w:lang w:val="zh-TW" w:eastAsia="zh-TW"/>
              </w:rPr>
              <w:t>所对应</w:t>
            </w:r>
          </w:p>
          <w:p>
            <w:pPr>
              <w:pStyle w:val="表格文字"/>
              <w:bidi w:val="0"/>
              <w:spacing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b w:val="1"/>
                <w:bCs w:val="1"/>
                <w:rtl w:val="0"/>
                <w:lang w:val="zh-TW" w:eastAsia="zh-TW"/>
              </w:rPr>
              <w:t>需求功能</w:t>
            </w:r>
          </w:p>
        </w:tc>
        <w:tc>
          <w:tcPr>
            <w:tcW w:type="dxa" w:w="96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534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jc w:val="center"/>
              <w:rPr>
                <w:b w:val="1"/>
                <w:bCs w:val="1"/>
              </w:rPr>
            </w:pPr>
            <w:r>
              <w:rPr>
                <w:b w:val="1"/>
                <w:bCs w:val="1"/>
                <w:rtl w:val="0"/>
                <w:lang w:val="zh-TW" w:eastAsia="zh-TW"/>
              </w:rPr>
              <w:t>实现</w:t>
            </w:r>
          </w:p>
          <w:p>
            <w:pPr>
              <w:pStyle w:val="表格文字"/>
              <w:bidi w:val="0"/>
              <w:spacing w:line="240" w:lineRule="auto"/>
              <w:ind w:left="454" w:right="0" w:hanging="454"/>
              <w:jc w:val="center"/>
              <w:rPr>
                <w:rtl w:val="0"/>
              </w:rPr>
            </w:pPr>
            <w:r>
              <w:rPr>
                <w:b w:val="1"/>
                <w:bCs w:val="1"/>
                <w:rtl w:val="0"/>
                <w:lang w:val="zh-TW" w:eastAsia="zh-TW"/>
              </w:rPr>
              <w:t>优先级</w:t>
            </w:r>
          </w:p>
        </w:tc>
      </w:tr>
      <w:tr>
        <w:tblPrEx>
          <w:shd w:val="clear" w:color="auto" w:fill="ced7e7"/>
        </w:tblPrEx>
        <w:trPr>
          <w:trHeight w:val="629" w:hRule="atLeast"/>
        </w:trPr>
        <w:tc>
          <w:tcPr>
            <w:tcW w:type="dxa" w:w="1451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tl w:val="0"/>
                <w:lang w:val="en-US"/>
              </w:rPr>
              <w:t>M_DI_A</w:t>
            </w:r>
          </w:p>
        </w:tc>
        <w:tc>
          <w:tcPr>
            <w:tcW w:type="dxa" w:w="2116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zh-TW" w:eastAsia="zh-TW"/>
              </w:rPr>
              <w:t>数据库自动化分析</w:t>
            </w:r>
          </w:p>
        </w:tc>
        <w:tc>
          <w:tcPr>
            <w:tcW w:type="dxa" w:w="1783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tl w:val="0"/>
                <w:lang w:val="en-US"/>
              </w:rPr>
              <w:t>3</w:t>
            </w:r>
          </w:p>
        </w:tc>
        <w:tc>
          <w:tcPr>
            <w:tcW w:type="dxa" w:w="1985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tl w:val="0"/>
                <w:lang w:val="zh-TW" w:eastAsia="zh-TW"/>
              </w:rPr>
              <w:t>自动报表生成</w:t>
            </w:r>
            <w:r>
              <w:rPr>
                <w:rFonts w:ascii="Times New Roman" w:hAnsi="Times New Roman"/>
                <w:rtl w:val="0"/>
                <w:lang w:val="en-US"/>
              </w:rPr>
              <w:t>/</w:t>
            </w:r>
            <w:r>
              <w:rPr>
                <w:rtl w:val="0"/>
                <w:lang w:val="zh-TW" w:eastAsia="zh-TW"/>
              </w:rPr>
              <w:t>数据可视化</w:t>
            </w:r>
          </w:p>
        </w:tc>
        <w:tc>
          <w:tcPr>
            <w:tcW w:type="dxa" w:w="96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tl w:val="0"/>
                <w:lang w:val="zh-TW" w:eastAsia="zh-TW"/>
              </w:rPr>
              <w:t>高</w:t>
            </w:r>
          </w:p>
        </w:tc>
      </w:tr>
      <w:tr>
        <w:tblPrEx>
          <w:shd w:val="clear" w:color="auto" w:fill="ced7e7"/>
        </w:tblPrEx>
        <w:trPr>
          <w:trHeight w:val="929" w:hRule="atLeast"/>
        </w:trPr>
        <w:tc>
          <w:tcPr>
            <w:tcW w:type="dxa" w:w="1451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tl w:val="0"/>
                <w:lang w:val="en-US"/>
              </w:rPr>
              <w:t>M_DI_B</w:t>
            </w:r>
          </w:p>
        </w:tc>
        <w:tc>
          <w:tcPr>
            <w:tcW w:type="dxa" w:w="2116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zh-TW" w:eastAsia="zh-TW"/>
              </w:rPr>
              <w:t>用户自定义数据库分析</w:t>
            </w:r>
          </w:p>
        </w:tc>
        <w:tc>
          <w:tcPr>
            <w:tcW w:type="dxa" w:w="1783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tl w:val="0"/>
                <w:lang w:val="en-US"/>
              </w:rPr>
              <w:t>4</w:t>
            </w:r>
          </w:p>
        </w:tc>
        <w:tc>
          <w:tcPr>
            <w:tcW w:type="dxa" w:w="1985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tl w:val="0"/>
                <w:lang w:val="zh-TW" w:eastAsia="zh-TW"/>
              </w:rPr>
              <w:t>用户自定义报表生成</w:t>
            </w:r>
            <w:r>
              <w:rPr>
                <w:rFonts w:ascii="Times New Roman" w:hAnsi="Times New Roman"/>
                <w:rtl w:val="0"/>
                <w:lang w:val="en-US"/>
              </w:rPr>
              <w:t>/</w:t>
            </w:r>
            <w:r>
              <w:rPr>
                <w:rtl w:val="0"/>
                <w:lang w:val="zh-TW" w:eastAsia="zh-TW"/>
              </w:rPr>
              <w:t>数据可视化</w:t>
            </w:r>
          </w:p>
        </w:tc>
        <w:tc>
          <w:tcPr>
            <w:tcW w:type="dxa" w:w="96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tl w:val="0"/>
                <w:lang w:val="zh-TW" w:eastAsia="zh-TW"/>
              </w:rPr>
              <w:t>高</w:t>
            </w:r>
          </w:p>
        </w:tc>
      </w:tr>
      <w:tr>
        <w:tblPrEx>
          <w:shd w:val="clear" w:color="auto" w:fill="ced7e7"/>
        </w:tblPrEx>
        <w:trPr>
          <w:trHeight w:val="620" w:hRule="atLeast"/>
        </w:trPr>
        <w:tc>
          <w:tcPr>
            <w:tcW w:type="dxa" w:w="1451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en-US"/>
              </w:rPr>
              <w:t>M_DI_C</w:t>
            </w:r>
          </w:p>
        </w:tc>
        <w:tc>
          <w:tcPr>
            <w:tcW w:type="dxa" w:w="2116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zh-TW" w:eastAsia="zh-TW"/>
              </w:rPr>
              <w:t>数据库实时分析</w:t>
            </w:r>
          </w:p>
        </w:tc>
        <w:tc>
          <w:tcPr>
            <w:tcW w:type="dxa" w:w="1783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en-US"/>
              </w:rPr>
              <w:t>7</w:t>
            </w:r>
          </w:p>
        </w:tc>
        <w:tc>
          <w:tcPr>
            <w:tcW w:type="dxa" w:w="1985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zh-TW" w:eastAsia="zh-TW"/>
              </w:rPr>
              <w:t>实时可视化数据库数据</w:t>
            </w:r>
          </w:p>
        </w:tc>
        <w:tc>
          <w:tcPr>
            <w:tcW w:type="dxa" w:w="96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zh-TW" w:eastAsia="zh-TW"/>
              </w:rPr>
              <w:t>低</w:t>
            </w:r>
          </w:p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451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en-US"/>
              </w:rPr>
              <w:t>M_DI_D</w:t>
            </w:r>
          </w:p>
        </w:tc>
        <w:tc>
          <w:tcPr>
            <w:tcW w:type="dxa" w:w="2116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zh-TW" w:eastAsia="zh-TW"/>
              </w:rPr>
              <w:t>数据库跨表分析</w:t>
            </w:r>
          </w:p>
        </w:tc>
        <w:tc>
          <w:tcPr>
            <w:tcW w:type="dxa" w:w="1783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en-US"/>
              </w:rPr>
              <w:t>8</w:t>
            </w:r>
          </w:p>
        </w:tc>
        <w:tc>
          <w:tcPr>
            <w:tcW w:type="dxa" w:w="1985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zh-TW" w:eastAsia="zh-TW"/>
              </w:rPr>
              <w:t>跨表报表生成</w:t>
            </w:r>
          </w:p>
        </w:tc>
        <w:tc>
          <w:tcPr>
            <w:tcW w:type="dxa" w:w="96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zh-TW" w:eastAsia="zh-TW"/>
              </w:rPr>
              <w:t>中</w:t>
            </w:r>
          </w:p>
        </w:tc>
      </w:tr>
      <w:tr>
        <w:tblPrEx>
          <w:shd w:val="clear" w:color="auto" w:fill="ced7e7"/>
        </w:tblPrEx>
        <w:trPr>
          <w:trHeight w:val="620" w:hRule="atLeast"/>
        </w:trPr>
        <w:tc>
          <w:tcPr>
            <w:tcW w:type="dxa" w:w="1451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en-US"/>
              </w:rPr>
              <w:t>M_DI_E</w:t>
            </w:r>
          </w:p>
        </w:tc>
        <w:tc>
          <w:tcPr>
            <w:tcW w:type="dxa" w:w="2116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zh-TW" w:eastAsia="zh-TW"/>
              </w:rPr>
              <w:t>用户数据库凭证管理</w:t>
            </w:r>
          </w:p>
        </w:tc>
        <w:tc>
          <w:tcPr>
            <w:tcW w:type="dxa" w:w="1783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en-US"/>
              </w:rPr>
              <w:t>6</w:t>
            </w:r>
          </w:p>
        </w:tc>
        <w:tc>
          <w:tcPr>
            <w:tcW w:type="dxa" w:w="1985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zh-TW" w:eastAsia="zh-TW"/>
              </w:rPr>
              <w:t>用户数据库凭证管理</w:t>
            </w:r>
          </w:p>
        </w:tc>
        <w:tc>
          <w:tcPr>
            <w:tcW w:type="dxa" w:w="96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zh-TW" w:eastAsia="zh-TW"/>
              </w:rPr>
              <w:t>中</w:t>
            </w:r>
          </w:p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451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en-US"/>
              </w:rPr>
              <w:t>M_DI_F</w:t>
            </w:r>
          </w:p>
        </w:tc>
        <w:tc>
          <w:tcPr>
            <w:tcW w:type="dxa" w:w="2116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zh-TW" w:eastAsia="zh-TW"/>
              </w:rPr>
              <w:t>数据库适配器</w:t>
            </w:r>
          </w:p>
        </w:tc>
        <w:tc>
          <w:tcPr>
            <w:tcW w:type="dxa" w:w="1783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en-US"/>
              </w:rPr>
              <w:t>1</w:t>
            </w:r>
          </w:p>
        </w:tc>
        <w:tc>
          <w:tcPr>
            <w:tcW w:type="dxa" w:w="1985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zh-TW" w:eastAsia="zh-TW"/>
              </w:rPr>
              <w:t>数据库适配器</w:t>
            </w:r>
          </w:p>
        </w:tc>
        <w:tc>
          <w:tcPr>
            <w:tcW w:type="dxa" w:w="96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zh-TW" w:eastAsia="zh-TW"/>
              </w:rPr>
              <w:t>高</w:t>
            </w:r>
          </w:p>
        </w:tc>
      </w:tr>
      <w:tr>
        <w:tblPrEx>
          <w:shd w:val="clear" w:color="auto" w:fill="ced7e7"/>
        </w:tblPrEx>
        <w:trPr>
          <w:trHeight w:val="620" w:hRule="atLeast"/>
        </w:trPr>
        <w:tc>
          <w:tcPr>
            <w:tcW w:type="dxa" w:w="1451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en-US"/>
              </w:rPr>
              <w:t>M_DI_G</w:t>
            </w:r>
          </w:p>
        </w:tc>
        <w:tc>
          <w:tcPr>
            <w:tcW w:type="dxa" w:w="2116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zh-TW" w:eastAsia="zh-TW"/>
              </w:rPr>
              <w:t>数据分析简报订阅</w:t>
            </w:r>
          </w:p>
        </w:tc>
        <w:tc>
          <w:tcPr>
            <w:tcW w:type="dxa" w:w="1783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985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zh-TW" w:eastAsia="zh-TW"/>
              </w:rPr>
              <w:t>数据库分析简报订阅</w:t>
            </w:r>
          </w:p>
        </w:tc>
        <w:tc>
          <w:tcPr>
            <w:tcW w:type="dxa" w:w="96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zh-TW" w:eastAsia="zh-TW"/>
              </w:rPr>
              <w:t>中</w:t>
            </w:r>
          </w:p>
        </w:tc>
      </w:tr>
    </w:tbl>
    <w:p>
      <w:pPr>
        <w:pStyle w:val="Heading 2,Chapter X.X. Statement,h2,2,Header 2,l2,Level 2 Head,heading 2,Heading 2 Hidden,Heading 2 CCBS,H2,sect 1.2,H21,sect 1.21,H22,sect 1.22,H211,sect 1.211,H23,sect 1.23,H212,sect 1.212,第一章 标题 2,ISO1,PIM2,Underrubrik1,body,prop2,Heading Heading 221"/>
        <w:numPr>
          <w:ilvl w:val="1"/>
          <w:numId w:val="23"/>
        </w:numPr>
        <w:spacing w:line="240" w:lineRule="auto"/>
        <w:jc w:val="center"/>
        <w:rPr>
          <w:lang w:val="zh-TW" w:eastAsia="zh-TW"/>
        </w:rPr>
      </w:pPr>
    </w:p>
    <w:p>
      <w:pPr>
        <w:pStyle w:val="段"/>
        <w:ind w:firstLine="480"/>
        <w:rPr>
          <w:color w:val="0000ff"/>
          <w:u w:color="0000ff"/>
          <w:lang w:val="zh-TW" w:eastAsia="zh-TW"/>
        </w:rPr>
      </w:pP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说明：</w:t>
      </w:r>
    </w:p>
    <w:p>
      <w:pPr>
        <w:pStyle w:val="段"/>
        <w:ind w:firstLine="480"/>
        <w:rPr>
          <w:color w:val="0000ff"/>
          <w:u w:color="0000ff"/>
        </w:rPr>
      </w:pPr>
      <w:r>
        <w:rPr>
          <w:color w:val="0000ff"/>
          <w:u w:color="0000ff"/>
          <w:rtl w:val="0"/>
          <w:lang w:val="en-US"/>
        </w:rPr>
        <w:t>1.</w:t>
      </w: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模块编号，建议采用设计的英文缩写</w:t>
      </w:r>
      <w:r>
        <w:rPr>
          <w:color w:val="0000ff"/>
          <w:u w:color="0000ff"/>
          <w:rtl w:val="0"/>
          <w:lang w:val="en-US"/>
        </w:rPr>
        <w:t>_</w:t>
      </w: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模块名称缩写（可以是中文缩写也可以是英文缩写）</w:t>
      </w:r>
      <w:r>
        <w:rPr>
          <w:color w:val="0000ff"/>
          <w:u w:color="0000ff"/>
          <w:rtl w:val="0"/>
          <w:lang w:val="en-US"/>
        </w:rPr>
        <w:t>+</w:t>
      </w: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序列号的方式；</w:t>
      </w:r>
    </w:p>
    <w:p>
      <w:pPr>
        <w:pStyle w:val="段"/>
        <w:ind w:firstLine="480"/>
        <w:rPr>
          <w:color w:val="0000ff"/>
          <w:u w:color="0000ff"/>
        </w:rPr>
      </w:pP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例如：</w:t>
      </w:r>
      <w:r>
        <w:rPr>
          <w:color w:val="0000ff"/>
          <w:u w:color="0000ff"/>
          <w:rtl w:val="0"/>
          <w:lang w:val="en-US"/>
        </w:rPr>
        <w:t>DS_YXGL01</w:t>
      </w:r>
    </w:p>
    <w:p>
      <w:pPr>
        <w:pStyle w:val="段"/>
        <w:ind w:firstLine="480"/>
        <w:rPr>
          <w:color w:val="0000ff"/>
          <w:u w:color="0000ff"/>
        </w:rPr>
      </w:pPr>
      <w:r>
        <w:rPr>
          <w:color w:val="0000ff"/>
          <w:u w:color="0000ff"/>
          <w:rtl w:val="0"/>
          <w:lang w:val="en-US"/>
        </w:rPr>
        <w:t>2.</w:t>
      </w: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如果模块是来自复用，需说明模块是否复用。</w:t>
      </w:r>
    </w:p>
    <w:p>
      <w:pPr>
        <w:pStyle w:val="Heading 2,Chapter X.X. Statement,h2,2,Header 2,l2,Level 2 Head,heading 2,Heading 2 Hidden,Heading 2 CCBS,H2,sect 1.2,H21,sect 1.21,H22,sect 1.22,H211,sect 1.211,H23,sect 1.23,H212,sect 1.212,第一章 标题 2,ISO1,PIM2,Underrubrik1,body,prop2,Heading Heading 221"/>
        <w:numPr>
          <w:ilvl w:val="1"/>
          <w:numId w:val="24"/>
        </w:numPr>
        <w:bidi w:val="0"/>
        <w:ind w:right="0"/>
        <w:jc w:val="both"/>
        <w:rPr>
          <w:rFonts w:ascii="黑体" w:cs="黑体" w:hAnsi="黑体" w:eastAsia="黑体"/>
          <w:sz w:val="30"/>
          <w:szCs w:val="30"/>
          <w:rtl w:val="0"/>
          <w:lang w:val="zh-TW" w:eastAsia="zh-TW"/>
        </w:rPr>
      </w:pPr>
      <w:bookmarkStart w:name="_Toc14" w:id="14"/>
      <w:r>
        <w:rPr>
          <w:rFonts w:ascii="黑体" w:cs="黑体" w:hAnsi="黑体" w:eastAsia="黑体"/>
          <w:sz w:val="30"/>
          <w:szCs w:val="30"/>
          <w:rtl w:val="0"/>
          <w:lang w:val="zh-TW" w:eastAsia="zh-TW"/>
        </w:rPr>
        <w:t>数据库自动化分析</w:t>
      </w:r>
      <w:bookmarkEnd w:id="14"/>
    </w:p>
    <w:p>
      <w:pPr>
        <w:pStyle w:val="段"/>
        <w:ind w:firstLine="480"/>
        <w:rPr>
          <w:color w:val="0000ff"/>
          <w:u w:color="0000ff"/>
        </w:rPr>
      </w:pPr>
      <w:r>
        <w:rPr>
          <w:color w:val="0000ff"/>
          <w:u w:color="0000ff"/>
          <w:rtl w:val="0"/>
          <w:lang w:val="en-US"/>
        </w:rPr>
        <w:t>{</w:t>
      </w: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如该功能模块下有子功能模块，请采用层级结构进一步说明。功能模块的描述，可以根据项目实际情况做裁剪和增补。一般需求明确如下内容：</w:t>
      </w:r>
    </w:p>
    <w:p>
      <w:pPr>
        <w:pStyle w:val="Heading 3,Heading 3 - old,h3,H3,level_3,PIM 3,Level 3 Head,sect1.2.3,sect1.2.31,sect1.2.32,sect1.2.311,sect1.2.33,sect1.2.312,Bold Head,bh,3,Heading Three,3rd level,heading 3TOC,BOD 0,1.1.1 Heading 3,l3,CT,1.1.1,h31,heading 31,h32,heading 32,第二层条,第三层,cb"/>
        <w:numPr>
          <w:ilvl w:val="2"/>
          <w:numId w:val="22"/>
        </w:numPr>
        <w:bidi w:val="0"/>
        <w:ind w:right="0"/>
        <w:jc w:val="both"/>
        <w:rPr>
          <w:sz w:val="28"/>
          <w:szCs w:val="28"/>
          <w:rtl w:val="0"/>
          <w:lang w:val="zh-TW" w:eastAsia="zh-TW"/>
        </w:rPr>
      </w:pPr>
      <w:bookmarkStart w:name="_Toc15" w:id="15"/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模块编号和功能描述</w:t>
      </w:r>
      <w:bookmarkEnd w:id="15"/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ff"/>
          <w:u w:color="0000ff"/>
          <w:lang w:val="zh-TW" w:eastAsia="zh-TW"/>
        </w:rPr>
      </w:pP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给出本功能模块的编号，描述本模块的主要功能。</w:t>
      </w:r>
    </w:p>
    <w:p>
      <w:pPr>
        <w:pStyle w:val="Heading 3,Heading 3 - old,h3,H3,level_3,PIM 3,Level 3 Head,sect1.2.3,sect1.2.31,sect1.2.32,sect1.2.311,sect1.2.33,sect1.2.312,Bold Head,bh,3,Heading Three,3rd level,heading 3TOC,BOD 0,1.1.1 Heading 3,l3,CT,1.1.1,h31,heading 31,h32,heading 32,第二层条,第三层,cb"/>
        <w:numPr>
          <w:ilvl w:val="2"/>
          <w:numId w:val="22"/>
        </w:numPr>
        <w:bidi w:val="0"/>
        <w:ind w:right="0"/>
        <w:jc w:val="both"/>
        <w:rPr>
          <w:sz w:val="28"/>
          <w:szCs w:val="28"/>
          <w:rtl w:val="0"/>
          <w:lang w:val="zh-TW" w:eastAsia="zh-TW"/>
        </w:rPr>
      </w:pPr>
      <w:bookmarkStart w:name="_Toc16" w:id="16"/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操作者</w:t>
      </w:r>
      <w:bookmarkEnd w:id="16"/>
    </w:p>
    <w:p>
      <w:pPr>
        <w:pStyle w:val="段"/>
        <w:ind w:firstLine="480"/>
        <w:rPr>
          <w:color w:val="0000ff"/>
          <w:u w:color="0000ff"/>
          <w:lang w:val="zh-TW" w:eastAsia="zh-TW"/>
        </w:rPr>
      </w:pP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说明使用此模块的相关角色。</w:t>
      </w:r>
    </w:p>
    <w:p>
      <w:pPr>
        <w:pStyle w:val="Heading 3,Heading 3 - old,h3,H3,level_3,PIM 3,Level 3 Head,sect1.2.3,sect1.2.31,sect1.2.32,sect1.2.311,sect1.2.33,sect1.2.312,Bold Head,bh,3,Heading Three,3rd level,heading 3TOC,BOD 0,1.1.1 Heading 3,l3,CT,1.1.1,h31,heading 31,h32,heading 32,第二层条,第三层,cb"/>
        <w:numPr>
          <w:ilvl w:val="2"/>
          <w:numId w:val="22"/>
        </w:numPr>
        <w:bidi w:val="0"/>
        <w:ind w:right="0"/>
        <w:jc w:val="both"/>
        <w:rPr>
          <w:sz w:val="28"/>
          <w:szCs w:val="28"/>
          <w:rtl w:val="0"/>
          <w:lang w:val="zh-TW" w:eastAsia="zh-TW"/>
        </w:rPr>
      </w:pPr>
      <w:bookmarkStart w:name="_Toc17" w:id="17"/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与本模块相关的码表和表</w:t>
      </w:r>
      <w:bookmarkEnd w:id="17"/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cc"/>
          <w:u w:color="0000cc"/>
        </w:rPr>
      </w:pP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说明与本模块相关的数据库码表及表格。其中，作用指在本子系统中对该表的操作为：</w:t>
      </w:r>
      <w:r>
        <w:rPr>
          <w:color w:val="0000cc"/>
          <w:u w:color="0000cc"/>
          <w:rtl w:val="0"/>
          <w:lang w:val="en-US"/>
        </w:rPr>
        <w:t>input</w:t>
      </w: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（输入） 、</w:t>
      </w:r>
      <w:r>
        <w:rPr>
          <w:color w:val="0000cc"/>
          <w:u w:color="0000cc"/>
          <w:rtl w:val="0"/>
          <w:lang w:val="en-US"/>
        </w:rPr>
        <w:t>output</w:t>
      </w: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（输出）、</w:t>
      </w:r>
      <w:r>
        <w:rPr>
          <w:color w:val="0000cc"/>
          <w:u w:color="0000cc"/>
          <w:rtl w:val="0"/>
          <w:lang w:val="en-US"/>
        </w:rPr>
        <w:t>update</w:t>
      </w: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（更新）等。格式可如下：</w:t>
      </w:r>
    </w:p>
    <w:p>
      <w:pPr>
        <w:pStyle w:val="Normal.0"/>
      </w:pPr>
    </w:p>
    <w:tbl>
      <w:tblPr>
        <w:tblW w:w="8364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596"/>
        <w:gridCol w:w="1704"/>
        <w:gridCol w:w="1704"/>
        <w:gridCol w:w="1705"/>
        <w:gridCol w:w="1655"/>
      </w:tblGrid>
      <w:tr>
        <w:tblPrEx>
          <w:shd w:val="clear" w:color="auto" w:fill="ced7e7"/>
        </w:tblPrEx>
        <w:trPr>
          <w:trHeight w:val="315" w:hRule="atLeast"/>
        </w:trPr>
        <w:tc>
          <w:tcPr>
            <w:tcW w:type="dxa" w:w="8364"/>
            <w:gridSpan w:val="5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黑体" w:cs="黑体" w:hAnsi="黑体" w:eastAsia="黑体"/>
                <w:rtl w:val="0"/>
                <w:lang w:val="zh-TW" w:eastAsia="zh-TW"/>
              </w:rPr>
              <w:t>表</w:t>
            </w:r>
            <w:r>
              <w:rPr>
                <w:rFonts w:ascii="黑体" w:cs="黑体" w:hAnsi="黑体" w:eastAsia="黑体"/>
                <w:rtl w:val="0"/>
                <w:lang w:val="en-US"/>
              </w:rPr>
              <w:t xml:space="preserve">3-3 </w:t>
            </w:r>
            <w:r>
              <w:rPr>
                <w:rFonts w:ascii="黑体" w:cs="黑体" w:hAnsi="黑体" w:eastAsia="黑体"/>
                <w:rtl w:val="0"/>
                <w:lang w:val="zh-TW" w:eastAsia="zh-TW"/>
              </w:rPr>
              <w:t>模块功能表</w:t>
            </w:r>
          </w:p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596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fdfd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宋体" w:cs="宋体" w:hAnsi="宋体" w:eastAsia="宋体"/>
                <w:rtl w:val="0"/>
                <w:lang w:val="zh-TW" w:eastAsia="zh-TW"/>
              </w:rPr>
              <w:t>名称</w:t>
            </w:r>
          </w:p>
        </w:tc>
        <w:tc>
          <w:tcPr>
            <w:tcW w:type="dxa" w:w="1704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fdfd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宋体" w:cs="宋体" w:hAnsi="宋体" w:eastAsia="宋体"/>
                <w:rtl w:val="0"/>
                <w:lang w:val="zh-TW" w:eastAsia="zh-TW"/>
              </w:rPr>
              <w:t>中文注释</w:t>
            </w:r>
          </w:p>
        </w:tc>
        <w:tc>
          <w:tcPr>
            <w:tcW w:type="dxa" w:w="3409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fdfd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宋体" w:cs="宋体" w:hAnsi="宋体" w:eastAsia="宋体"/>
                <w:rtl w:val="0"/>
                <w:lang w:val="zh-TW" w:eastAsia="zh-TW"/>
              </w:rPr>
              <w:t>类型</w:t>
            </w:r>
          </w:p>
        </w:tc>
        <w:tc>
          <w:tcPr>
            <w:tcW w:type="dxa" w:w="165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fdfd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ascii="宋体" w:cs="宋体" w:hAnsi="宋体" w:eastAsia="宋体"/>
                <w:rtl w:val="0"/>
                <w:lang w:val="zh-TW" w:eastAsia="zh-TW"/>
              </w:rPr>
              <w:t>作用</w:t>
            </w:r>
          </w:p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596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fdfdf"/>
          </w:tcPr>
          <w:p/>
        </w:tc>
        <w:tc>
          <w:tcPr>
            <w:tcW w:type="dxa" w:w="1704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fdfdf"/>
          </w:tcPr>
          <w:p/>
        </w:tc>
        <w:tc>
          <w:tcPr>
            <w:tcW w:type="dxa" w:w="1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fdf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宋体" w:cs="宋体" w:hAnsi="宋体" w:eastAsia="宋体"/>
                <w:rtl w:val="0"/>
                <w:lang w:val="zh-TW" w:eastAsia="zh-TW"/>
              </w:rPr>
              <w:t>码表</w:t>
            </w:r>
          </w:p>
        </w:tc>
        <w:tc>
          <w:tcPr>
            <w:tcW w:type="dxa" w:w="17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fdf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宋体" w:cs="宋体" w:hAnsi="宋体" w:eastAsia="宋体"/>
                <w:rtl w:val="0"/>
                <w:lang w:val="zh-TW" w:eastAsia="zh-TW"/>
              </w:rPr>
              <w:t>表</w:t>
            </w:r>
          </w:p>
        </w:tc>
        <w:tc>
          <w:tcPr>
            <w:tcW w:type="dxa" w:w="165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fdfdf"/>
          </w:tcPr>
          <w:p/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15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15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15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ind w:left="108" w:hanging="108"/>
      </w:pPr>
    </w:p>
    <w:p>
      <w:pPr>
        <w:pStyle w:val="Heading 3,Heading 3 - old,h3,H3,level_3,PIM 3,Level 3 Head,sect1.2.3,sect1.2.31,sect1.2.32,sect1.2.311,sect1.2.33,sect1.2.312,Bold Head,bh,3,Heading Three,3rd level,heading 3TOC,BOD 0,1.1.1 Heading 3,l3,CT,1.1.1,h31,heading 31,h32,heading 32,第二层条,第三层,cb"/>
        <w:numPr>
          <w:ilvl w:val="2"/>
          <w:numId w:val="25"/>
        </w:numPr>
        <w:bidi w:val="0"/>
        <w:ind w:right="0"/>
        <w:jc w:val="both"/>
        <w:rPr>
          <w:sz w:val="28"/>
          <w:szCs w:val="28"/>
          <w:rtl w:val="0"/>
          <w:lang w:val="zh-TW" w:eastAsia="zh-TW"/>
        </w:rPr>
      </w:pPr>
      <w:bookmarkStart w:name="_Toc18" w:id="18"/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界面设计与说明</w:t>
      </w:r>
      <w:bookmarkEnd w:id="18"/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cc"/>
          <w:u w:color="0000cc"/>
          <w:lang w:val="zh-TW" w:eastAsia="zh-TW"/>
        </w:rPr>
      </w:pP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界面的详细设计，如有子页面需求，应进行子页面的设计。对界面的相关元素应做详细说明。</w:t>
      </w:r>
    </w:p>
    <w:p>
      <w:pPr>
        <w:pStyle w:val="Heading 3,Heading 3 - old,h3,H3,level_3,PIM 3,Level 3 Head,sect1.2.3,sect1.2.31,sect1.2.32,sect1.2.311,sect1.2.33,sect1.2.312,Bold Head,bh,3,Heading Three,3rd level,heading 3TOC,BOD 0,1.1.1 Heading 3,l3,CT,1.1.1,h31,heading 31,h32,heading 32,第二层条,第三层,cb"/>
        <w:numPr>
          <w:ilvl w:val="2"/>
          <w:numId w:val="22"/>
        </w:numPr>
        <w:bidi w:val="0"/>
        <w:ind w:right="0"/>
        <w:jc w:val="both"/>
        <w:rPr>
          <w:sz w:val="28"/>
          <w:szCs w:val="28"/>
          <w:rtl w:val="0"/>
          <w:lang w:val="zh-TW" w:eastAsia="zh-TW"/>
        </w:rPr>
      </w:pPr>
      <w:bookmarkStart w:name="_Toc19" w:id="19"/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输入信息</w:t>
      </w:r>
      <w:bookmarkEnd w:id="19"/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ff"/>
          <w:u w:color="0000ff"/>
        </w:rPr>
      </w:pP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解释各输入数据类型，</w:t>
      </w: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给出对每一个输入参数的特性，包括名称、标识、数据的类型和格式、数据值的有效范围、输入的方式。</w:t>
      </w:r>
      <w:r>
        <w:rPr>
          <w:color w:val="0000cc"/>
          <w:u w:color="0000cc"/>
          <w:rtl w:val="0"/>
          <w:lang w:val="en-US"/>
        </w:rPr>
        <w:t xml:space="preserve"> </w:t>
      </w: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数量和频度、输入介质、输入数据的来源和安全保密条件</w:t>
      </w:r>
      <w:r>
        <w:rPr>
          <w:color w:val="0000cc"/>
          <w:u w:color="0000cc"/>
          <w:rtl w:val="0"/>
          <w:lang w:val="en-US"/>
        </w:rPr>
        <w:t xml:space="preserve">, </w:t>
      </w: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输入时代码表与基本表的情况</w:t>
      </w:r>
      <w:r>
        <w:rPr>
          <w:color w:val="0000cc"/>
          <w:u w:color="0000cc"/>
          <w:rtl w:val="0"/>
          <w:lang w:val="en-US"/>
        </w:rPr>
        <w:t>,</w:t>
      </w: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使用的特殊输入设备情况等等。</w:t>
      </w:r>
    </w:p>
    <w:p>
      <w:pPr>
        <w:pStyle w:val="Heading 3,Heading 3 - old,h3,H3,level_3,PIM 3,Level 3 Head,sect1.2.3,sect1.2.31,sect1.2.32,sect1.2.311,sect1.2.33,sect1.2.312,Bold Head,bh,3,Heading Three,3rd level,heading 3TOC,BOD 0,1.1.1 Heading 3,l3,CT,1.1.1,h31,heading 31,h32,heading 32,第二层条,第三层,cb"/>
        <w:numPr>
          <w:ilvl w:val="2"/>
          <w:numId w:val="22"/>
        </w:numPr>
        <w:bidi w:val="0"/>
        <w:ind w:right="0"/>
        <w:jc w:val="both"/>
        <w:rPr>
          <w:sz w:val="28"/>
          <w:szCs w:val="28"/>
          <w:rtl w:val="0"/>
          <w:lang w:val="zh-TW" w:eastAsia="zh-TW"/>
        </w:rPr>
      </w:pPr>
      <w:bookmarkStart w:name="_Toc20" w:id="20"/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输出信息</w:t>
      </w:r>
      <w:bookmarkEnd w:id="20"/>
    </w:p>
    <w:p>
      <w:pPr>
        <w:pStyle w:val="段"/>
        <w:ind w:firstLine="480"/>
        <w:rPr>
          <w:color w:val="0000ff"/>
          <w:u w:color="0000ff"/>
          <w:lang w:val="zh-TW" w:eastAsia="zh-TW"/>
        </w:rPr>
      </w:pP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解释各输出数据类型，并逐项说明其媒体、格式、数值范围、精度等。对输出中有明确要求输出量必须进行解释并举例，包括对正常结果输出、状态输出及异常输出，图形或显示报告的描述。</w:t>
      </w:r>
    </w:p>
    <w:p>
      <w:pPr>
        <w:pStyle w:val="Heading 3,Heading 3 - old,h3,H3,level_3,PIM 3,Level 3 Head,sect1.2.3,sect1.2.31,sect1.2.32,sect1.2.311,sect1.2.33,sect1.2.312,Bold Head,bh,3,Heading Three,3rd level,heading 3TOC,BOD 0,1.1.1 Heading 3,l3,CT,1.1.1,h31,heading 31,h32,heading 32,第二层条,第三层,cb"/>
        <w:numPr>
          <w:ilvl w:val="2"/>
          <w:numId w:val="22"/>
        </w:numPr>
        <w:bidi w:val="0"/>
        <w:ind w:right="0"/>
        <w:jc w:val="both"/>
        <w:rPr>
          <w:sz w:val="28"/>
          <w:szCs w:val="28"/>
          <w:rtl w:val="0"/>
          <w:lang w:val="zh-TW" w:eastAsia="zh-TW"/>
        </w:rPr>
      </w:pPr>
      <w:bookmarkStart w:name="_Toc21" w:id="21"/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算法</w:t>
      </w:r>
      <w:bookmarkEnd w:id="21"/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b w:val="1"/>
          <w:bCs w:val="1"/>
          <w:color w:val="0000cc"/>
          <w:u w:color="0000cc"/>
          <w:lang w:val="zh-TW" w:eastAsia="zh-TW"/>
        </w:rPr>
      </w:pP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包括计算公式与说明、某些设定的或必然的逻辑关系。对于函数，要着重说明。</w:t>
      </w:r>
    </w:p>
    <w:p>
      <w:pPr>
        <w:pStyle w:val="Heading 3,Heading 3 - old,h3,H3,level_3,PIM 3,Level 3 Head,sect1.2.3,sect1.2.31,sect1.2.32,sect1.2.311,sect1.2.33,sect1.2.312,Bold Head,bh,3,Heading Three,3rd level,heading 3TOC,BOD 0,1.1.1 Heading 3,l3,CT,1.1.1,h31,heading 31,h32,heading 32,第二层条,第三层,cb"/>
        <w:numPr>
          <w:ilvl w:val="2"/>
          <w:numId w:val="22"/>
        </w:numPr>
        <w:bidi w:val="0"/>
        <w:ind w:right="0"/>
        <w:jc w:val="both"/>
        <w:rPr>
          <w:sz w:val="28"/>
          <w:szCs w:val="28"/>
          <w:rtl w:val="0"/>
          <w:lang w:val="zh-TW" w:eastAsia="zh-TW"/>
        </w:rPr>
      </w:pPr>
      <w:bookmarkStart w:name="_Toc22" w:id="22"/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处理流程</w:t>
      </w:r>
      <w:bookmarkEnd w:id="22"/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cc"/>
          <w:u w:color="0000cc"/>
          <w:lang w:val="zh-TW" w:eastAsia="zh-TW"/>
        </w:rPr>
      </w:pP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用图表（例如流程图等）辅以必要的说明来表示本模块程序的逻辑流程。</w:t>
      </w:r>
    </w:p>
    <w:p>
      <w:pPr>
        <w:pStyle w:val="Heading 3,Heading 3 - old,h3,H3,level_3,PIM 3,Level 3 Head,sect1.2.3,sect1.2.31,sect1.2.32,sect1.2.311,sect1.2.33,sect1.2.312,Bold Head,bh,3,Heading Three,3rd level,heading 3TOC,BOD 0,1.1.1 Heading 3,l3,CT,1.1.1,h31,heading 31,h32,heading 32,第二层条,第三层,cb"/>
        <w:numPr>
          <w:ilvl w:val="2"/>
          <w:numId w:val="22"/>
        </w:numPr>
        <w:bidi w:val="0"/>
        <w:ind w:right="0"/>
        <w:jc w:val="both"/>
        <w:rPr>
          <w:sz w:val="28"/>
          <w:szCs w:val="28"/>
          <w:rtl w:val="0"/>
          <w:lang w:val="zh-TW" w:eastAsia="zh-TW"/>
        </w:rPr>
      </w:pPr>
      <w:bookmarkStart w:name="_Toc23" w:id="23"/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类设计</w:t>
      </w:r>
      <w:bookmarkEnd w:id="23"/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cc"/>
          <w:u w:color="0000cc"/>
          <w:lang w:val="zh-TW" w:eastAsia="zh-TW"/>
        </w:rPr>
      </w:pP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给出本模块的类设计，包括类图和类说明。</w:t>
      </w:r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cc"/>
          <w:u w:color="0000cc"/>
        </w:rPr>
      </w:pP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对于</w:t>
      </w:r>
      <w:r>
        <w:rPr>
          <w:color w:val="0000cc"/>
          <w:u w:color="0000cc"/>
          <w:rtl w:val="0"/>
          <w:lang w:val="en-US"/>
        </w:rPr>
        <w:t>J2EE</w:t>
      </w: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应用，可以分控制类（例如用到的</w:t>
      </w:r>
      <w:r>
        <w:rPr>
          <w:color w:val="0000cc"/>
          <w:u w:color="0000cc"/>
          <w:rtl w:val="0"/>
          <w:lang w:val="en-US"/>
        </w:rPr>
        <w:t>Servlet</w:t>
      </w: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）、实体类（例如</w:t>
      </w:r>
      <w:r>
        <w:rPr>
          <w:color w:val="0000cc"/>
          <w:u w:color="0000cc"/>
          <w:rtl w:val="0"/>
          <w:lang w:val="en-US"/>
        </w:rPr>
        <w:t>DAO</w:t>
      </w: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）、业务类（例如处理业务的</w:t>
      </w:r>
      <w:r>
        <w:rPr>
          <w:color w:val="0000cc"/>
          <w:u w:color="0000cc"/>
          <w:rtl w:val="0"/>
          <w:lang w:val="en-US"/>
        </w:rPr>
        <w:t>Handler</w:t>
      </w: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）、视图类（例如</w:t>
      </w:r>
      <w:r>
        <w:rPr>
          <w:color w:val="0000cc"/>
          <w:u w:color="0000cc"/>
          <w:rtl w:val="0"/>
          <w:lang w:val="en-US"/>
        </w:rPr>
        <w:t>JSP</w:t>
      </w: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）、接口类（例如供别的模块调用的</w:t>
      </w:r>
      <w:r>
        <w:rPr>
          <w:color w:val="0000cc"/>
          <w:u w:color="0000cc"/>
          <w:rtl w:val="0"/>
          <w:lang w:val="en-US"/>
        </w:rPr>
        <w:t>API</w:t>
      </w: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）、工具类（例如对字符串进行处理的</w:t>
      </w:r>
      <w:r>
        <w:rPr>
          <w:color w:val="0000cc"/>
          <w:u w:color="0000cc"/>
          <w:rtl w:val="0"/>
          <w:lang w:val="en-US"/>
        </w:rPr>
        <w:t>StringUtil</w:t>
      </w: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）进行描述。</w:t>
      </w:r>
      <w:r>
        <w:rPr>
          <w:color w:val="0000cc"/>
          <w:u w:color="0000cc"/>
          <w:rtl w:val="0"/>
          <w:lang w:val="en-US"/>
        </w:rPr>
        <w:t>JSP</w:t>
      </w: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可以放在视图类中进行描述，描述包括使用到的重要的</w:t>
      </w:r>
      <w:r>
        <w:rPr>
          <w:color w:val="0000cc"/>
          <w:u w:color="0000cc"/>
          <w:rtl w:val="0"/>
          <w:lang w:val="en-US"/>
        </w:rPr>
        <w:t>JavaScript</w:t>
      </w: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。</w:t>
      </w:r>
    </w:p>
    <w:p>
      <w:pPr>
        <w:pStyle w:val="Heading 4,Heading 4 Char,h4,PIM 4,H4,第三层条,第四层,First Subheading,sect 1.2.3.4,Ref Heading 1,rh1,sect 1.2.3.41,Ref Heading 11,rh11,sect 1.2.3.42,Ref Heading 12,rh12,sect 1.2.3.411,Ref Heading 111,rh111,sect 1.2.3.43,Ref Heading 13,rh13,sect 1.2.3.412,rh112"/>
        <w:numPr>
          <w:ilvl w:val="3"/>
          <w:numId w:val="22"/>
        </w:numPr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类图</w:t>
      </w:r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b w:val="1"/>
          <w:bCs w:val="1"/>
          <w:color w:val="0000ff"/>
          <w:u w:color="0000ff"/>
          <w:lang w:val="zh-TW" w:eastAsia="zh-TW"/>
        </w:rPr>
      </w:pPr>
      <w:r>
        <w:rPr>
          <w:rFonts w:ascii="宋体" w:cs="宋体" w:hAnsi="宋体" w:eastAsia="宋体"/>
          <w:b w:val="1"/>
          <w:bCs w:val="1"/>
          <w:color w:val="0000ff"/>
          <w:u w:color="0000ff"/>
          <w:rtl w:val="0"/>
          <w:lang w:val="zh-TW" w:eastAsia="zh-TW"/>
        </w:rPr>
        <w:t>示例：</w:t>
      </w:r>
    </w:p>
    <w:tbl>
      <w:tblPr>
        <w:tblW w:w="85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528"/>
      </w:tblGrid>
      <w:tr>
        <w:tblPrEx>
          <w:shd w:val="clear" w:color="auto" w:fill="ced7e7"/>
        </w:tblPrEx>
        <w:trPr>
          <w:trHeight w:val="7374" w:hRule="atLeast"/>
        </w:trPr>
        <w:tc>
          <w:tcPr>
            <w:tcW w:type="dxa" w:w="852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      <w:spacing w:before="156"/>
              <w:ind w:firstLine="0"/>
            </w:pPr>
            <w:r>
              <w:rPr>
                <w:rFonts w:ascii="Calibri" w:cs="Calibri" w:hAnsi="Calibri" w:eastAsia="Calibri"/>
                <w:b w:val="0"/>
                <w:bCs w:val="0"/>
                <w:color w:val="000000"/>
                <w:kern w:val="2"/>
                <w:sz w:val="21"/>
                <w:szCs w:val="21"/>
                <w:u w:color="000000"/>
                <w:lang w:val="en-US"/>
              </w:rPr>
              <w:drawing>
                <wp:inline distT="0" distB="0" distL="0" distR="0">
                  <wp:extent cx="5207677" cy="4694032"/>
                  <wp:effectExtent l="0" t="0" r="0" b="0"/>
                  <wp:docPr id="107374182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677" cy="469403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852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      <w:spacing w:before="156"/>
              <w:ind w:firstLine="0"/>
              <w:jc w:val="center"/>
            </w:pPr>
            <w:r>
              <w:rPr>
                <w:rFonts w:ascii="黑体" w:cs="黑体" w:hAnsi="黑体" w:eastAsia="黑体"/>
                <w:sz w:val="21"/>
                <w:szCs w:val="21"/>
                <w:rtl w:val="0"/>
                <w:lang w:val="zh-TW" w:eastAsia="zh-TW"/>
              </w:rPr>
              <w:t>图</w:t>
            </w:r>
            <w:r>
              <w:rPr>
                <w:rFonts w:ascii="黑体" w:cs="黑体" w:hAnsi="黑体" w:eastAsia="黑体"/>
                <w:sz w:val="21"/>
                <w:szCs w:val="21"/>
                <w:rtl w:val="0"/>
                <w:lang w:val="en-US"/>
              </w:rPr>
              <w:t xml:space="preserve">3-1 </w:t>
            </w:r>
            <w:r>
              <w:rPr>
                <w:rFonts w:ascii="黑体" w:cs="黑体" w:hAnsi="黑体" w:eastAsia="黑体"/>
                <w:sz w:val="21"/>
                <w:szCs w:val="21"/>
                <w:rtl w:val="0"/>
                <w:lang w:val="zh-TW" w:eastAsia="zh-TW"/>
              </w:rPr>
              <w:t>类图</w:t>
            </w:r>
          </w:p>
        </w:tc>
      </w:tr>
    </w:tbl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widowControl w:val="0"/>
        <w:spacing w:before="156" w:line="240" w:lineRule="auto"/>
        <w:ind w:firstLine="0"/>
        <w:rPr>
          <w:b w:val="1"/>
          <w:bCs w:val="1"/>
          <w:color w:val="0000ff"/>
          <w:u w:color="0000ff"/>
          <w:lang w:val="zh-TW" w:eastAsia="zh-TW"/>
        </w:rPr>
      </w:pPr>
    </w:p>
    <w:p>
      <w:pPr>
        <w:pStyle w:val="Heading 4,Heading 4 Char,h4,PIM 4,H4,第三层条,第四层,First Subheading,sect 1.2.3.4,Ref Heading 1,rh1,sect 1.2.3.41,Ref Heading 11,rh11,sect 1.2.3.42,Ref Heading 12,rh12,sect 1.2.3.411,Ref Heading 111,rh111,sect 1.2.3.43,Ref Heading 13,rh13,sect 1.2.3.412,rh112"/>
        <w:numPr>
          <w:ilvl w:val="3"/>
          <w:numId w:val="26"/>
        </w:numPr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类说明</w:t>
      </w:r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cc"/>
          <w:u w:color="0000cc"/>
          <w:lang w:val="zh-TW" w:eastAsia="zh-TW"/>
        </w:rPr>
      </w:pP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描述类图中主要类的功能和方法。</w:t>
      </w:r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cc"/>
          <w:u w:color="0000cc"/>
          <w:lang w:val="zh-TW" w:eastAsia="zh-TW"/>
        </w:rPr>
      </w:pP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示例：</w:t>
      </w:r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cc"/>
          <w:u w:color="0000cc"/>
        </w:rPr>
      </w:pP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（一）</w:t>
      </w:r>
      <w:r>
        <w:rPr>
          <w:color w:val="0000cc"/>
          <w:u w:color="0000cc"/>
          <w:rtl w:val="0"/>
          <w:lang w:val="en-US"/>
        </w:rPr>
        <w:t>TAOPerson</w:t>
      </w: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类说明：</w:t>
      </w:r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cc"/>
          <w:u w:color="0000cc"/>
        </w:rPr>
      </w:pPr>
      <w:r>
        <w:rPr>
          <w:color w:val="0000cc"/>
          <w:u w:color="0000cc"/>
          <w:rtl w:val="0"/>
          <w:lang w:val="en-US"/>
        </w:rPr>
        <w:t>1</w:t>
      </w: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、功能：</w:t>
      </w:r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cc"/>
          <w:u w:color="0000cc"/>
        </w:rPr>
      </w:pPr>
      <w:r>
        <w:rPr>
          <w:color w:val="0000cc"/>
          <w:u w:color="0000cc"/>
          <w:rtl w:val="0"/>
          <w:lang w:val="en-US"/>
        </w:rPr>
        <w:t>2</w:t>
      </w: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、主要方法：</w:t>
      </w:r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jc w:val="center"/>
        <w:rPr>
          <w:color w:val="0000cc"/>
          <w:u w:color="0000cc"/>
          <w:lang w:val="zh-TW" w:eastAsia="zh-TW"/>
        </w:rPr>
      </w:pP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。。。。。。</w:t>
      </w:r>
    </w:p>
    <w:p>
      <w:pPr>
        <w:pStyle w:val="Heading 2,Chapter X.X. Statement,h2,2,Header 2,l2,Level 2 Head,heading 2,Heading 2 Hidden,Heading 2 CCBS,H2,sect 1.2,H21,sect 1.21,H22,sect 1.22,H211,sect 1.211,H23,sect 1.23,H212,sect 1.212,第一章 标题 2,ISO1,PIM2,Underrubrik1,body,prop2,Heading Heading 221"/>
        <w:numPr>
          <w:ilvl w:val="1"/>
          <w:numId w:val="27"/>
        </w:numPr>
        <w:bidi w:val="0"/>
        <w:ind w:right="0"/>
        <w:jc w:val="both"/>
        <w:rPr>
          <w:rFonts w:ascii="黑体" w:cs="黑体" w:hAnsi="黑体" w:eastAsia="黑体"/>
          <w:sz w:val="30"/>
          <w:szCs w:val="30"/>
          <w:rtl w:val="0"/>
          <w:lang w:val="zh-TW" w:eastAsia="zh-TW"/>
        </w:rPr>
      </w:pPr>
      <w:bookmarkStart w:name="_Toc24" w:id="24"/>
      <w:r>
        <w:rPr>
          <w:rFonts w:ascii="黑体" w:cs="黑体" w:hAnsi="黑体" w:eastAsia="黑体"/>
          <w:sz w:val="30"/>
          <w:szCs w:val="30"/>
          <w:rtl w:val="0"/>
          <w:lang w:val="zh-TW" w:eastAsia="zh-TW"/>
        </w:rPr>
        <w:t>用户自定义数据库分析</w:t>
      </w:r>
      <w:bookmarkEnd w:id="24"/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cc"/>
          <w:u w:color="0000cc"/>
        </w:rPr>
      </w:pP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如系统有多个功能模块组成，则对其它模块继续进行介绍。</w:t>
      </w:r>
      <w:r>
        <w:rPr>
          <w:color w:val="0000cc"/>
          <w:u w:color="0000cc"/>
          <w:rtl w:val="0"/>
          <w:lang w:val="en-US"/>
        </w:rPr>
        <w:t>……</w:t>
      </w:r>
    </w:p>
    <w:p>
      <w:pPr>
        <w:pStyle w:val="Heading 2,Chapter X.X. Statement,h2,2,Header 2,l2,Level 2 Head,heading 2,Heading 2 Hidden,Heading 2 CCBS,H2,sect 1.2,H21,sect 1.21,H22,sect 1.22,H211,sect 1.211,H23,sect 1.23,H212,sect 1.212,第一章 标题 2,ISO1,PIM2,Underrubrik1,body,prop2,Heading Heading 221"/>
        <w:numPr>
          <w:ilvl w:val="1"/>
          <w:numId w:val="22"/>
        </w:numPr>
        <w:bidi w:val="0"/>
        <w:ind w:right="0"/>
        <w:jc w:val="both"/>
        <w:rPr>
          <w:rFonts w:ascii="黑体" w:cs="黑体" w:hAnsi="黑体" w:eastAsia="黑体"/>
          <w:sz w:val="30"/>
          <w:szCs w:val="30"/>
          <w:rtl w:val="0"/>
          <w:lang w:val="zh-TW" w:eastAsia="zh-TW"/>
        </w:rPr>
      </w:pPr>
      <w:bookmarkStart w:name="_Toc25" w:id="25"/>
      <w:r>
        <w:rPr>
          <w:rFonts w:ascii="黑体" w:cs="黑体" w:hAnsi="黑体" w:eastAsia="黑体"/>
          <w:sz w:val="30"/>
          <w:szCs w:val="30"/>
          <w:rtl w:val="0"/>
          <w:lang w:val="zh-TW" w:eastAsia="zh-TW"/>
        </w:rPr>
        <w:t>数据库实时分析</w:t>
      </w:r>
      <w:bookmarkEnd w:id="25"/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cc"/>
          <w:u w:color="0000cc"/>
        </w:rPr>
      </w:pP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如系统有多个功能模块组成，则对其它模块继续进行介绍。</w:t>
      </w:r>
      <w:r>
        <w:rPr>
          <w:color w:val="0000cc"/>
          <w:u w:color="0000cc"/>
          <w:rtl w:val="0"/>
          <w:lang w:val="en-US"/>
        </w:rPr>
        <w:t>……</w:t>
      </w:r>
    </w:p>
    <w:p>
      <w:pPr>
        <w:pStyle w:val="Heading 2,Chapter X.X. Statement,h2,2,Header 2,l2,Level 2 Head,heading 2,Heading 2 Hidden,Heading 2 CCBS,H2,sect 1.2,H21,sect 1.21,H22,sect 1.22,H211,sect 1.211,H23,sect 1.23,H212,sect 1.212,第一章 标题 2,ISO1,PIM2,Underrubrik1,body,prop2,Heading Heading 221"/>
        <w:numPr>
          <w:ilvl w:val="1"/>
          <w:numId w:val="22"/>
        </w:numPr>
        <w:bidi w:val="0"/>
        <w:ind w:right="0"/>
        <w:jc w:val="both"/>
        <w:rPr>
          <w:rFonts w:ascii="黑体" w:cs="黑体" w:hAnsi="黑体" w:eastAsia="黑体"/>
          <w:sz w:val="30"/>
          <w:szCs w:val="30"/>
          <w:rtl w:val="0"/>
          <w:lang w:val="zh-TW" w:eastAsia="zh-TW"/>
        </w:rPr>
      </w:pPr>
      <w:bookmarkStart w:name="_Toc26" w:id="26"/>
      <w:r>
        <w:rPr>
          <w:rFonts w:ascii="黑体" w:cs="黑体" w:hAnsi="黑体" w:eastAsia="黑体"/>
          <w:sz w:val="30"/>
          <w:szCs w:val="30"/>
          <w:rtl w:val="0"/>
          <w:lang w:val="zh-TW" w:eastAsia="zh-TW"/>
        </w:rPr>
        <w:t>数据库跨表分析</w:t>
      </w:r>
      <w:bookmarkEnd w:id="26"/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cc"/>
          <w:u w:color="0000cc"/>
        </w:rPr>
      </w:pP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如系统有多个功能模块组成，则对其它模块继续进行介绍。</w:t>
      </w:r>
      <w:r>
        <w:rPr>
          <w:color w:val="0000cc"/>
          <w:u w:color="0000cc"/>
          <w:rtl w:val="0"/>
          <w:lang w:val="en-US"/>
        </w:rPr>
        <w:t>……</w:t>
      </w:r>
    </w:p>
    <w:p>
      <w:pPr>
        <w:pStyle w:val="Heading 2,Chapter X.X. Statement,h2,2,Header 2,l2,Level 2 Head,heading 2,Heading 2 Hidden,Heading 2 CCBS,H2,sect 1.2,H21,sect 1.21,H22,sect 1.22,H211,sect 1.211,H23,sect 1.23,H212,sect 1.212,第一章 标题 2,ISO1,PIM2,Underrubrik1,body,prop2,Heading Heading 221"/>
        <w:numPr>
          <w:ilvl w:val="1"/>
          <w:numId w:val="22"/>
        </w:numPr>
        <w:bidi w:val="0"/>
        <w:ind w:right="0"/>
        <w:jc w:val="both"/>
        <w:rPr>
          <w:rFonts w:ascii="黑体" w:cs="黑体" w:hAnsi="黑体" w:eastAsia="黑体"/>
          <w:sz w:val="30"/>
          <w:szCs w:val="30"/>
          <w:rtl w:val="0"/>
          <w:lang w:val="zh-TW" w:eastAsia="zh-TW"/>
        </w:rPr>
      </w:pPr>
      <w:bookmarkStart w:name="_Toc27" w:id="27"/>
      <w:r>
        <w:rPr>
          <w:rFonts w:ascii="黑体" w:cs="黑体" w:hAnsi="黑体" w:eastAsia="黑体"/>
          <w:sz w:val="30"/>
          <w:szCs w:val="30"/>
          <w:rtl w:val="0"/>
          <w:lang w:val="zh-TW" w:eastAsia="zh-TW"/>
        </w:rPr>
        <w:t>用户数据库凭证管理</w:t>
      </w:r>
      <w:bookmarkEnd w:id="27"/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cc"/>
          <w:u w:color="0000cc"/>
        </w:rPr>
      </w:pP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如系统有多个功能模块组成，则对其它模块继续进行介绍。</w:t>
      </w:r>
      <w:r>
        <w:rPr>
          <w:color w:val="0000cc"/>
          <w:u w:color="0000cc"/>
          <w:rtl w:val="0"/>
          <w:lang w:val="en-US"/>
        </w:rPr>
        <w:t>……</w:t>
      </w:r>
    </w:p>
    <w:p>
      <w:pPr>
        <w:pStyle w:val="Heading 2,Chapter X.X. Statement,h2,2,Header 2,l2,Level 2 Head,heading 2,Heading 2 Hidden,Heading 2 CCBS,H2,sect 1.2,H21,sect 1.21,H22,sect 1.22,H211,sect 1.211,H23,sect 1.23,H212,sect 1.212,第一章 标题 2,ISO1,PIM2,Underrubrik1,body,prop2,Heading Heading 221"/>
        <w:numPr>
          <w:ilvl w:val="1"/>
          <w:numId w:val="22"/>
        </w:numPr>
        <w:bidi w:val="0"/>
        <w:ind w:right="0"/>
        <w:jc w:val="both"/>
        <w:rPr>
          <w:rFonts w:ascii="黑体" w:cs="黑体" w:hAnsi="黑体" w:eastAsia="黑体"/>
          <w:sz w:val="30"/>
          <w:szCs w:val="30"/>
          <w:rtl w:val="0"/>
          <w:lang w:val="zh-TW" w:eastAsia="zh-TW"/>
        </w:rPr>
      </w:pPr>
      <w:bookmarkStart w:name="_Toc28" w:id="28"/>
      <w:r>
        <w:rPr>
          <w:rFonts w:ascii="黑体" w:cs="黑体" w:hAnsi="黑体" w:eastAsia="黑体"/>
          <w:sz w:val="30"/>
          <w:szCs w:val="30"/>
          <w:rtl w:val="0"/>
          <w:lang w:val="zh-TW" w:eastAsia="zh-TW"/>
        </w:rPr>
        <w:t>数据库适配器</w:t>
      </w:r>
      <w:bookmarkEnd w:id="28"/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cc"/>
          <w:u w:color="0000cc"/>
        </w:rPr>
      </w:pP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如系统有多个功能模块组成，则对其它模块继续进行介绍。</w:t>
      </w:r>
      <w:r>
        <w:rPr>
          <w:color w:val="0000cc"/>
          <w:u w:color="0000cc"/>
          <w:rtl w:val="0"/>
          <w:lang w:val="en-US"/>
        </w:rPr>
        <w:t>……</w:t>
      </w:r>
    </w:p>
    <w:p>
      <w:pPr>
        <w:pStyle w:val="Heading 2,Chapter X.X. Statement,h2,2,Header 2,l2,Level 2 Head,heading 2,Heading 2 Hidden,Heading 2 CCBS,H2,sect 1.2,H21,sect 1.21,H22,sect 1.22,H211,sect 1.211,H23,sect 1.23,H212,sect 1.212,第一章 标题 2,ISO1,PIM2,Underrubrik1,body,prop2,Heading Heading 221"/>
        <w:numPr>
          <w:ilvl w:val="1"/>
          <w:numId w:val="22"/>
        </w:numPr>
        <w:bidi w:val="0"/>
        <w:ind w:right="0"/>
        <w:jc w:val="both"/>
        <w:rPr>
          <w:rFonts w:ascii="黑体" w:cs="黑体" w:hAnsi="黑体" w:eastAsia="黑体"/>
          <w:sz w:val="30"/>
          <w:szCs w:val="30"/>
          <w:rtl w:val="0"/>
          <w:lang w:val="zh-TW" w:eastAsia="zh-TW"/>
        </w:rPr>
      </w:pPr>
      <w:bookmarkStart w:name="_Toc29" w:id="29"/>
      <w:r>
        <w:rPr>
          <w:rFonts w:ascii="黑体" w:cs="黑体" w:hAnsi="黑体" w:eastAsia="黑体"/>
          <w:sz w:val="30"/>
          <w:szCs w:val="30"/>
          <w:rtl w:val="0"/>
          <w:lang w:val="zh-TW" w:eastAsia="zh-TW"/>
        </w:rPr>
        <w:t>数据分析简报订阅</w:t>
      </w:r>
      <w:bookmarkEnd w:id="29"/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cc"/>
          <w:u w:color="0000cc"/>
        </w:rPr>
      </w:pP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如系统有多个功能模块组成，则对其它模块继续进行介绍。</w:t>
      </w:r>
      <w:r>
        <w:rPr>
          <w:color w:val="0000cc"/>
          <w:u w:color="0000cc"/>
          <w:rtl w:val="0"/>
          <w:lang w:val="en-US"/>
        </w:rPr>
        <w:t>……</w:t>
      </w:r>
    </w:p>
    <w:p>
      <w:pPr>
        <w:pStyle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    <w:spacing w:before="156"/>
        <w:rPr>
          <w:color w:val="0000cc"/>
          <w:u w:color="0000cc"/>
        </w:rPr>
      </w:pPr>
    </w:p>
    <w:p>
      <w:pPr>
        <w:pStyle w:val="Heading 1,H1,H11,H12,H111,H13,H112,PIM 1,h1,Section Head,Header1,章节,第一层,Level 1 Topic Heading,Heading 0,Level 1 Head,l1,1st level,H14,H15,H16,H17,LN,heading 1,Arial 14 Fett,Arial 14 Fett1,Arial 14 Fett2,Head1,Heading apps,BMS Heading 1,Heading 11,level "/>
        <w:numPr>
          <w:ilvl w:val="0"/>
          <w:numId w:val="28"/>
        </w:numPr>
        <w:bidi w:val="0"/>
        <w:ind w:right="0"/>
        <w:jc w:val="left"/>
        <w:rPr>
          <w:rFonts w:ascii="黑体" w:cs="黑体" w:hAnsi="黑体" w:eastAsia="黑体"/>
          <w:sz w:val="44"/>
          <w:szCs w:val="44"/>
          <w:rtl w:val="0"/>
          <w:lang w:val="zh-TW" w:eastAsia="zh-TW"/>
        </w:rPr>
      </w:pPr>
      <w:bookmarkStart w:name="_Toc30" w:id="30"/>
      <w:r>
        <w:rPr>
          <w:rFonts w:ascii="黑体" w:cs="黑体" w:hAnsi="黑体" w:eastAsia="黑体"/>
          <w:sz w:val="44"/>
          <w:szCs w:val="44"/>
          <w:rtl w:val="0"/>
          <w:lang w:val="zh-TW" w:eastAsia="zh-TW"/>
        </w:rPr>
        <w:t>内部接口设计</w:t>
      </w:r>
      <w:bookmarkEnd w:id="30"/>
    </w:p>
    <w:p>
      <w:pPr>
        <w:pStyle w:val="段"/>
        <w:ind w:firstLine="480"/>
        <w:rPr>
          <w:color w:val="0000ff"/>
          <w:u w:color="0000ff"/>
        </w:rPr>
      </w:pPr>
      <w:r>
        <w:rPr>
          <w:color w:val="0000ff"/>
          <w:u w:color="0000ff"/>
          <w:rtl w:val="0"/>
          <w:lang w:val="en-US"/>
        </w:rPr>
        <w:t>{</w:t>
      </w: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本系统内的各功能模块之间的接口。对每个模块提供的接口进行说明，需说明接口的使用者</w:t>
      </w:r>
      <w:r>
        <w:rPr>
          <w:color w:val="0000ff"/>
          <w:u w:color="0000ff"/>
          <w:rtl w:val="0"/>
          <w:lang w:val="en-US"/>
        </w:rPr>
        <w:t>/</w:t>
      </w: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调用者、接口的目的、内容、数据格式、读写方式、约束等。</w:t>
      </w:r>
      <w:r>
        <w:rPr>
          <w:color w:val="0000ff"/>
          <w:u w:color="0000ff"/>
          <w:rtl w:val="0"/>
          <w:lang w:val="en-US"/>
        </w:rPr>
        <w:t>}</w:t>
      </w:r>
    </w:p>
    <w:tbl>
      <w:tblPr>
        <w:tblW w:w="8565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200"/>
        <w:gridCol w:w="1482"/>
        <w:gridCol w:w="2410"/>
        <w:gridCol w:w="1134"/>
        <w:gridCol w:w="2339"/>
      </w:tblGrid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8565"/>
            <w:gridSpan w:val="5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Fonts w:ascii="黑体" w:cs="黑体" w:hAnsi="黑体" w:eastAsia="黑体"/>
                <w:rtl w:val="0"/>
                <w:lang w:val="zh-TW" w:eastAsia="zh-TW"/>
              </w:rPr>
              <w:t>表</w:t>
            </w:r>
            <w:r>
              <w:rPr>
                <w:rFonts w:ascii="黑体" w:cs="黑体" w:hAnsi="黑体" w:eastAsia="黑体"/>
                <w:rtl w:val="0"/>
                <w:lang w:val="en-US"/>
              </w:rPr>
              <w:t xml:space="preserve">4-1 </w:t>
            </w:r>
            <w:r>
              <w:rPr>
                <w:rFonts w:ascii="黑体" w:cs="黑体" w:hAnsi="黑体" w:eastAsia="黑体"/>
                <w:rtl w:val="0"/>
                <w:lang w:val="zh-TW" w:eastAsia="zh-TW"/>
              </w:rPr>
              <w:t>构件接口列表</w:t>
            </w:r>
          </w:p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2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jc w:val="center"/>
            </w:pPr>
            <w:r>
              <w:rPr>
                <w:b w:val="1"/>
                <w:bCs w:val="1"/>
                <w:rtl w:val="0"/>
                <w:lang w:val="zh-TW" w:eastAsia="zh-TW"/>
              </w:rPr>
              <w:t>模块名称</w:t>
            </w:r>
          </w:p>
        </w:tc>
        <w:tc>
          <w:tcPr>
            <w:tcW w:type="dxa" w:w="14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b w:val="1"/>
                <w:bCs w:val="1"/>
                <w:rtl w:val="0"/>
                <w:lang w:val="zh-TW" w:eastAsia="zh-TW"/>
              </w:rPr>
              <w:t>接口编号</w:t>
            </w:r>
          </w:p>
        </w:tc>
        <w:tc>
          <w:tcPr>
            <w:tcW w:type="dxa" w:w="2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ind w:left="0" w:firstLine="0"/>
              <w:jc w:val="center"/>
            </w:pPr>
            <w:r>
              <w:rPr>
                <w:b w:val="1"/>
                <w:bCs w:val="1"/>
                <w:rtl w:val="0"/>
                <w:lang w:val="zh-TW" w:eastAsia="zh-TW"/>
              </w:rPr>
              <w:t>接口名称</w:t>
            </w:r>
          </w:p>
        </w:tc>
        <w:tc>
          <w:tcPr>
            <w:tcW w:type="dxa" w:w="1134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b w:val="1"/>
                <w:bCs w:val="1"/>
                <w:rtl w:val="0"/>
                <w:lang w:val="zh-TW" w:eastAsia="zh-TW"/>
              </w:rPr>
              <w:t>接口类型</w:t>
            </w:r>
          </w:p>
        </w:tc>
        <w:tc>
          <w:tcPr>
            <w:tcW w:type="dxa" w:w="233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b w:val="1"/>
                <w:bCs w:val="1"/>
                <w:rtl w:val="0"/>
                <w:lang w:val="zh-TW" w:eastAsia="zh-TW"/>
              </w:rPr>
              <w:t>说明</w:t>
            </w:r>
          </w:p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20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zh-TW" w:eastAsia="zh-TW"/>
              </w:rPr>
              <w:t>数据库自动化分析</w:t>
            </w:r>
          </w:p>
        </w:tc>
        <w:tc>
          <w:tcPr>
            <w:tcW w:type="dxa" w:w="14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tl w:val="0"/>
                <w:lang w:val="en-US"/>
              </w:rPr>
              <w:t>I_AA_1</w:t>
            </w:r>
          </w:p>
        </w:tc>
        <w:tc>
          <w:tcPr>
            <w:tcW w:type="dxa" w:w="2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en-US"/>
              </w:rPr>
              <w:t>getHistogramData</w:t>
            </w:r>
          </w:p>
        </w:tc>
        <w:tc>
          <w:tcPr>
            <w:tcW w:type="dxa" w:w="1134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</w:pPr>
            <w:r>
              <w:rPr>
                <w:rtl w:val="0"/>
                <w:lang w:val="zh-TW" w:eastAsia="zh-TW"/>
              </w:rPr>
              <w:t>外部</w:t>
            </w:r>
          </w:p>
        </w:tc>
        <w:tc>
          <w:tcPr>
            <w:tcW w:type="dxa" w:w="233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zh-TW" w:eastAsia="zh-TW"/>
              </w:rPr>
              <w:t>获取单</w:t>
            </w:r>
            <w:r>
              <w:rPr>
                <w:rtl w:val="0"/>
                <w:lang w:val="en-US"/>
              </w:rPr>
              <w:t>/</w:t>
            </w:r>
            <w:r>
              <w:rPr>
                <w:rtl w:val="0"/>
                <w:lang w:val="zh-TW" w:eastAsia="zh-TW"/>
              </w:rPr>
              <w:t>多列的直方图</w:t>
            </w:r>
          </w:p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20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482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tl w:val="0"/>
                <w:lang w:val="en-US"/>
              </w:rPr>
              <w:t>I_AA_2</w:t>
            </w:r>
          </w:p>
        </w:tc>
        <w:tc>
          <w:tcPr>
            <w:tcW w:type="dxa" w:w="241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top"/>
          </w:tcPr>
          <w:p>
            <w:pPr>
              <w:pStyle w:val="表格文字"/>
            </w:pPr>
            <w:r>
              <w:rPr>
                <w:rtl w:val="0"/>
                <w:lang w:val="en-US"/>
              </w:rPr>
              <w:t>getLinechartData</w:t>
            </w:r>
          </w:p>
        </w:tc>
        <w:tc>
          <w:tcPr>
            <w:tcW w:type="dxa" w:w="1134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zh-TW" w:eastAsia="zh-TW"/>
              </w:rPr>
              <w:t>外部</w:t>
            </w:r>
          </w:p>
        </w:tc>
        <w:tc>
          <w:tcPr>
            <w:tcW w:type="dxa" w:w="233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zh-TW" w:eastAsia="zh-TW"/>
              </w:rPr>
              <w:t>获取单</w:t>
            </w:r>
            <w:r>
              <w:rPr>
                <w:rtl w:val="0"/>
                <w:lang w:val="en-US"/>
              </w:rPr>
              <w:t>/</w:t>
            </w:r>
            <w:r>
              <w:rPr>
                <w:rtl w:val="0"/>
                <w:lang w:val="zh-TW" w:eastAsia="zh-TW"/>
              </w:rPr>
              <w:t>多列的折线图</w:t>
            </w:r>
          </w:p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20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482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tl w:val="0"/>
                <w:lang w:val="en-US"/>
              </w:rPr>
              <w:t>I_AA_3</w:t>
            </w:r>
          </w:p>
        </w:tc>
        <w:tc>
          <w:tcPr>
            <w:tcW w:type="dxa" w:w="241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en-US"/>
              </w:rPr>
              <w:t>getPiechartData</w:t>
            </w:r>
          </w:p>
        </w:tc>
        <w:tc>
          <w:tcPr>
            <w:tcW w:type="dxa" w:w="1134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zh-TW" w:eastAsia="zh-TW"/>
              </w:rPr>
              <w:t>外部</w:t>
            </w:r>
          </w:p>
        </w:tc>
        <w:tc>
          <w:tcPr>
            <w:tcW w:type="dxa" w:w="233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zh-TW" w:eastAsia="zh-TW"/>
              </w:rPr>
              <w:t>获取单</w:t>
            </w:r>
            <w:r>
              <w:rPr>
                <w:rtl w:val="0"/>
                <w:lang w:val="en-US"/>
              </w:rPr>
              <w:t>/</w:t>
            </w:r>
            <w:r>
              <w:rPr>
                <w:rtl w:val="0"/>
                <w:lang w:val="zh-TW" w:eastAsia="zh-TW"/>
              </w:rPr>
              <w:t>多列的饼状图</w:t>
            </w:r>
          </w:p>
        </w:tc>
      </w:tr>
      <w:tr>
        <w:tblPrEx>
          <w:shd w:val="clear" w:color="auto" w:fill="ced7e7"/>
        </w:tblPrEx>
        <w:trPr>
          <w:trHeight w:val="629" w:hRule="atLeast"/>
        </w:trPr>
        <w:tc>
          <w:tcPr>
            <w:tcW w:type="dxa" w:w="120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482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tl w:val="0"/>
                <w:lang w:val="en-US"/>
              </w:rPr>
              <w:t>I_AA_4</w:t>
            </w:r>
          </w:p>
        </w:tc>
        <w:tc>
          <w:tcPr>
            <w:tcW w:type="dxa" w:w="241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en-US"/>
              </w:rPr>
              <w:t>getBarchartData</w:t>
            </w:r>
          </w:p>
        </w:tc>
        <w:tc>
          <w:tcPr>
            <w:tcW w:type="dxa" w:w="1134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3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zh-TW" w:eastAsia="zh-TW"/>
              </w:rPr>
              <w:t>获取单</w:t>
            </w:r>
            <w:r>
              <w:rPr>
                <w:rtl w:val="0"/>
                <w:lang w:val="en-US"/>
              </w:rPr>
              <w:t>/</w:t>
            </w:r>
            <w:r>
              <w:rPr>
                <w:rtl w:val="0"/>
                <w:lang w:val="zh-TW" w:eastAsia="zh-TW"/>
              </w:rPr>
              <w:t>多列的条形统计图</w:t>
            </w:r>
          </w:p>
        </w:tc>
      </w:tr>
      <w:tr>
        <w:tblPrEx>
          <w:shd w:val="clear" w:color="auto" w:fill="ced7e7"/>
        </w:tblPrEx>
        <w:trPr>
          <w:trHeight w:val="620" w:hRule="atLeast"/>
        </w:trPr>
        <w:tc>
          <w:tcPr>
            <w:tcW w:type="dxa" w:w="120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zh-TW" w:eastAsia="zh-TW"/>
              </w:rPr>
              <w:t>用户自定义数据库分析</w:t>
            </w:r>
          </w:p>
        </w:tc>
        <w:tc>
          <w:tcPr>
            <w:tcW w:type="dxa" w:w="14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tl w:val="0"/>
                <w:lang w:val="en-US"/>
              </w:rPr>
              <w:t>I_CA_1</w:t>
            </w:r>
          </w:p>
        </w:tc>
        <w:tc>
          <w:tcPr>
            <w:tcW w:type="dxa" w:w="2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top"/>
          </w:tcPr>
          <w:p>
            <w:pPr>
              <w:pStyle w:val="表格文字"/>
            </w:pPr>
            <w:r>
              <w:rPr>
                <w:rtl w:val="0"/>
                <w:lang w:val="en-US"/>
              </w:rPr>
              <w:t>getStatisticsData</w:t>
            </w:r>
          </w:p>
        </w:tc>
        <w:tc>
          <w:tcPr>
            <w:tcW w:type="dxa" w:w="1134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3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zh-TW" w:eastAsia="zh-TW"/>
              </w:rPr>
              <w:t>获取用户选定列的数据统计列表</w:t>
            </w:r>
          </w:p>
        </w:tc>
      </w:tr>
      <w:tr>
        <w:tblPrEx>
          <w:shd w:val="clear" w:color="auto" w:fill="ced7e7"/>
        </w:tblPrEx>
        <w:trPr>
          <w:trHeight w:val="231" w:hRule="atLeast"/>
        </w:trPr>
        <w:tc>
          <w:tcPr>
            <w:tcW w:type="dxa" w:w="120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482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tl w:val="0"/>
                <w:lang w:val="en-US"/>
              </w:rPr>
              <w:t>I_CA_2</w:t>
            </w:r>
          </w:p>
        </w:tc>
        <w:tc>
          <w:tcPr>
            <w:tcW w:type="dxa" w:w="241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34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3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1" w:hRule="atLeast"/>
        </w:trPr>
        <w:tc>
          <w:tcPr>
            <w:tcW w:type="dxa" w:w="120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zh-TW" w:eastAsia="zh-TW"/>
              </w:rPr>
              <w:t>数据库实时分析</w:t>
            </w:r>
          </w:p>
        </w:tc>
        <w:tc>
          <w:tcPr>
            <w:tcW w:type="dxa" w:w="1482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tl w:val="0"/>
                <w:lang w:val="en-US"/>
              </w:rPr>
              <w:t>I_RTA_1</w:t>
            </w:r>
          </w:p>
        </w:tc>
        <w:tc>
          <w:tcPr>
            <w:tcW w:type="dxa" w:w="241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34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3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1" w:hRule="atLeast"/>
        </w:trPr>
        <w:tc>
          <w:tcPr>
            <w:tcW w:type="dxa" w:w="120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482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tl w:val="0"/>
                <w:lang w:val="en-US"/>
              </w:rPr>
              <w:t>I_RTA_2</w:t>
            </w:r>
          </w:p>
        </w:tc>
        <w:tc>
          <w:tcPr>
            <w:tcW w:type="dxa" w:w="241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34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3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1" w:hRule="atLeast"/>
        </w:trPr>
        <w:tc>
          <w:tcPr>
            <w:tcW w:type="dxa" w:w="120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zh-TW" w:eastAsia="zh-TW"/>
              </w:rPr>
              <w:t>数据库跨表分析</w:t>
            </w:r>
          </w:p>
        </w:tc>
        <w:tc>
          <w:tcPr>
            <w:tcW w:type="dxa" w:w="1482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tl w:val="0"/>
                <w:lang w:val="en-US"/>
              </w:rPr>
              <w:t>I_MTA_1</w:t>
            </w:r>
          </w:p>
        </w:tc>
        <w:tc>
          <w:tcPr>
            <w:tcW w:type="dxa" w:w="241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34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3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1" w:hRule="atLeast"/>
        </w:trPr>
        <w:tc>
          <w:tcPr>
            <w:tcW w:type="dxa" w:w="120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482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tl w:val="0"/>
                <w:lang w:val="en-US"/>
              </w:rPr>
              <w:t>I_MTA_2</w:t>
            </w:r>
          </w:p>
        </w:tc>
        <w:tc>
          <w:tcPr>
            <w:tcW w:type="dxa" w:w="241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34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3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31" w:hRule="atLeast"/>
        </w:trPr>
        <w:tc>
          <w:tcPr>
            <w:tcW w:type="dxa" w:w="120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zh-TW" w:eastAsia="zh-TW"/>
              </w:rPr>
              <w:t>用户数据库凭证管理</w:t>
            </w:r>
          </w:p>
        </w:tc>
        <w:tc>
          <w:tcPr>
            <w:tcW w:type="dxa" w:w="1482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tl w:val="0"/>
                <w:lang w:val="en-US"/>
              </w:rPr>
              <w:t>I_UCM_1</w:t>
            </w:r>
          </w:p>
        </w:tc>
        <w:tc>
          <w:tcPr>
            <w:tcW w:type="dxa" w:w="241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34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3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529" w:hRule="atLeast"/>
        </w:trPr>
        <w:tc>
          <w:tcPr>
            <w:tcW w:type="dxa" w:w="120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482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tl w:val="0"/>
                <w:lang w:val="en-US"/>
              </w:rPr>
              <w:t>I_UCM_2</w:t>
            </w:r>
          </w:p>
        </w:tc>
        <w:tc>
          <w:tcPr>
            <w:tcW w:type="dxa" w:w="241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134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3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20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zh-TW" w:eastAsia="zh-TW"/>
              </w:rPr>
              <w:t>数据库适配器</w:t>
            </w:r>
          </w:p>
        </w:tc>
        <w:tc>
          <w:tcPr>
            <w:tcW w:type="dxa" w:w="1482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tl w:val="0"/>
                <w:lang w:val="en-US"/>
              </w:rPr>
              <w:t>I_DA_1</w:t>
            </w:r>
          </w:p>
        </w:tc>
        <w:tc>
          <w:tcPr>
            <w:tcW w:type="dxa" w:w="241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en-US"/>
              </w:rPr>
              <w:t>getAllColumnsName</w:t>
            </w:r>
          </w:p>
        </w:tc>
        <w:tc>
          <w:tcPr>
            <w:tcW w:type="dxa" w:w="1134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3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zh-TW" w:eastAsia="zh-TW"/>
              </w:rPr>
              <w:t>获取数据库所有列名</w:t>
            </w:r>
          </w:p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20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482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tl w:val="0"/>
                <w:lang w:val="en-US"/>
              </w:rPr>
              <w:t>I_DA_2</w:t>
            </w:r>
          </w:p>
        </w:tc>
        <w:tc>
          <w:tcPr>
            <w:tcW w:type="dxa" w:w="241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en-US"/>
              </w:rPr>
              <w:t>getAllTablesName</w:t>
            </w:r>
          </w:p>
        </w:tc>
        <w:tc>
          <w:tcPr>
            <w:tcW w:type="dxa" w:w="1134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3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zh-TW" w:eastAsia="zh-TW"/>
              </w:rPr>
              <w:t>获取数据库中所有表</w:t>
            </w:r>
          </w:p>
        </w:tc>
      </w:tr>
      <w:tr>
        <w:tblPrEx>
          <w:shd w:val="clear" w:color="auto" w:fill="ced7e7"/>
        </w:tblPrEx>
        <w:trPr>
          <w:trHeight w:val="620" w:hRule="atLeast"/>
        </w:trPr>
        <w:tc>
          <w:tcPr>
            <w:tcW w:type="dxa" w:w="120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482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41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en-US"/>
              </w:rPr>
              <w:t>getTableColumnsName</w:t>
            </w:r>
          </w:p>
        </w:tc>
        <w:tc>
          <w:tcPr>
            <w:tcW w:type="dxa" w:w="1134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3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zh-TW" w:eastAsia="zh-TW"/>
              </w:rPr>
              <w:t>获取指定表中的所有列名</w:t>
            </w:r>
          </w:p>
        </w:tc>
      </w:tr>
      <w:tr>
        <w:tblPrEx>
          <w:shd w:val="clear" w:color="auto" w:fill="ced7e7"/>
        </w:tblPrEx>
        <w:trPr>
          <w:trHeight w:val="540" w:hRule="atLeast"/>
        </w:trPr>
        <w:tc>
          <w:tcPr>
            <w:tcW w:type="dxa" w:w="120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482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41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en-US"/>
              </w:rPr>
              <w:t>executeSelect</w:t>
            </w:r>
          </w:p>
        </w:tc>
        <w:tc>
          <w:tcPr>
            <w:tcW w:type="dxa" w:w="1134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3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zh-TW" w:eastAsia="zh-TW"/>
              </w:rPr>
              <w:t>执行数据库操作</w:t>
            </w:r>
            <w:r>
              <w:rPr>
                <w:rtl w:val="0"/>
                <w:lang w:val="en-US"/>
              </w:rPr>
              <w:t>—</w:t>
            </w:r>
            <w:r>
              <w:rPr>
                <w:rtl w:val="0"/>
                <w:lang w:val="en-US"/>
              </w:rPr>
              <w:t>SELECT</w:t>
            </w:r>
          </w:p>
        </w:tc>
      </w:tr>
      <w:tr>
        <w:tblPrEx>
          <w:shd w:val="clear" w:color="auto" w:fill="ced7e7"/>
        </w:tblPrEx>
        <w:trPr>
          <w:trHeight w:val="629" w:hRule="atLeast"/>
        </w:trPr>
        <w:tc>
          <w:tcPr>
            <w:tcW w:type="dxa" w:w="120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482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41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en-US"/>
              </w:rPr>
              <w:t>executeSelectJoin</w:t>
            </w:r>
          </w:p>
        </w:tc>
        <w:tc>
          <w:tcPr>
            <w:tcW w:type="dxa" w:w="1134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3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zh-TW" w:eastAsia="zh-TW"/>
              </w:rPr>
              <w:t>执行数据库操作</w:t>
            </w:r>
            <w:r>
              <w:rPr>
                <w:rtl w:val="0"/>
                <w:lang w:val="en-US"/>
              </w:rPr>
              <w:t>—</w:t>
            </w:r>
            <w:r>
              <w:rPr>
                <w:rtl w:val="0"/>
                <w:lang w:val="zh-TW" w:eastAsia="zh-TW"/>
              </w:rPr>
              <w:t>连接查询</w:t>
            </w:r>
          </w:p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20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ind w:left="0" w:firstLine="0"/>
              <w:jc w:val="center"/>
            </w:pPr>
            <w:r>
              <w:rPr>
                <w:rtl w:val="0"/>
                <w:lang w:val="zh-TW" w:eastAsia="zh-TW"/>
              </w:rPr>
              <w:t>数据分析简报订阅</w:t>
            </w:r>
          </w:p>
        </w:tc>
        <w:tc>
          <w:tcPr>
            <w:tcW w:type="dxa" w:w="1482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tl w:val="0"/>
                <w:lang w:val="en-US"/>
              </w:rPr>
              <w:t>I_DANS_1</w:t>
            </w:r>
          </w:p>
        </w:tc>
        <w:tc>
          <w:tcPr>
            <w:tcW w:type="dxa" w:w="241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en-US"/>
              </w:rPr>
              <w:t>subscriableReport</w:t>
            </w:r>
          </w:p>
        </w:tc>
        <w:tc>
          <w:tcPr>
            <w:tcW w:type="dxa" w:w="1134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zh-TW" w:eastAsia="zh-TW"/>
              </w:rPr>
              <w:t>外部</w:t>
            </w:r>
          </w:p>
        </w:tc>
        <w:tc>
          <w:tcPr>
            <w:tcW w:type="dxa" w:w="233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zh-TW" w:eastAsia="zh-TW"/>
              </w:rPr>
              <w:t>向系统订阅分析简报</w:t>
            </w:r>
          </w:p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120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482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534"/>
              <w:bottom w:type="dxa" w:w="80"/>
              <w:right w:type="dxa" w:w="80"/>
            </w:tcMar>
            <w:vAlign w:val="center"/>
          </w:tcPr>
          <w:p>
            <w:pPr>
              <w:pStyle w:val="表格文字"/>
              <w:spacing w:line="240" w:lineRule="auto"/>
              <w:jc w:val="center"/>
            </w:pPr>
            <w:r>
              <w:rPr>
                <w:rtl w:val="0"/>
                <w:lang w:val="en-US"/>
              </w:rPr>
              <w:t>I_DANS_2</w:t>
            </w:r>
          </w:p>
        </w:tc>
        <w:tc>
          <w:tcPr>
            <w:tcW w:type="dxa" w:w="241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en-US"/>
              </w:rPr>
              <w:t>sendReport</w:t>
            </w:r>
          </w:p>
        </w:tc>
        <w:tc>
          <w:tcPr>
            <w:tcW w:type="dxa" w:w="1134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zh-TW" w:eastAsia="zh-TW"/>
              </w:rPr>
              <w:t>内部</w:t>
            </w:r>
          </w:p>
        </w:tc>
        <w:tc>
          <w:tcPr>
            <w:tcW w:type="dxa" w:w="2338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文字"/>
              <w:spacing w:line="240" w:lineRule="auto"/>
              <w:ind w:left="0" w:firstLine="0"/>
            </w:pPr>
            <w:r>
              <w:rPr>
                <w:rtl w:val="0"/>
                <w:lang w:val="zh-TW" w:eastAsia="zh-TW"/>
              </w:rPr>
              <w:t>向简报订户发送简报</w:t>
            </w:r>
          </w:p>
        </w:tc>
      </w:tr>
    </w:tbl>
    <w:p>
      <w:pPr>
        <w:pStyle w:val="段"/>
        <w:spacing w:line="240" w:lineRule="auto"/>
        <w:ind w:firstLine="0"/>
        <w:jc w:val="center"/>
        <w:rPr>
          <w:color w:val="0000ff"/>
          <w:u w:color="0000ff"/>
        </w:rPr>
      </w:pPr>
    </w:p>
    <w:p>
      <w:pPr>
        <w:pStyle w:val="Heading 3,Heading 3 - old,h3,H3,level_3,PIM 3,Level 3 Head,sect1.2.3,sect1.2.31,sect1.2.32,sect1.2.311,sect1.2.33,sect1.2.312,Bold Head,bh,3,Heading Three,3rd level,heading 3TOC,BOD 0,1.1.1 Heading 3,l3,CT,1.1.1,h31,heading 31,h32,heading 32,第二层条,第三层,cb"/>
        <w:numPr>
          <w:ilvl w:val="2"/>
          <w:numId w:val="29"/>
        </w:numPr>
      </w:pPr>
      <w:bookmarkStart w:name="_Toc31" w:id="31"/>
      <w:r>
        <w:rPr>
          <w:rFonts w:ascii="宋体" w:cs="宋体" w:hAnsi="宋体" w:eastAsia="宋体"/>
          <w:rtl w:val="0"/>
          <w:lang w:val="zh-TW" w:eastAsia="zh-TW"/>
        </w:rPr>
        <w:t>接口</w:t>
      </w:r>
      <w:r>
        <w:rPr>
          <w:rtl w:val="0"/>
        </w:rPr>
        <w:t>1</w:t>
      </w:r>
      <w:bookmarkEnd w:id="31"/>
    </w:p>
    <w:p>
      <w:pPr>
        <w:pStyle w:val="段"/>
        <w:numPr>
          <w:ilvl w:val="0"/>
          <w:numId w:val="31"/>
        </w:numPr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接口属性设计</w:t>
      </w:r>
    </w:p>
    <w:tbl>
      <w:tblPr>
        <w:tblW w:w="8306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11"/>
        <w:gridCol w:w="6695"/>
      </w:tblGrid>
      <w:tr>
        <w:tblPrEx>
          <w:shd w:val="clear" w:color="auto" w:fill="ced7e7"/>
        </w:tblPrEx>
        <w:trPr>
          <w:trHeight w:val="315" w:hRule="atLeast"/>
        </w:trPr>
        <w:tc>
          <w:tcPr>
            <w:tcW w:type="dxa" w:w="8306"/>
            <w:gridSpan w:val="2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黑体" w:cs="黑体" w:hAnsi="黑体" w:eastAsia="黑体"/>
                <w:rtl w:val="0"/>
                <w:lang w:val="zh-TW" w:eastAsia="zh-TW"/>
              </w:rPr>
              <w:t>表</w:t>
            </w:r>
            <w:r>
              <w:rPr>
                <w:rFonts w:ascii="黑体" w:cs="黑体" w:hAnsi="黑体" w:eastAsia="黑体"/>
                <w:rtl w:val="0"/>
                <w:lang w:val="en-US"/>
              </w:rPr>
              <w:t xml:space="preserve">4-2 </w:t>
            </w:r>
            <w:r>
              <w:rPr>
                <w:rFonts w:ascii="黑体" w:cs="黑体" w:hAnsi="黑体" w:eastAsia="黑体"/>
                <w:rtl w:val="0"/>
                <w:lang w:val="en-US"/>
              </w:rPr>
              <w:t>××</w:t>
            </w:r>
            <w:r>
              <w:rPr>
                <w:rFonts w:ascii="黑体" w:cs="黑体" w:hAnsi="黑体" w:eastAsia="黑体"/>
                <w:rtl w:val="0"/>
                <w:lang w:val="zh-TW" w:eastAsia="zh-TW"/>
              </w:rPr>
              <w:t>接口说明</w:t>
            </w:r>
          </w:p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6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宋体" w:cs="宋体" w:hAnsi="宋体" w:eastAsia="宋体"/>
                <w:b w:val="1"/>
                <w:bCs w:val="1"/>
                <w:rtl w:val="0"/>
                <w:lang w:val="zh-TW" w:eastAsia="zh-TW"/>
              </w:rPr>
              <w:t>接口编号</w:t>
            </w:r>
          </w:p>
        </w:tc>
        <w:tc>
          <w:tcPr>
            <w:tcW w:type="dxa" w:w="66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6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宋体" w:cs="宋体" w:hAnsi="宋体" w:eastAsia="宋体"/>
                <w:b w:val="1"/>
                <w:bCs w:val="1"/>
                <w:rtl w:val="0"/>
                <w:lang w:val="zh-TW" w:eastAsia="zh-TW"/>
              </w:rPr>
              <w:t>接口名称</w:t>
            </w:r>
          </w:p>
        </w:tc>
        <w:tc>
          <w:tcPr>
            <w:tcW w:type="dxa" w:w="66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6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宋体" w:cs="宋体" w:hAnsi="宋体" w:eastAsia="宋体"/>
                <w:b w:val="1"/>
                <w:bCs w:val="1"/>
                <w:rtl w:val="0"/>
                <w:lang w:val="zh-TW" w:eastAsia="zh-TW"/>
              </w:rPr>
              <w:t>接口说明</w:t>
            </w:r>
          </w:p>
        </w:tc>
        <w:tc>
          <w:tcPr>
            <w:tcW w:type="dxa" w:w="66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6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宋体" w:cs="宋体" w:hAnsi="宋体" w:eastAsia="宋体"/>
                <w:b w:val="1"/>
                <w:bCs w:val="1"/>
                <w:rtl w:val="0"/>
                <w:lang w:val="zh-TW" w:eastAsia="zh-TW"/>
              </w:rPr>
              <w:t>数据来源</w:t>
            </w:r>
          </w:p>
        </w:tc>
        <w:tc>
          <w:tcPr>
            <w:tcW w:type="dxa" w:w="66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6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宋体" w:cs="宋体" w:hAnsi="宋体" w:eastAsia="宋体"/>
                <w:b w:val="1"/>
                <w:bCs w:val="1"/>
                <w:rtl w:val="0"/>
                <w:lang w:val="zh-TW" w:eastAsia="zh-TW"/>
              </w:rPr>
              <w:t>调用者</w:t>
            </w:r>
          </w:p>
        </w:tc>
        <w:tc>
          <w:tcPr>
            <w:tcW w:type="dxa" w:w="66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6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宋体" w:cs="宋体" w:hAnsi="宋体" w:eastAsia="宋体"/>
                <w:b w:val="1"/>
                <w:bCs w:val="1"/>
                <w:rtl w:val="0"/>
                <w:lang w:val="zh-TW" w:eastAsia="zh-TW"/>
              </w:rPr>
              <w:t>输入</w:t>
            </w:r>
          </w:p>
        </w:tc>
        <w:tc>
          <w:tcPr>
            <w:tcW w:type="dxa" w:w="66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6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宋体" w:cs="宋体" w:hAnsi="宋体" w:eastAsia="宋体"/>
                <w:b w:val="1"/>
                <w:bCs w:val="1"/>
                <w:rtl w:val="0"/>
                <w:lang w:val="zh-TW" w:eastAsia="zh-TW"/>
              </w:rPr>
              <w:t>输出</w:t>
            </w:r>
          </w:p>
        </w:tc>
        <w:tc>
          <w:tcPr>
            <w:tcW w:type="dxa" w:w="66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6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宋体" w:cs="宋体" w:hAnsi="宋体" w:eastAsia="宋体"/>
                <w:b w:val="1"/>
                <w:bCs w:val="1"/>
                <w:rtl w:val="0"/>
                <w:lang w:val="zh-TW" w:eastAsia="zh-TW"/>
              </w:rPr>
              <w:t>处理流程</w:t>
            </w:r>
          </w:p>
        </w:tc>
        <w:tc>
          <w:tcPr>
            <w:tcW w:type="dxa" w:w="66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段"/>
        <w:numPr>
          <w:ilvl w:val="0"/>
          <w:numId w:val="32"/>
        </w:numPr>
        <w:spacing w:line="240" w:lineRule="auto"/>
        <w:rPr>
          <w:lang w:val="zh-TW" w:eastAsia="zh-TW"/>
        </w:rPr>
      </w:pPr>
    </w:p>
    <w:p>
      <w:pPr>
        <w:pStyle w:val="段"/>
        <w:numPr>
          <w:ilvl w:val="0"/>
          <w:numId w:val="33"/>
        </w:numPr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接口处理流程图</w:t>
      </w:r>
    </w:p>
    <w:p>
      <w:pPr>
        <w:pStyle w:val="段"/>
        <w:ind w:left="840" w:firstLine="0"/>
      </w:pPr>
      <w:r>
        <w:rPr>
          <w:rFonts w:ascii="宋体" w:cs="宋体" w:hAnsi="宋体" w:eastAsia="宋体"/>
          <w:rtl w:val="0"/>
          <w:lang w:val="zh-TW" w:eastAsia="zh-TW"/>
        </w:rPr>
        <w:t>配合上面的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处理流程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；</w:t>
      </w:r>
    </w:p>
    <w:p>
      <w:pPr>
        <w:pStyle w:val="段"/>
        <w:numPr>
          <w:ilvl w:val="0"/>
          <w:numId w:val="31"/>
        </w:numPr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类设计</w:t>
      </w:r>
    </w:p>
    <w:tbl>
      <w:tblPr>
        <w:tblW w:w="8228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45"/>
        <w:gridCol w:w="6383"/>
      </w:tblGrid>
      <w:tr>
        <w:tblPrEx>
          <w:shd w:val="clear" w:color="auto" w:fill="ced7e7"/>
        </w:tblPrEx>
        <w:trPr>
          <w:trHeight w:val="315" w:hRule="atLeast"/>
        </w:trPr>
        <w:tc>
          <w:tcPr>
            <w:tcW w:type="dxa" w:w="8228"/>
            <w:gridSpan w:val="2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黑体" w:cs="黑体" w:hAnsi="黑体" w:eastAsia="黑体"/>
                <w:rtl w:val="0"/>
                <w:lang w:val="zh-TW" w:eastAsia="zh-TW"/>
              </w:rPr>
              <w:t>表</w:t>
            </w:r>
            <w:r>
              <w:rPr>
                <w:rFonts w:ascii="黑体" w:cs="黑体" w:hAnsi="黑体" w:eastAsia="黑体"/>
                <w:rtl w:val="0"/>
                <w:lang w:val="en-US"/>
              </w:rPr>
              <w:t xml:space="preserve">4-3 </w:t>
            </w:r>
            <w:r>
              <w:rPr>
                <w:rFonts w:ascii="黑体" w:cs="黑体" w:hAnsi="黑体" w:eastAsia="黑体"/>
                <w:rtl w:val="0"/>
                <w:lang w:val="en-US"/>
              </w:rPr>
              <w:t>××</w:t>
            </w:r>
            <w:r>
              <w:rPr>
                <w:rFonts w:ascii="黑体" w:cs="黑体" w:hAnsi="黑体" w:eastAsia="黑体"/>
                <w:rtl w:val="0"/>
                <w:lang w:val="zh-TW" w:eastAsia="zh-TW"/>
              </w:rPr>
              <w:t>类</w:t>
            </w:r>
          </w:p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宋体" w:cs="宋体" w:hAnsi="宋体" w:eastAsia="宋体"/>
                <w:b w:val="1"/>
                <w:bCs w:val="1"/>
                <w:rtl w:val="0"/>
                <w:lang w:val="zh-TW" w:eastAsia="zh-TW"/>
              </w:rPr>
              <w:t>类名称</w:t>
            </w:r>
          </w:p>
        </w:tc>
        <w:tc>
          <w:tcPr>
            <w:tcW w:type="dxa" w:w="63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宋体" w:cs="宋体" w:hAnsi="宋体" w:eastAsia="宋体"/>
                <w:b w:val="1"/>
                <w:bCs w:val="1"/>
                <w:rtl w:val="0"/>
                <w:lang w:val="zh-TW" w:eastAsia="zh-TW"/>
              </w:rPr>
              <w:t>分类</w:t>
            </w:r>
          </w:p>
        </w:tc>
        <w:tc>
          <w:tcPr>
            <w:tcW w:type="dxa" w:w="63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宋体" w:cs="宋体" w:hAnsi="宋体" w:eastAsia="宋体"/>
                <w:b w:val="1"/>
                <w:bCs w:val="1"/>
                <w:rtl w:val="0"/>
                <w:lang w:val="zh-TW" w:eastAsia="zh-TW"/>
              </w:rPr>
              <w:t>描述</w:t>
            </w:r>
          </w:p>
        </w:tc>
        <w:tc>
          <w:tcPr>
            <w:tcW w:type="dxa" w:w="63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宋体" w:cs="宋体" w:hAnsi="宋体" w:eastAsia="宋体"/>
                <w:b w:val="1"/>
                <w:bCs w:val="1"/>
                <w:rtl w:val="0"/>
                <w:lang w:val="zh-TW" w:eastAsia="zh-TW"/>
              </w:rPr>
              <w:t>使用到的其他类</w:t>
            </w:r>
          </w:p>
        </w:tc>
        <w:tc>
          <w:tcPr>
            <w:tcW w:type="dxa" w:w="63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宋体" w:cs="宋体" w:hAnsi="宋体" w:eastAsia="宋体"/>
                <w:b w:val="1"/>
                <w:bCs w:val="1"/>
                <w:rtl w:val="0"/>
                <w:lang w:val="zh-TW" w:eastAsia="zh-TW"/>
              </w:rPr>
              <w:t>属性及方法描述</w:t>
            </w:r>
          </w:p>
        </w:tc>
        <w:tc>
          <w:tcPr>
            <w:tcW w:type="dxa" w:w="63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宋体" w:cs="宋体" w:hAnsi="宋体" w:eastAsia="宋体"/>
                <w:b w:val="1"/>
                <w:bCs w:val="1"/>
                <w:rtl w:val="0"/>
                <w:lang w:val="zh-TW" w:eastAsia="zh-TW"/>
              </w:rPr>
              <w:t>使用</w:t>
            </w:r>
            <w:r>
              <w:rPr>
                <w:b w:val="1"/>
                <w:bCs w:val="1"/>
                <w:rtl w:val="0"/>
                <w:lang w:val="en-US"/>
              </w:rPr>
              <w:t>/</w:t>
            </w:r>
            <w:r>
              <w:rPr>
                <w:rFonts w:ascii="宋体" w:cs="宋体" w:hAnsi="宋体" w:eastAsia="宋体"/>
                <w:b w:val="1"/>
                <w:bCs w:val="1"/>
                <w:rtl w:val="0"/>
                <w:lang w:val="zh-TW" w:eastAsia="zh-TW"/>
              </w:rPr>
              <w:t>交互</w:t>
            </w:r>
          </w:p>
        </w:tc>
        <w:tc>
          <w:tcPr>
            <w:tcW w:type="dxa" w:w="63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18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宋体" w:cs="宋体" w:hAnsi="宋体" w:eastAsia="宋体"/>
                <w:b w:val="1"/>
                <w:bCs w:val="1"/>
                <w:rtl w:val="0"/>
                <w:lang w:val="zh-TW" w:eastAsia="zh-TW"/>
              </w:rPr>
              <w:t xml:space="preserve">其他 </w:t>
            </w:r>
          </w:p>
        </w:tc>
        <w:tc>
          <w:tcPr>
            <w:tcW w:type="dxa" w:w="63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段"/>
        <w:numPr>
          <w:ilvl w:val="0"/>
          <w:numId w:val="32"/>
        </w:numPr>
        <w:spacing w:line="240" w:lineRule="auto"/>
        <w:rPr>
          <w:lang w:val="zh-TW" w:eastAsia="zh-TW"/>
        </w:rPr>
      </w:pPr>
    </w:p>
    <w:p>
      <w:pPr>
        <w:pStyle w:val="Heading 3,Heading 3 - old,h3,H3,level_3,PIM 3,Level 3 Head,sect1.2.3,sect1.2.31,sect1.2.32,sect1.2.311,sect1.2.33,sect1.2.312,Bold Head,bh,3,Heading Three,3rd level,heading 3TOC,BOD 0,1.1.1 Heading 3,l3,CT,1.1.1,h31,heading 31,h32,heading 32,第二层条,第三层,cb"/>
        <w:numPr>
          <w:ilvl w:val="2"/>
          <w:numId w:val="34"/>
        </w:numPr>
      </w:pPr>
      <w:bookmarkStart w:name="_Toc32" w:id="32"/>
      <w:r>
        <w:rPr>
          <w:rFonts w:ascii="宋体" w:cs="宋体" w:hAnsi="宋体" w:eastAsia="宋体"/>
          <w:rtl w:val="0"/>
          <w:lang w:val="zh-TW" w:eastAsia="zh-TW"/>
        </w:rPr>
        <w:t>接口</w:t>
      </w:r>
      <w:r>
        <w:rPr>
          <w:rtl w:val="0"/>
        </w:rPr>
        <w:t>2</w:t>
      </w:r>
      <w:bookmarkEnd w:id="32"/>
    </w:p>
    <w:p>
      <w:pPr>
        <w:pStyle w:val="Normal.0"/>
        <w:jc w:val="center"/>
      </w:pPr>
      <w:r>
        <w:rPr>
          <w:rFonts w:ascii="宋体" w:cs="宋体" w:hAnsi="宋体" w:eastAsia="宋体"/>
          <w:color w:val="0000cc"/>
          <w:u w:color="0000cc"/>
          <w:rtl w:val="0"/>
          <w:lang w:val="zh-TW" w:eastAsia="zh-TW"/>
        </w:rPr>
        <w:t>。。。。。。</w:t>
      </w:r>
    </w:p>
    <w:sectPr>
      <w:headerReference w:type="default" r:id="rId12"/>
      <w:headerReference w:type="first" r:id="rId13"/>
      <w:footerReference w:type="default" r:id="rId14"/>
      <w:footerReference w:type="first" r:id="rId15"/>
      <w:pgSz w:w="11900" w:h="16840" w:orient="portrait"/>
      <w:pgMar w:top="1440" w:right="1797" w:bottom="1440" w:left="1797" w:header="851" w:footer="992"/>
      <w:pgNumType w:start="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宋体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黑体">
    <w:charset w:val="00"/>
    <w:family w:val="roman"/>
    <w:pitch w:val="default"/>
  </w:font>
  <w:font w:name="Cambria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8286"/>
        <w:tab w:val="clear" w:pos="8306"/>
      </w:tabs>
    </w:pPr>
    <w:r>
      <w:rPr>
        <w:rFonts w:ascii="宋体" w:cs="宋体" w:hAnsi="宋体" w:eastAsia="宋体"/>
        <w:rtl w:val="0"/>
        <w:lang w:val="zh-TW" w:eastAsia="zh-TW"/>
      </w:rPr>
      <w:t xml:space="preserve">北京中软国际信息技术有限公司                                              </w:t>
    </w:r>
    <w:r>
      <w:rPr>
        <w:rFonts w:ascii="Times New Roman" w:hAnsi="Times New Roman"/>
        <w:rtl w:val="0"/>
      </w:rPr>
      <w:t xml:space="preserve"> </w:t>
    </w:r>
    <w:r>
      <w:rPr>
        <w:rFonts w:ascii="宋体" w:cs="宋体" w:hAnsi="宋体" w:eastAsia="宋体"/>
        <w:rtl w:val="0"/>
        <w:lang w:val="zh-TW" w:eastAsia="zh-TW"/>
      </w:rPr>
      <w:t xml:space="preserve">第 </w:t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  <w:r>
      <w:rPr>
        <w:rFonts w:ascii="宋体" w:cs="宋体" w:hAnsi="宋体" w:eastAsia="宋体"/>
        <w:rtl w:val="0"/>
        <w:lang w:val="zh-TW" w:eastAsia="zh-TW"/>
      </w:rPr>
      <w:t xml:space="preserve"> 页 共 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/>
    <w:r>
      <w:rPr/>
      <w:fldChar w:fldCharType="end" w:fldLock="0"/>
    </w:r>
    <w:r>
      <w:rPr>
        <w:rFonts w:ascii="宋体" w:cs="宋体" w:hAnsi="宋体" w:eastAsia="宋体"/>
        <w:rtl w:val="0"/>
        <w:lang w:val="zh-TW" w:eastAsia="zh-TW"/>
      </w:rPr>
      <w:t xml:space="preserve"> 页</w:t>
    </w:r>
    <w:r>
      <w:rPr>
        <w:rFonts w:ascii="Times New Roman" w:hAnsi="Times New Roman"/>
        <w:rtl w:val="0"/>
      </w:rPr>
      <w:t xml:space="preserve"> </w:t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footer3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8286"/>
        <w:tab w:val="clear" w:pos="8306"/>
      </w:tabs>
      <w:jc w:val="right"/>
    </w:pPr>
    <w:r>
      <w:rPr>
        <w:rFonts w:ascii="宋体" w:cs="宋体" w:hAnsi="宋体" w:eastAsia="宋体"/>
        <w:rtl w:val="0"/>
      </w:rPr>
      <w:t xml:space="preserve"> </w:t>
    </w:r>
    <w:r>
      <w:rPr>
        <w:rFonts w:ascii="Times New Roman" w:hAnsi="Times New Roman"/>
        <w:rtl w:val="0"/>
      </w:rPr>
      <w:t xml:space="preserve">                                                             </w:t>
    </w:r>
    <w:r>
      <w:rPr>
        <w:rFonts w:ascii="宋体" w:cs="宋体" w:hAnsi="宋体" w:eastAsia="宋体"/>
        <w:kern w:val="0"/>
        <w:rtl w:val="0"/>
        <w:lang w:val="zh-TW" w:eastAsia="zh-TW"/>
      </w:rPr>
      <w:t xml:space="preserve">第 </w:t>
    </w:r>
    <w:r>
      <w:rPr>
        <w:kern w:val="0"/>
        <w:rtl w:val="0"/>
      </w:rPr>
      <w:fldChar w:fldCharType="begin" w:fldLock="0"/>
    </w:r>
    <w:r>
      <w:rPr>
        <w:kern w:val="0"/>
        <w:rtl w:val="0"/>
      </w:rPr>
      <w:instrText xml:space="preserve"> PAGE </w:instrText>
    </w:r>
    <w:r>
      <w:rPr>
        <w:kern w:val="0"/>
        <w:rtl w:val="0"/>
      </w:rPr>
      <w:fldChar w:fldCharType="separate" w:fldLock="0"/>
    </w:r>
    <w:r>
      <w:rPr>
        <w:kern w:val="0"/>
        <w:rtl w:val="0"/>
      </w:rPr>
      <w:t>14</w:t>
    </w:r>
    <w:r>
      <w:rPr>
        <w:kern w:val="0"/>
        <w:rtl w:val="0"/>
      </w:rPr>
      <w:fldChar w:fldCharType="end" w:fldLock="0"/>
    </w:r>
    <w:r>
      <w:rPr>
        <w:rFonts w:ascii="宋体" w:cs="宋体" w:hAnsi="宋体" w:eastAsia="宋体"/>
        <w:kern w:val="0"/>
        <w:rtl w:val="0"/>
        <w:lang w:val="zh-TW" w:eastAsia="zh-TW"/>
      </w:rPr>
      <w:t xml:space="preserve"> 页 共 </w:t>
    </w:r>
    <w:r>
      <w:rPr>
        <w:rFonts w:ascii="Times New Roman" w:hAnsi="Times New Roman"/>
        <w:kern w:val="0"/>
        <w:rtl w:val="0"/>
      </w:rPr>
      <w:t>9</w:t>
    </w:r>
    <w:r>
      <w:rPr>
        <w:rFonts w:ascii="宋体" w:cs="宋体" w:hAnsi="宋体" w:eastAsia="宋体"/>
        <w:kern w:val="0"/>
        <w:rtl w:val="0"/>
        <w:lang w:val="zh-TW" w:eastAsia="zh-TW"/>
      </w:rPr>
      <w:t>页</w:t>
    </w:r>
  </w:p>
</w:ftr>
</file>

<file path=word/footer4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8286"/>
        <w:tab w:val="clear" w:pos="8306"/>
      </w:tabs>
    </w:pPr>
    <w:r>
      <w:tab/>
    </w:r>
    <w:r>
      <w:rPr>
        <w:rFonts w:ascii="宋体" w:cs="宋体" w:hAnsi="宋体" w:eastAsia="宋体"/>
        <w:rtl w:val="0"/>
        <w:lang w:val="zh-TW" w:eastAsia="zh-TW"/>
      </w:rPr>
      <w:t xml:space="preserve">                              </w:t>
      <w:tab/>
      <w:t xml:space="preserve">                                           客户培训确认表</w:t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8286"/>
        <w:tab w:val="clear" w:pos="8306"/>
      </w:tabs>
      <w:jc w:val="left"/>
    </w:pPr>
    <w:r>
      <w:rPr>
        <w:rFonts w:ascii="宋体" w:cs="宋体" w:hAnsi="宋体" w:eastAsia="宋体"/>
        <w:rtl w:val="0"/>
        <w:lang w:val="zh-TW" w:eastAsia="zh-TW"/>
      </w:rPr>
      <w:t xml:space="preserve">                                                                              概要设计说明书</w:t>
    </w:r>
  </w:p>
</w:hdr>
</file>

<file path=word/header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nothing"/>
      <w:lvlText w:val="%1."/>
      <w:lvlJc w:val="left"/>
      <w:pPr>
        <w:ind w:left="193" w:hanging="1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564" w:hanging="3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496" w:hanging="367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919" w:hanging="42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919" w:hanging="42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919" w:hanging="42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919" w:hanging="42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919" w:hanging="42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919" w:hanging="42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已导入的样式“1”"/>
  </w:abstractNum>
  <w:abstractNum w:abstractNumId="2">
    <w:multiLevelType w:val="hybridMultilevel"/>
    <w:styleLink w:val="已导入的样式“1”"/>
    <w:lvl w:ilvl="0">
      <w:start w:val="1"/>
      <w:numFmt w:val="decimal"/>
      <w:suff w:val="nothing"/>
      <w:lvlText w:val="%1."/>
      <w:lvlJc w:val="left"/>
      <w:pPr>
        <w:ind w:left="270" w:hanging="27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clear" w:pos="567"/>
        </w:tabs>
        <w:ind w:left="567" w:hanging="56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418" w:hanging="70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2111" w:hanging="85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2111" w:hanging="85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111" w:hanging="85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111" w:hanging="85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849" w:hanging="58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990" w:hanging="73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已导入的样式“3”"/>
  </w:abstractNum>
  <w:abstractNum w:abstractNumId="4">
    <w:multiLevelType w:val="hybridMultilevel"/>
    <w:styleLink w:val="已导入的样式“3”"/>
    <w:lvl w:ilvl="0">
      <w:start w:val="1"/>
      <w:numFmt w:val="decimal"/>
      <w:suff w:val="tab"/>
      <w:lvlText w:val="%1."/>
      <w:lvlJc w:val="left"/>
      <w:pPr>
        <w:ind w:left="2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nothing"/>
      <w:lvlText w:val="%2."/>
      <w:lvlJc w:val="left"/>
      <w:pPr>
        <w:ind w:left="2520" w:hanging="1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3."/>
      <w:lvlJc w:val="left"/>
      <w:pPr>
        <w:ind w:left="3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42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9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6."/>
      <w:lvlJc w:val="left"/>
      <w:pPr>
        <w:ind w:left="5460" w:hanging="1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30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7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80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numStyleLink w:val="已导入的样式“4”"/>
  </w:abstractNum>
  <w:abstractNum w:abstractNumId="6">
    <w:multiLevelType w:val="hybridMultilevel"/>
    <w:styleLink w:val="已导入的样式“4”"/>
    <w:lvl w:ilvl="0">
      <w:start w:val="1"/>
      <w:numFmt w:val="decimal"/>
      <w:suff w:val="tab"/>
      <w:lvlText w:val="%1)"/>
      <w:lvlJc w:val="left"/>
      <w:pPr>
        <w:ind w:left="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12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680" w:hanging="4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940" w:hanging="4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7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200" w:hanging="4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1">
      <w:startOverride w:val="2"/>
    </w:lvlOverride>
  </w:num>
  <w:num w:numId="3">
    <w:abstractNumId w:val="0"/>
    <w:lvlOverride w:ilvl="1">
      <w:startOverride w:val="3"/>
    </w:lvlOverride>
  </w:num>
  <w:num w:numId="4">
    <w:abstractNumId w:val="0"/>
    <w:lvlOverride w:ilvl="2">
      <w:startOverride w:val="2"/>
    </w:lvlOverride>
  </w:num>
  <w:num w:numId="5">
    <w:abstractNumId w:val="0"/>
    <w:lvlOverride w:ilvl="1">
      <w:startOverride w:val="4"/>
    </w:lvlOverride>
  </w:num>
  <w:num w:numId="6">
    <w:abstractNumId w:val="0"/>
    <w:lvlOverride w:ilvl="0">
      <w:lvl w:ilvl="0">
        <w:start w:val="1"/>
        <w:numFmt w:val="decimal"/>
        <w:suff w:val="nothing"/>
        <w:lvlText w:val="%1."/>
        <w:lvlJc w:val="left"/>
        <w:pPr>
          <w:ind w:left="193" w:hanging="19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588" w:hanging="3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523" w:hanging="394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949" w:hanging="45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949" w:hanging="45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949" w:hanging="45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949" w:hanging="45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949" w:hanging="45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949" w:hanging="45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  <w:lvlOverride w:ilvl="0">
      <w:lvl w:ilvl="0">
        <w:start w:val="1"/>
        <w:numFmt w:val="decimal"/>
        <w:suff w:val="nothing"/>
        <w:lvlText w:val="%1."/>
        <w:lvlJc w:val="left"/>
        <w:pPr>
          <w:ind w:left="193" w:hanging="19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suff w:val="tab"/>
        <w:lvlText w:val="%1.%2."/>
        <w:lvlJc w:val="left"/>
        <w:pPr>
          <w:ind w:left="588" w:hanging="3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313" w:hanging="47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77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871" w:hanging="6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966" w:hanging="75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061" w:hanging="8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155" w:hanging="9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249" w:hanging="103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0"/>
    <w:lvlOverride w:ilvl="0">
      <w:lvl w:ilvl="0">
        <w:start w:val="1"/>
        <w:numFmt w:val="decimal"/>
        <w:suff w:val="nothing"/>
        <w:lvlText w:val="%1."/>
        <w:lvlJc w:val="left"/>
        <w:pPr>
          <w:ind w:left="193" w:hanging="19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588" w:hanging="3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4"/>
      <w:lvl w:ilvl="2">
        <w:start w:val="4"/>
        <w:numFmt w:val="decimal"/>
        <w:suff w:val="nothing"/>
        <w:lvlText w:val="%1.%2.%3."/>
        <w:lvlJc w:val="left"/>
        <w:pPr>
          <w:ind w:left="1523" w:hanging="394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949" w:hanging="45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949" w:hanging="45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949" w:hanging="45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949" w:hanging="45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949" w:hanging="45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949" w:hanging="45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0"/>
    <w:lvlOverride w:ilvl="0">
      <w:lvl w:ilvl="0">
        <w:start w:val="1"/>
        <w:numFmt w:val="decimal"/>
        <w:suff w:val="nothing"/>
        <w:lvlText w:val="%1."/>
        <w:lvlJc w:val="left"/>
        <w:pPr>
          <w:ind w:left="193" w:hanging="19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3"/>
      <w:lvl w:ilvl="1">
        <w:start w:val="3"/>
        <w:numFmt w:val="decimal"/>
        <w:suff w:val="tab"/>
        <w:lvlText w:val="%1.%2."/>
        <w:lvlJc w:val="left"/>
        <w:pPr>
          <w:ind w:left="588" w:hanging="3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523" w:hanging="394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949" w:hanging="45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949" w:hanging="45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949" w:hanging="45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949" w:hanging="45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949" w:hanging="45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949" w:hanging="450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0"/>
    <w:lvlOverride w:ilvl="0">
      <w:startOverride w:val="4"/>
    </w:lvlOverride>
  </w:num>
  <w:num w:numId="11">
    <w:abstractNumId w:val="0"/>
    <w:lvlOverride w:ilvl="0">
      <w:lvl w:ilvl="0">
        <w:start w:val="1"/>
        <w:numFmt w:val="decimal"/>
        <w:suff w:val="nothing"/>
        <w:lvlText w:val="%1."/>
        <w:lvlJc w:val="left"/>
        <w:pPr>
          <w:ind w:left="193" w:hanging="19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258" w:hanging="2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473" w:hanging="344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893" w:hanging="394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893" w:hanging="394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893" w:hanging="394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893" w:hanging="394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893" w:hanging="394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893" w:hanging="394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0"/>
    <w:lvlOverride w:ilvl="0">
      <w:lvl w:ilvl="0">
        <w:start w:val="1"/>
        <w:numFmt w:val="decimal"/>
        <w:suff w:val="nothing"/>
        <w:lvlText w:val="%1."/>
        <w:lvlJc w:val="left"/>
        <w:pPr>
          <w:ind w:left="193" w:hanging="19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258" w:hanging="2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suff w:val="nothing"/>
        <w:lvlText w:val="%1.%2.%3."/>
        <w:lvlJc w:val="left"/>
        <w:pPr>
          <w:ind w:left="1473" w:hanging="344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893" w:hanging="394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893" w:hanging="394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893" w:hanging="394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893" w:hanging="394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893" w:hanging="394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893" w:hanging="394"/>
        </w:pPr>
        <w:rPr>
          <w:rFonts w:hAnsi="Arial Unicode MS"/>
          <w:i w:val="1"/>
          <w:i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2"/>
  </w:num>
  <w:num w:numId="14">
    <w:abstractNumId w:val="1"/>
  </w:num>
  <w:num w:numId="15">
    <w:abstractNumId w:val="1"/>
    <w:lvlOverride w:ilvl="1">
      <w:startOverride w:val="2"/>
    </w:lvlOverride>
  </w:num>
  <w:num w:numId="16">
    <w:abstractNumId w:val="1"/>
    <w:lvlOverride w:ilvl="1">
      <w:startOverride w:val="3"/>
    </w:lvlOverride>
  </w:num>
  <w:num w:numId="17">
    <w:abstractNumId w:val="4"/>
  </w:num>
  <w:num w:numId="18">
    <w:abstractNumId w:val="3"/>
  </w:num>
  <w:num w:numId="19">
    <w:abstractNumId w:val="1"/>
    <w:lvlOverride w:ilvl="3">
      <w:startOverride w:val="2"/>
    </w:lvlOverride>
  </w:num>
  <w:num w:numId="20">
    <w:abstractNumId w:val="1"/>
    <w:lvlOverride w:ilvl="2">
      <w:startOverride w:val="2"/>
    </w:lvlOverride>
  </w:num>
  <w:num w:numId="21">
    <w:abstractNumId w:val="1"/>
    <w:lvlOverride w:ilvl="1">
      <w:startOverride w:val="4"/>
    </w:lvlOverride>
  </w:num>
  <w:num w:numId="22">
    <w:abstractNumId w:val="1"/>
    <w:lvlOverride w:ilvl="0">
      <w:lvl w:ilvl="0">
        <w:start w:val="1"/>
        <w:numFmt w:val="decimal"/>
        <w:suff w:val="nothing"/>
        <w:lvlText w:val="%1."/>
        <w:lvlJc w:val="left"/>
        <w:pPr>
          <w:ind w:left="270" w:hanging="27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418" w:hanging="7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111" w:hanging="85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2111" w:hanging="85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2111" w:hanging="85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2111" w:hanging="85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849" w:hanging="58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990" w:hanging="73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3">
    <w:abstractNumId w:val="1"/>
    <w:lvlOverride w:ilvl="0">
      <w:lvl w:ilvl="0">
        <w:start w:val="1"/>
        <w:numFmt w:val="decimal"/>
        <w:suff w:val="nothing"/>
        <w:lvlText w:val="%1."/>
        <w:lvlJc w:val="left"/>
        <w:pPr>
          <w:ind w:left="270" w:hanging="27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529" w:hanging="52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292" w:hanging="66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794" w:hanging="79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926" w:hanging="92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058" w:hanging="105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191" w:hanging="119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323" w:hanging="132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455" w:hanging="145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4">
    <w:abstractNumId w:val="1"/>
    <w:lvlOverride w:ilvl="0">
      <w:lvl w:ilvl="0">
        <w:start w:val="1"/>
        <w:numFmt w:val="decimal"/>
        <w:suff w:val="nothing"/>
        <w:lvlText w:val="%1."/>
        <w:lvlJc w:val="left"/>
        <w:pPr>
          <w:ind w:left="270" w:hanging="27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suff w:val="tab"/>
        <w:lvlText w:val="%1.%2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339" w:hanging="7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851" w:hanging="85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992" w:hanging="99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134" w:hanging="113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276" w:hanging="12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418" w:hanging="141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559" w:hanging="155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5">
    <w:abstractNumId w:val="1"/>
    <w:lvlOverride w:ilvl="0">
      <w:lvl w:ilvl="0">
        <w:start w:val="1"/>
        <w:numFmt w:val="decimal"/>
        <w:suff w:val="nothing"/>
        <w:lvlText w:val="%1."/>
        <w:lvlJc w:val="left"/>
        <w:pPr>
          <w:ind w:left="270" w:hanging="27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4"/>
      <w:lvl w:ilvl="2">
        <w:start w:val="4"/>
        <w:numFmt w:val="decimal"/>
        <w:suff w:val="nothing"/>
        <w:lvlText w:val="%1.%2.%3."/>
        <w:lvlJc w:val="left"/>
        <w:pPr>
          <w:ind w:left="1418" w:hanging="7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867" w:hanging="7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867" w:hanging="7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867" w:hanging="7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867" w:hanging="7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867" w:hanging="7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867" w:hanging="7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6">
    <w:abstractNumId w:val="1"/>
    <w:lvlOverride w:ilvl="0">
      <w:lvl w:ilvl="0">
        <w:start w:val="1"/>
        <w:numFmt w:val="decimal"/>
        <w:suff w:val="nothing"/>
        <w:lvlText w:val="%1."/>
        <w:lvlJc w:val="left"/>
        <w:pPr>
          <w:ind w:left="270" w:hanging="27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418" w:hanging="7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2"/>
      <w:lvl w:ilvl="3">
        <w:start w:val="2"/>
        <w:numFmt w:val="decimal"/>
        <w:suff w:val="nothing"/>
        <w:lvlText w:val="%1.%2.%3.%4."/>
        <w:lvlJc w:val="left"/>
        <w:pPr>
          <w:ind w:left="2111" w:hanging="85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2111" w:hanging="85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2111" w:hanging="85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2111" w:hanging="85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849" w:hanging="58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990" w:hanging="73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7">
    <w:abstractNumId w:val="1"/>
    <w:lvlOverride w:ilvl="0">
      <w:lvl w:ilvl="0">
        <w:start w:val="1"/>
        <w:numFmt w:val="decimal"/>
        <w:suff w:val="nothing"/>
        <w:lvlText w:val="%1."/>
        <w:lvlJc w:val="left"/>
        <w:pPr>
          <w:ind w:left="270" w:hanging="27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3"/>
      <w:lvl w:ilvl="1">
        <w:start w:val="3"/>
        <w:numFmt w:val="decimal"/>
        <w:suff w:val="tab"/>
        <w:lvlText w:val="%1.%2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418" w:hanging="7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111" w:hanging="85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2111" w:hanging="85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2111" w:hanging="85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2111" w:hanging="85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849" w:hanging="58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990" w:hanging="73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8">
    <w:abstractNumId w:val="1"/>
    <w:lvlOverride w:ilvl="0">
      <w:startOverride w:val="4"/>
    </w:lvlOverride>
  </w:num>
  <w:num w:numId="29">
    <w:abstractNumId w:val="1"/>
    <w:lvlOverride w:ilvl="0">
      <w:lvl w:ilvl="0">
        <w:start w:val="1"/>
        <w:numFmt w:val="decimal"/>
        <w:suff w:val="nothing"/>
        <w:lvlText w:val="%1."/>
        <w:lvlJc w:val="left"/>
        <w:pPr>
          <w:ind w:left="270" w:hanging="27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361" w:hanging="36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418" w:hanging="7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867" w:hanging="7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867" w:hanging="7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867" w:hanging="7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867" w:hanging="7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867" w:hanging="7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867" w:hanging="7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0">
    <w:abstractNumId w:val="6"/>
  </w:num>
  <w:num w:numId="31">
    <w:abstractNumId w:val="5"/>
  </w:num>
  <w:num w:numId="32">
    <w:abstractNumId w:val="5"/>
    <w:lvlOverride w:ilvl="0">
      <w:lvl w:ilvl="0">
        <w:start w:val="1"/>
        <w:numFmt w:val="decimal"/>
        <w:suff w:val="tab"/>
        <w:lvlText w:val="%1)"/>
        <w:lvlJc w:val="left"/>
        <w:pPr>
          <w:tabs>
            <w:tab w:val="num" w:pos="840"/>
          </w:tabs>
          <w:ind w:left="948" w:hanging="46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)"/>
        <w:lvlJc w:val="left"/>
        <w:pPr>
          <w:tabs>
            <w:tab w:val="num" w:pos="1260"/>
          </w:tabs>
          <w:ind w:left="1368" w:hanging="46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tabs>
            <w:tab w:val="num" w:pos="1680"/>
          </w:tabs>
          <w:ind w:left="1788" w:hanging="59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num" w:pos="2100"/>
          </w:tabs>
          <w:ind w:left="2208" w:hanging="46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)"/>
        <w:lvlJc w:val="left"/>
        <w:pPr>
          <w:tabs>
            <w:tab w:val="num" w:pos="2520"/>
          </w:tabs>
          <w:ind w:left="2628" w:hanging="46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tabs>
            <w:tab w:val="num" w:pos="2940"/>
          </w:tabs>
          <w:ind w:left="3048" w:hanging="59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num" w:pos="3360"/>
          </w:tabs>
          <w:ind w:left="3468" w:hanging="46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)"/>
        <w:lvlJc w:val="left"/>
        <w:pPr>
          <w:tabs>
            <w:tab w:val="num" w:pos="3780"/>
          </w:tabs>
          <w:ind w:left="3888" w:hanging="46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tabs>
            <w:tab w:val="num" w:pos="4200"/>
          </w:tabs>
          <w:ind w:left="4308" w:hanging="59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3">
    <w:abstractNumId w:val="5"/>
    <w:lvlOverride w:ilvl="0">
      <w:startOverride w:val="2"/>
    </w:lvlOverride>
  </w:num>
  <w:num w:numId="34">
    <w:abstractNumId w:val="1"/>
    <w:lvlOverride w:ilvl="0">
      <w:lvl w:ilvl="0">
        <w:start w:val="1"/>
        <w:numFmt w:val="decimal"/>
        <w:suff w:val="nothing"/>
        <w:lvlText w:val="%1."/>
        <w:lvlJc w:val="left"/>
        <w:pPr>
          <w:ind w:left="270" w:hanging="27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361" w:hanging="36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suff w:val="nothing"/>
        <w:lvlText w:val="%1.%2.%3."/>
        <w:lvlJc w:val="left"/>
        <w:pPr>
          <w:ind w:left="1418" w:hanging="7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867" w:hanging="7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867" w:hanging="7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867" w:hanging="7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867" w:hanging="7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867" w:hanging="7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867" w:hanging="7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0"/>
      <w:pBdr>
        <w:top w:val="nil"/>
        <w:left w:val="nil"/>
        <w:bottom w:val="single" w:color="000000" w:sz="6" w:space="0" w:shadow="0" w:frame="0"/>
        <w:right w:val="nil"/>
      </w:pBdr>
      <w:shd w:val="clear" w:color="auto" w:fill="auto"/>
      <w:tabs>
        <w:tab w:val="center" w:pos="4153"/>
        <w:tab w:val="right" w:pos="8306"/>
      </w:tabs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18"/>
      <w:szCs w:val="18"/>
      <w:u w:val="none" w:color="000000"/>
      <w:vertAlign w:val="baseline"/>
    </w:rPr>
  </w:style>
  <w:style w:type="paragraph" w:styleId="Footer">
    <w:name w:val="Footer"/>
    <w:next w:val="Footer"/>
    <w:pPr>
      <w:keepNext w:val="0"/>
      <w:keepLines w:val="0"/>
      <w:pageBreakBefore w:val="0"/>
      <w:widowControl w:val="0"/>
      <w:shd w:val="clear" w:color="auto" w:fill="auto"/>
      <w:tabs>
        <w:tab w:val="center" w:pos="4153"/>
        <w:tab w:val="right" w:pos="830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18"/>
      <w:szCs w:val="18"/>
      <w:u w:val="none" w:color="000000"/>
      <w:vertAlign w:val="baseline"/>
    </w:rPr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TOC 1">
    <w:name w:val="TOC 1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120" w:after="12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vertAlign w:val="baseline"/>
      <w:lang w:val="en-US"/>
    </w:rPr>
  </w:style>
  <w:style w:type="paragraph" w:styleId="TOC 1.0">
    <w:name w:val="TOC 1"/>
    <w:next w:val="TOC 1.0"/>
    <w:pPr>
      <w:keepNext w:val="0"/>
      <w:keepLines w:val="0"/>
      <w:pageBreakBefore w:val="0"/>
      <w:widowControl w:val="0"/>
      <w:shd w:val="clear" w:color="auto" w:fill="auto"/>
      <w:tabs>
        <w:tab w:val="left" w:pos="630"/>
        <w:tab w:val="right" w:pos="8286" w:leader="dot"/>
      </w:tabs>
      <w:suppressAutoHyphens w:val="0"/>
      <w:bidi w:val="0"/>
      <w:spacing w:before="120" w:after="12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vertAlign w:val="baseline"/>
      <w:lang w:val="en-US"/>
    </w:rPr>
  </w:style>
  <w:style w:type="paragraph" w:styleId="Heading 1,H1,H11,H12,H111,H13,H112,PIM 1,h1,Section Head,Header1,章节,第一层,Level 1 Topic Heading,Heading 0,Level 1 Head,l1,1st level,H14,H15,H16,H17,LN,heading 1,Arial 14 Fett,Arial 14 Fett1,Arial 14 Fett2,Head1,Heading apps,BMS Heading 1,Heading 11,level ">
    <w:name w:val="Heading 1"/>
    <w:next w:val="Normal.0"/>
    <w:pPr>
      <w:keepNext w:val="1"/>
      <w:keepLines w:val="1"/>
      <w:pageBreakBefore w:val="0"/>
      <w:widowControl w:val="0"/>
      <w:shd w:val="clear" w:color="auto" w:fill="auto"/>
      <w:tabs>
        <w:tab w:val="left" w:pos="425"/>
      </w:tabs>
      <w:suppressAutoHyphens w:val="0"/>
      <w:bidi w:val="0"/>
      <w:spacing w:before="120" w:after="60" w:line="240" w:lineRule="atLeast"/>
      <w:ind w:left="0" w:right="0" w:firstLine="0"/>
      <w:jc w:val="left"/>
      <w:outlineLvl w:val="0"/>
    </w:pPr>
    <w:rPr>
      <w:rFonts w:ascii="宋体" w:cs="宋体" w:hAnsi="宋体" w:eastAsia="宋体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44"/>
      <w:position w:val="0"/>
      <w:sz w:val="28"/>
      <w:szCs w:val="28"/>
      <w:u w:val="none" w:color="000000"/>
      <w:vertAlign w:val="baseline"/>
      <w:lang w:val="en-US"/>
    </w:rPr>
  </w:style>
  <w:style w:type="paragraph" w:styleId="TOC 2">
    <w:name w:val="TOC 2"/>
    <w:next w:val="TOC 2"/>
    <w:pPr>
      <w:keepNext w:val="0"/>
      <w:keepLines w:val="0"/>
      <w:pageBreakBefore w:val="0"/>
      <w:widowControl w:val="0"/>
      <w:shd w:val="clear" w:color="auto" w:fill="auto"/>
      <w:tabs>
        <w:tab w:val="left" w:pos="840"/>
        <w:tab w:val="right" w:pos="8286" w:leader="dot"/>
      </w:tabs>
      <w:suppressAutoHyphens w:val="0"/>
      <w:bidi w:val="0"/>
      <w:spacing w:before="0" w:after="0" w:line="240" w:lineRule="auto"/>
      <w:ind w:left="21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smallCaps w:val="1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vertAlign w:val="baseline"/>
      <w:lang w:val="en-US"/>
    </w:rPr>
  </w:style>
  <w:style w:type="paragraph" w:styleId="Heading 2,Chapter X.X. Statement,h2,2,Header 2,l2,Level 2 Head,heading 2,Heading 2 Hidden,Heading 2 CCBS,H2,sect 1.2,H21,sect 1.21,H22,sect 1.22,H211,sect 1.211,H23,sect 1.23,H212,sect 1.212,第一章 标题 2,ISO1,PIM2,Underrubrik1,body,prop2,Heading Heading 221">
    <w:name w:val="Heading 2"/>
    <w:next w:val="Normal.0"/>
    <w:pPr>
      <w:keepNext w:val="1"/>
      <w:keepLines w:val="1"/>
      <w:pageBreakBefore w:val="0"/>
      <w:widowControl w:val="0"/>
      <w:shd w:val="clear" w:color="auto" w:fill="auto"/>
      <w:tabs>
        <w:tab w:val="left" w:pos="567"/>
      </w:tabs>
      <w:suppressAutoHyphens w:val="0"/>
      <w:bidi w:val="0"/>
      <w:spacing w:before="260" w:after="260" w:line="416" w:lineRule="auto"/>
      <w:ind w:left="0" w:right="0" w:firstLine="0"/>
      <w:jc w:val="both"/>
      <w:outlineLvl w:val="1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8"/>
      <w:szCs w:val="28"/>
      <w:u w:val="none" w:color="000000"/>
      <w:vertAlign w:val="baseline"/>
    </w:rPr>
  </w:style>
  <w:style w:type="paragraph" w:styleId="TOC 3">
    <w:name w:val="TOC 3"/>
    <w:next w:val="TOC 3"/>
    <w:pPr>
      <w:keepNext w:val="0"/>
      <w:keepLines w:val="0"/>
      <w:pageBreakBefore w:val="0"/>
      <w:widowControl w:val="0"/>
      <w:shd w:val="clear" w:color="auto" w:fill="auto"/>
      <w:tabs>
        <w:tab w:val="left" w:pos="1260"/>
        <w:tab w:val="right" w:pos="8286" w:leader="dot"/>
      </w:tabs>
      <w:suppressAutoHyphens w:val="0"/>
      <w:bidi w:val="0"/>
      <w:spacing w:before="0" w:after="0" w:line="240" w:lineRule="auto"/>
      <w:ind w:left="420" w:right="0" w:firstLine="0"/>
      <w:jc w:val="left"/>
      <w:outlineLvl w:val="9"/>
    </w:pPr>
    <w:rPr>
      <w:rFonts w:ascii="Calibri" w:cs="Calibri" w:hAnsi="Calibri" w:eastAsia="Calibri"/>
      <w:b w:val="0"/>
      <w:bCs w:val="0"/>
      <w:i w:val="1"/>
      <w:iCs w:val="1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vertAlign w:val="baseline"/>
      <w:lang w:val="en-US"/>
    </w:rPr>
  </w:style>
  <w:style w:type="paragraph" w:styleId="Heading 3,Heading 3 - old,h3,H3,level_3,PIM 3,Level 3 Head,sect1.2.3,sect1.2.31,sect1.2.32,sect1.2.311,sect1.2.33,sect1.2.312,Bold Head,bh,3,Heading Three,3rd level,heading 3TOC,BOD 0,1.1.1 Heading 3,l3,CT,1.1.1,h31,heading 31,h32,heading 32,第二层条,第三层,cb">
    <w:name w:val="Heading 3"/>
    <w:next w:val="Normal.0"/>
    <w:pPr>
      <w:keepNext w:val="1"/>
      <w:keepLines w:val="1"/>
      <w:pageBreakBefore w:val="0"/>
      <w:widowControl w:val="0"/>
      <w:shd w:val="clear" w:color="auto" w:fill="auto"/>
      <w:tabs>
        <w:tab w:val="left" w:pos="709"/>
      </w:tabs>
      <w:suppressAutoHyphens w:val="0"/>
      <w:bidi w:val="0"/>
      <w:spacing w:before="260" w:after="260" w:line="416" w:lineRule="auto"/>
      <w:ind w:left="158" w:right="0" w:hanging="158"/>
      <w:jc w:val="both"/>
      <w:outlineLvl w:val="2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</w:rPr>
  </w:style>
  <w:style w:type="paragraph" w:styleId="TOC 4">
    <w:name w:val="TOC 4"/>
    <w:next w:val="TOC 4"/>
    <w:pPr>
      <w:keepNext w:val="0"/>
      <w:keepLines w:val="0"/>
      <w:pageBreakBefore w:val="0"/>
      <w:widowControl w:val="0"/>
      <w:shd w:val="clear" w:color="auto" w:fill="auto"/>
      <w:tabs>
        <w:tab w:val="left" w:pos="630"/>
        <w:tab w:val="right" w:pos="8286" w:leader="dot"/>
      </w:tabs>
      <w:suppressAutoHyphens w:val="0"/>
      <w:bidi w:val="0"/>
      <w:spacing w:before="0" w:after="0" w:line="240" w:lineRule="auto"/>
      <w:ind w:left="63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18"/>
      <w:szCs w:val="18"/>
      <w:u w:val="none" w:color="000000"/>
      <w:vertAlign w:val="baseline"/>
      <w:lang w:val="en-US"/>
    </w:rPr>
  </w:style>
  <w:style w:type="paragraph" w:styleId="Heading 4,Heading 4 Char,h4,PIM 4,H4,第三层条,第四层,First Subheading,sect 1.2.3.4,Ref Heading 1,rh1,sect 1.2.3.41,Ref Heading 11,rh11,sect 1.2.3.42,Ref Heading 12,rh12,sect 1.2.3.411,Ref Heading 111,rh111,sect 1.2.3.43,Ref Heading 13,rh13,sect 1.2.3.412,rh112">
    <w:name w:val="Heading 4"/>
    <w:next w:val="Normal.0"/>
    <w:pPr>
      <w:keepNext w:val="1"/>
      <w:keepLines w:val="1"/>
      <w:pageBreakBefore w:val="0"/>
      <w:widowControl w:val="0"/>
      <w:shd w:val="clear" w:color="auto" w:fill="auto"/>
      <w:tabs>
        <w:tab w:val="left" w:pos="851"/>
      </w:tabs>
      <w:suppressAutoHyphens w:val="0"/>
      <w:bidi w:val="0"/>
      <w:spacing w:before="280" w:after="290" w:line="376" w:lineRule="auto"/>
      <w:ind w:left="431" w:right="0" w:hanging="431"/>
      <w:jc w:val="both"/>
      <w:outlineLvl w:val="3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8"/>
      <w:szCs w:val="28"/>
      <w:u w:val="none" w:color="000000"/>
      <w:vertAlign w:val="baseline"/>
    </w:rPr>
  </w:style>
  <w:style w:type="numbering" w:styleId="已导入的样式“1”">
    <w:name w:val="已导入的样式“1”"/>
    <w:pPr>
      <w:numPr>
        <w:numId w:val="13"/>
      </w:numPr>
    </w:pPr>
  </w:style>
  <w:style w:type="paragraph" w:styleId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>
    <w:name w:val="Normal Indent"/>
    <w:next w:val="Normal Indent,正文（首行缩进两字）,正文（首行缩进两字）标题1,段1,表正文,正文非缩进,特点,标题4,ALT+Z,四号,缩进,正文不缩进,正文（首行缩进两字） Char,正文（首行缩进两字） Char Char Char Char Char,正文（首行缩进两字） Char Char Char,正文（首行缩进两字） Char Char Char Char,正文（首行缩进两字） Char Char Char Char Char Char Char Char,标题四,正文双线,表正文1,标题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42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段">
    <w:name w:val="段"/>
    <w:next w:val="段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0" w:right="0" w:firstLine="20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</w:rPr>
  </w:style>
  <w:style w:type="numbering" w:styleId="已导入的样式“3”">
    <w:name w:val="已导入的样式“3”"/>
    <w:pPr>
      <w:numPr>
        <w:numId w:val="17"/>
      </w:numPr>
    </w:pPr>
  </w:style>
  <w:style w:type="paragraph" w:styleId="表格文字">
    <w:name w:val="表格文字"/>
    <w:next w:val="表格文字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454" w:right="0" w:hanging="454"/>
      <w:jc w:val="both"/>
      <w:outlineLvl w:val="9"/>
    </w:pPr>
    <w:rPr>
      <w:rFonts w:ascii="宋体" w:cs="宋体" w:hAnsi="宋体" w:eastAsia="宋体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numbering" w:styleId="已导入的样式“4”">
    <w:name w:val="已导入的样式“4”"/>
    <w:pPr>
      <w:numPr>
        <w:numId w:val="30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eader" Target="header3.xml"/><Relationship Id="rId13" Type="http://schemas.openxmlformats.org/officeDocument/2006/relationships/header" Target="header4.xml"/><Relationship Id="rId14" Type="http://schemas.openxmlformats.org/officeDocument/2006/relationships/footer" Target="footer3.xml"/><Relationship Id="rId15" Type="http://schemas.openxmlformats.org/officeDocument/2006/relationships/footer" Target="footer4.xml"/><Relationship Id="rId16" Type="http://schemas.openxmlformats.org/officeDocument/2006/relationships/numbering" Target="numbering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