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B5" w:rsidRPr="00E210B5" w:rsidRDefault="00E210B5" w:rsidP="00E210B5">
      <w:pPr>
        <w:shd w:val="clear" w:color="auto" w:fill="FFFFFF"/>
        <w:spacing w:after="240" w:line="48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en-IN"/>
        </w:rPr>
        <w:t>AI Fashion Model Visualization Tool</w:t>
      </w:r>
    </w:p>
    <w:p w:rsidR="00E210B5" w:rsidRPr="00E210B5" w:rsidRDefault="00E210B5" w:rsidP="00E210B5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an MVP Plan</w:t>
      </w: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Detailed Description about the Problem</w:t>
      </w:r>
    </w:p>
    <w:p w:rsidR="00E210B5" w:rsidRPr="00E210B5" w:rsidRDefault="00E210B5" w:rsidP="00E210B5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Online fashion retailers face return rates as high as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30 – 40 %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apparel, driven chiefly by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fit and appearance uncertainty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Static catalogue photos use professional models who represent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&lt;1 % of real shoppers’ body shapes, skin tones, and poses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leaving customers to guess how garments will drape, stretch, or flatter their own morphology. The result is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bracketing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(ordering multiple sizes), expensive reverse logistics, and mounting environmental waste.</w:t>
      </w:r>
    </w:p>
    <w:p w:rsidR="00E210B5" w:rsidRPr="00E210B5" w:rsidRDefault="00E210B5" w:rsidP="00E210B5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Manual photo shoots are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costly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(±US $1 500 per SKU) and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slow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(weeks of studio scheduling), making it impossible to generate inclusive imagery at scale. Meanwhile,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social-commerce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personalised marketing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demand ever-richer visual assets—videos, 360° spins, mix-and-match styling—far beyond what traditional studios can supply.</w:t>
      </w:r>
    </w:p>
    <w:p w:rsidR="00E210B5" w:rsidRPr="00E210B5" w:rsidRDefault="00E210B5" w:rsidP="00E210B5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an urgent need for an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AI-powered fashion-visualisation system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can:</w:t>
      </w:r>
    </w:p>
    <w:p w:rsidR="00E210B5" w:rsidRPr="00E210B5" w:rsidRDefault="00E210B5" w:rsidP="00E210B5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hyper-realistic images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any garment on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any customer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seconds.</w:t>
      </w:r>
    </w:p>
    <w:p w:rsidR="00E210B5" w:rsidRPr="00E210B5" w:rsidRDefault="00E210B5" w:rsidP="00E210B5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Respect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fabric physics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(drape, wrinkles, stretch) and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human diversity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(size, age, ethnicity, pose).</w:t>
      </w:r>
    </w:p>
    <w:p w:rsidR="00E210B5" w:rsidRPr="00E210B5" w:rsidRDefault="00E210B5" w:rsidP="00E210B5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seamlessly with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e-commerce platforms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mobile apps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in-store smart mirrors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0B5" w:rsidRPr="00E210B5" w:rsidRDefault="00E210B5" w:rsidP="00E210B5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explainable, retailer-ready insights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“tight at bust, loose at waist”) to reduce returns.</w:t>
      </w:r>
    </w:p>
    <w:p w:rsidR="00E210B5" w:rsidRPr="00E210B5" w:rsidRDefault="00E210B5" w:rsidP="00E210B5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Continuously learn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shopper feedback, sales, and body-data to improve fidelity and inclusivity.</w:t>
      </w:r>
    </w:p>
    <w:p w:rsidR="00E210B5" w:rsidRPr="00E210B5" w:rsidRDefault="00E210B5" w:rsidP="00E21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Goal of the MVP</w:t>
      </w:r>
    </w:p>
    <w:p w:rsidR="00E210B5" w:rsidRPr="00E210B5" w:rsidRDefault="00E210B5" w:rsidP="00E210B5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minimal viable AI system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E210B5" w:rsidRPr="00E210B5" w:rsidRDefault="00E210B5" w:rsidP="00E210B5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Accepts a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flat-lay or ghost-mannequin image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garment plus a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customer photo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0B5" w:rsidRPr="00E210B5" w:rsidRDefault="00E210B5" w:rsidP="00E210B5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Produces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three high-resolution visuals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(front, side, back) of the garment realistically worn by the customer.</w:t>
      </w:r>
    </w:p>
    <w:p w:rsidR="00E210B5" w:rsidRPr="00E210B5" w:rsidRDefault="00E210B5" w:rsidP="00E210B5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Delivers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≤5-second latency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single mid-range GPU.</w:t>
      </w:r>
    </w:p>
    <w:p w:rsidR="00E210B5" w:rsidRPr="00E210B5" w:rsidRDefault="00E210B5" w:rsidP="00E210B5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Achieves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≥65 % “looks like me”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rating in pilot.</w:t>
      </w:r>
    </w:p>
    <w:p w:rsidR="00E210B5" w:rsidRPr="00E210B5" w:rsidRDefault="00E210B5" w:rsidP="00E210B5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Reduces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return rate by ≥10 %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visualised SKUs versus matched control.</w:t>
      </w: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System Overview</w:t>
      </w:r>
    </w:p>
    <w:p w:rsidR="00E210B5" w:rsidRPr="00E210B5" w:rsidRDefault="00E210B5" w:rsidP="00E210B5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proposed system, </w:t>
      </w: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AI-</w:t>
      </w:r>
      <w:proofErr w:type="spellStart"/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FashionVisualize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, is a modular AI platform that:</w:t>
      </w:r>
    </w:p>
    <w:p w:rsidR="00E210B5" w:rsidRPr="00E210B5" w:rsidRDefault="00E210B5" w:rsidP="00E210B5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Ingests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multi-modal fashion data (2-D catalogue images, 3-D sewing patterns, fabric metadata).</w:t>
      </w:r>
    </w:p>
    <w:p w:rsidR="00E210B5" w:rsidRPr="00E210B5" w:rsidRDefault="00E210B5" w:rsidP="00E210B5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Synthesises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photo-realistic try-on imagery via generative diffusion models conditioned on body pose, skin tone, and garment semantics.</w:t>
      </w:r>
    </w:p>
    <w:p w:rsidR="00E210B5" w:rsidRPr="00E210B5" w:rsidRDefault="00E210B5" w:rsidP="00E210B5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Explains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fit risk through heat-maps and text snippets.</w:t>
      </w:r>
    </w:p>
    <w:p w:rsidR="00E210B5" w:rsidRPr="00E210B5" w:rsidRDefault="00E210B5" w:rsidP="00E210B5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Feeds back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behaviour (click, keep, return) to re-train and personalise future generations.</w:t>
      </w: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Core System Components</w:t>
      </w:r>
    </w:p>
    <w:p w:rsidR="00E210B5" w:rsidRPr="00E210B5" w:rsidRDefault="00E210B5" w:rsidP="00E210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E210B5" w:rsidRPr="00E210B5" w:rsidRDefault="00E210B5" w:rsidP="00E210B5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753"/>
      </w:tblGrid>
      <w:tr w:rsidR="00E210B5" w:rsidRPr="00E210B5" w:rsidTr="00E210B5">
        <w:trPr>
          <w:tblHeader/>
        </w:trPr>
        <w:tc>
          <w:tcPr>
            <w:tcW w:w="22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Component</w:t>
            </w:r>
          </w:p>
        </w:tc>
        <w:tc>
          <w:tcPr>
            <w:tcW w:w="67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Purpose</w:t>
            </w:r>
          </w:p>
        </w:tc>
      </w:tr>
      <w:tr w:rsidR="00E210B5" w:rsidRPr="00E210B5" w:rsidTr="00E210B5">
        <w:tc>
          <w:tcPr>
            <w:tcW w:w="22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a. Data Integration Layer</w:t>
            </w:r>
          </w:p>
        </w:tc>
        <w:tc>
          <w:tcPr>
            <w:tcW w:w="67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Aggregates flat-lay images, 3-D body scans, fabric specs, and anonymised user photos. Cleans, segments, and tokenises attributes (neckline, sleeve, </w:t>
            </w:r>
            <w:proofErr w:type="gram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stretch</w:t>
            </w:r>
            <w:proofErr w:type="gram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print).</w:t>
            </w:r>
          </w:p>
        </w:tc>
      </w:tr>
      <w:tr w:rsidR="00E210B5" w:rsidRPr="00E210B5" w:rsidTr="00E210B5">
        <w:tc>
          <w:tcPr>
            <w:tcW w:w="22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b. Garment Encoding Module</w:t>
            </w:r>
          </w:p>
        </w:tc>
        <w:tc>
          <w:tcPr>
            <w:tcW w:w="67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Converts flat-lay into latent garment code (mask + texture) invariant to pose and body.</w:t>
            </w:r>
          </w:p>
        </w:tc>
      </w:tr>
      <w:tr w:rsidR="00E210B5" w:rsidRPr="00E210B5" w:rsidTr="00E210B5">
        <w:tc>
          <w:tcPr>
            <w:tcW w:w="22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c. Body Conditioning Engine</w:t>
            </w:r>
          </w:p>
        </w:tc>
        <w:tc>
          <w:tcPr>
            <w:tcW w:w="67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Estimates 3-D SMPL-X mesh from user photo; extracts pose, shape, skin-tone, and lighting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embeddings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.</w:t>
            </w:r>
          </w:p>
        </w:tc>
      </w:tr>
      <w:tr w:rsidR="00E210B5" w:rsidRPr="00E210B5" w:rsidTr="00E210B5">
        <w:tc>
          <w:tcPr>
            <w:tcW w:w="22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d. Generative Try-On Core</w:t>
            </w:r>
          </w:p>
        </w:tc>
        <w:tc>
          <w:tcPr>
            <w:tcW w:w="67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Diffusion-based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inpainting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network conditioned on garment code + body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embeddings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; outputs 512×512 composite image.</w:t>
            </w:r>
          </w:p>
        </w:tc>
      </w:tr>
      <w:tr w:rsidR="00E210B5" w:rsidRPr="00E210B5" w:rsidTr="00E210B5">
        <w:tc>
          <w:tcPr>
            <w:tcW w:w="22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e. Explainable Fit Mapper</w:t>
            </w:r>
          </w:p>
        </w:tc>
        <w:tc>
          <w:tcPr>
            <w:tcW w:w="67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Highlights tight (red) / loose (blue) regions via strain map derived from garment-body offset.</w:t>
            </w:r>
          </w:p>
        </w:tc>
      </w:tr>
      <w:tr w:rsidR="00E210B5" w:rsidRPr="00E210B5" w:rsidTr="00E210B5">
        <w:tc>
          <w:tcPr>
            <w:tcW w:w="22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f. Retailer Dashboard</w:t>
            </w:r>
          </w:p>
        </w:tc>
        <w:tc>
          <w:tcPr>
            <w:tcW w:w="67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SKU-level analytics: most tried-on sizes, conversion uplift, return-rate delta, model confidence drift.</w:t>
            </w:r>
          </w:p>
        </w:tc>
      </w:tr>
      <w:tr w:rsidR="00E210B5" w:rsidRPr="00E210B5" w:rsidTr="00E210B5">
        <w:tc>
          <w:tcPr>
            <w:tcW w:w="22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g. Feedback Loop</w:t>
            </w:r>
          </w:p>
        </w:tc>
        <w:tc>
          <w:tcPr>
            <w:tcW w:w="675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User thumbs-up/down, optional text prompt, and eventual return flag used for continual fine-tuning (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LoRA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).</w:t>
            </w:r>
          </w:p>
        </w:tc>
      </w:tr>
    </w:tbl>
    <w:p w:rsidR="00E210B5" w:rsidRDefault="00E210B5" w:rsidP="00E21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10B5" w:rsidRPr="00E210B5" w:rsidRDefault="00E210B5" w:rsidP="00E21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5. System Workflow</w:t>
      </w:r>
    </w:p>
    <w:p w:rsidR="00E210B5" w:rsidRPr="00E210B5" w:rsidRDefault="00E210B5" w:rsidP="00E210B5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Data Collection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Import flat-lay, fabric meta-data, and optional 3-D sewing file.</w:t>
      </w:r>
    </w:p>
    <w:p w:rsidR="00E210B5" w:rsidRPr="00E210B5" w:rsidRDefault="00E210B5" w:rsidP="00E210B5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Customer </w:t>
      </w:r>
      <w:proofErr w:type="spellStart"/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Onboarding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Upload full-body photo (auto-cropped &amp; anonymised).</w:t>
      </w:r>
    </w:p>
    <w:p w:rsidR="00E210B5" w:rsidRPr="00E210B5" w:rsidRDefault="00E210B5" w:rsidP="00E210B5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Pre-Processing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Segment garment, estimate body key-points, normalise lighting.</w:t>
      </w:r>
    </w:p>
    <w:p w:rsidR="00E210B5" w:rsidRPr="00E210B5" w:rsidRDefault="00E210B5" w:rsidP="00E210B5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Latent Encoding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Garment → CLIP + mask; Body → SMPL-X parameters.</w:t>
      </w:r>
    </w:p>
    <w:p w:rsidR="00E210B5" w:rsidRPr="00E210B5" w:rsidRDefault="00E210B5" w:rsidP="00E210B5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Conditional Generation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Diffusion </w:t>
      </w:r>
      <w:proofErr w:type="spell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guided by pose map &amp; garment mask.</w:t>
      </w:r>
    </w:p>
    <w:p w:rsidR="00E210B5" w:rsidRPr="00E210B5" w:rsidRDefault="00E210B5" w:rsidP="00E210B5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Post-Processing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Super-resolution to 1024×1024, fabric wrinkle enhancement, </w:t>
      </w:r>
      <w:proofErr w:type="gram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watermark</w:t>
      </w:r>
      <w:proofErr w:type="gram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0B5" w:rsidRPr="00E210B5" w:rsidRDefault="00E210B5" w:rsidP="00E210B5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Delivery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Front / side / back pack returned via CDN in &lt;5 s.</w:t>
      </w:r>
    </w:p>
    <w:p w:rsidR="00E210B5" w:rsidRPr="00E210B5" w:rsidRDefault="00E210B5" w:rsidP="00E210B5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Alert &amp; Insight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If strain &gt;15 % at bust, recommend one size up.</w:t>
      </w:r>
    </w:p>
    <w:p w:rsidR="00E210B5" w:rsidRPr="00E210B5" w:rsidRDefault="00E210B5" w:rsidP="00E210B5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Feedback Capture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 interaction log for nightly re-training.</w:t>
      </w:r>
    </w:p>
    <w:p w:rsidR="00E210B5" w:rsidRPr="00E210B5" w:rsidRDefault="00E210B5" w:rsidP="00E21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Technical Highlights</w:t>
      </w:r>
    </w:p>
    <w:p w:rsidR="00E210B5" w:rsidRPr="00E210B5" w:rsidRDefault="00E210B5" w:rsidP="00E210B5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AI Models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Stable-Diffusion v2 backbone + </w:t>
      </w:r>
      <w:proofErr w:type="spell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ControlNet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pose, fine-tuned with fashion-specific </w:t>
      </w:r>
      <w:proofErr w:type="spell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LoRA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10B5" w:rsidRPr="00E210B5" w:rsidRDefault="00E210B5" w:rsidP="00E210B5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Explainable AI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: Garment-body offset map visualised as interactive heat-layer; SHAP scores for attribute contribution.</w:t>
      </w:r>
    </w:p>
    <w:p w:rsidR="00E210B5" w:rsidRPr="00E210B5" w:rsidRDefault="00E210B5" w:rsidP="00E210B5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Data Security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: AES-256 at rest, TLS 1.3 in transit, automatic face-blurring, GDPR &amp; CCPA compliant deletion workflows.</w:t>
      </w:r>
    </w:p>
    <w:p w:rsidR="00E210B5" w:rsidRPr="00E210B5" w:rsidRDefault="00E210B5" w:rsidP="00E210B5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Scalability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auto-scale GPU node-pools; </w:t>
      </w:r>
      <w:proofErr w:type="spell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CPU layer for pre-/post-processing.</w:t>
      </w:r>
    </w:p>
    <w:p w:rsidR="00E210B5" w:rsidRPr="00E210B5" w:rsidRDefault="00E210B5" w:rsidP="00E210B5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Performance Metrics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: FID &lt;15, LPIPS &lt;0.08, A/B conversion +8 %, return –10 %, p95 latency &lt;5 s.</w:t>
      </w: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Expected Outcomes</w:t>
      </w:r>
    </w:p>
    <w:p w:rsidR="00E210B5" w:rsidRPr="00E210B5" w:rsidRDefault="00E210B5" w:rsidP="00E210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E210B5" w:rsidRPr="00E210B5" w:rsidRDefault="00E210B5" w:rsidP="00E210B5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7356"/>
      </w:tblGrid>
      <w:tr w:rsidR="00E210B5" w:rsidRPr="00E210B5" w:rsidTr="00E210B5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Stakeholder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Benefit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Shoppers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Inclusive, personalised visuals → higher confidence, fewer returns, delight.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Retailers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+8 % net conversion, –15 % logistics cost, faster time-to-market (no studio).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Planet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Fewer shipments → lower CO₂; reduced over-production via better demand signals.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Marketers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Viral share-worthy images drive organic UGC and micro-influencer campaigns.</w:t>
            </w:r>
          </w:p>
        </w:tc>
      </w:tr>
    </w:tbl>
    <w:p w:rsidR="00E210B5" w:rsidRPr="00E210B5" w:rsidRDefault="00E210B5" w:rsidP="00E21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8. Technology Stack (MVP)</w:t>
      </w:r>
    </w:p>
    <w:p w:rsidR="00E210B5" w:rsidRPr="00E210B5" w:rsidRDefault="00E210B5" w:rsidP="00E210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E210B5" w:rsidRPr="00E210B5" w:rsidRDefault="00E210B5" w:rsidP="00E210B5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7150"/>
      </w:tblGrid>
      <w:tr w:rsidR="00E210B5" w:rsidRPr="00E210B5" w:rsidTr="00E210B5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Layer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Tech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Data Engineering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Python,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Dagster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, Pillow,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OpenCV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Trimesh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Blender-Python (3-D).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ML / DL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PyTorch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2, Diffusers,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ControlNet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LoRA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xFormers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memory optimisation.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Deployment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FastAPI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micro-service,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Docker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NVIDIA Triton, AWS EKS/GKE spot nodes.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Front-End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React, Three.js,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WebGL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, PWA (offline cache), </w:t>
            </w:r>
            <w:proofErr w:type="gram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Tailwind</w:t>
            </w:r>
            <w:proofErr w:type="gram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CSS.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Storage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PostgreSQL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(metadata), S3/GCS (images),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Redis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(cache),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MinIO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(on-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prem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option).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MLOps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Weights &amp; Biases, DVC, Prometheus,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Grafana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Sentry.</w:t>
            </w:r>
          </w:p>
        </w:tc>
      </w:tr>
    </w:tbl>
    <w:p w:rsidR="00E210B5" w:rsidRPr="00E210B5" w:rsidRDefault="00E210B5" w:rsidP="00E21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Future Extensions</w:t>
      </w:r>
    </w:p>
    <w:p w:rsidR="00E210B5" w:rsidRPr="00E210B5" w:rsidRDefault="00E210B5" w:rsidP="00E210B5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Video Try-On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: 15 s 360° catwalk clip from single photo + garment.</w:t>
      </w:r>
    </w:p>
    <w:p w:rsidR="00E210B5" w:rsidRPr="00E210B5" w:rsidRDefault="00E210B5" w:rsidP="00E210B5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Multi-Person &amp; Group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: Family outfit coordination visualisation.</w:t>
      </w:r>
    </w:p>
    <w:p w:rsidR="00E210B5" w:rsidRPr="00E210B5" w:rsidRDefault="00E210B5" w:rsidP="00E210B5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AI Stylist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: LLM suggests accessories &amp; colour matches using closet history.</w:t>
      </w:r>
    </w:p>
    <w:p w:rsidR="00E210B5" w:rsidRPr="00E210B5" w:rsidRDefault="00E210B5" w:rsidP="00E210B5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Virtual Influencer Suite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Auto-generate campaign </w:t>
      </w:r>
      <w:proofErr w:type="spell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creatives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photo shoots.</w:t>
      </w:r>
    </w:p>
    <w:p w:rsidR="00E210B5" w:rsidRPr="00E210B5" w:rsidRDefault="00E210B5" w:rsidP="00E210B5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Size-to-Manufacturing API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aggregated body stats to suppliers for better grading.</w:t>
      </w:r>
    </w:p>
    <w:p w:rsidR="00E210B5" w:rsidRPr="00E210B5" w:rsidRDefault="00E210B5" w:rsidP="00E21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Risk Register (Abridged)</w:t>
      </w:r>
    </w:p>
    <w:p w:rsidR="00E210B5" w:rsidRPr="00E210B5" w:rsidRDefault="00E210B5" w:rsidP="00E210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E210B5" w:rsidRPr="00E210B5" w:rsidRDefault="00E210B5" w:rsidP="00E210B5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4"/>
        <w:gridCol w:w="6112"/>
      </w:tblGrid>
      <w:tr w:rsidR="00E210B5" w:rsidRPr="00E210B5" w:rsidTr="00E210B5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Risk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Mitigation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Dataset bias (thin, young models)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Active sampling augmentation; partner with body-positive NGOs for diverse scans.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IP infringement (prints)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Accept only retailer-supplied imagery; hash-based counterfeit detector.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lastRenderedPageBreak/>
              <w:t>Deep-fake abuse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Mandatory consent + encrypted watermark; rate-limit &amp; audit logs.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GPU cost spikes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Spot-instance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fallback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model-pruning, edge-cache for repeat requests.</w:t>
            </w:r>
          </w:p>
        </w:tc>
      </w:tr>
    </w:tbl>
    <w:p w:rsidR="00E210B5" w:rsidRPr="00E210B5" w:rsidRDefault="00E210B5" w:rsidP="00E21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Success Criteria (MVP Exit)</w:t>
      </w:r>
    </w:p>
    <w:p w:rsidR="00E210B5" w:rsidRPr="00E210B5" w:rsidRDefault="00E210B5" w:rsidP="00E210B5">
      <w:pPr>
        <w:numPr>
          <w:ilvl w:val="0"/>
          <w:numId w:val="7"/>
        </w:numPr>
        <w:shd w:val="clear" w:color="auto" w:fill="FFFFFF"/>
        <w:spacing w:after="18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≥10 k unique try-ons within first 30 days of pilot.</w:t>
      </w:r>
    </w:p>
    <w:p w:rsidR="00E210B5" w:rsidRPr="00E210B5" w:rsidRDefault="00E210B5" w:rsidP="00E210B5">
      <w:pPr>
        <w:numPr>
          <w:ilvl w:val="0"/>
          <w:numId w:val="7"/>
        </w:numPr>
        <w:shd w:val="clear" w:color="auto" w:fill="FFFFFF"/>
        <w:spacing w:after="18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“Looks like me” rating ≥4/5 across ≥1 k feedbacks.</w:t>
      </w:r>
    </w:p>
    <w:p w:rsidR="00E210B5" w:rsidRPr="00E210B5" w:rsidRDefault="00E210B5" w:rsidP="00E210B5">
      <w:pPr>
        <w:numPr>
          <w:ilvl w:val="0"/>
          <w:numId w:val="7"/>
        </w:numPr>
        <w:shd w:val="clear" w:color="auto" w:fill="FFFFFF"/>
        <w:spacing w:after="18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rate for visualised SKUs down ≥10 % vs. matched control.</w:t>
      </w:r>
    </w:p>
    <w:p w:rsidR="00E210B5" w:rsidRPr="00E210B5" w:rsidRDefault="00E210B5" w:rsidP="00E210B5">
      <w:pPr>
        <w:numPr>
          <w:ilvl w:val="0"/>
          <w:numId w:val="7"/>
        </w:numPr>
        <w:shd w:val="clear" w:color="auto" w:fill="FFFFFF"/>
        <w:spacing w:after="18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p95</w:t>
      </w:r>
      <w:proofErr w:type="gram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latency &lt;5 s, uptime ≥99 %.</w:t>
      </w:r>
    </w:p>
    <w:p w:rsidR="00E210B5" w:rsidRPr="00E210B5" w:rsidRDefault="00E210B5" w:rsidP="00E210B5">
      <w:pPr>
        <w:numPr>
          <w:ilvl w:val="0"/>
          <w:numId w:val="7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Zero critical security or ethics violations.</w:t>
      </w:r>
    </w:p>
    <w:p w:rsidR="00E210B5" w:rsidRPr="00E210B5" w:rsidRDefault="00E210B5" w:rsidP="00E21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10B5" w:rsidRPr="00E210B5" w:rsidRDefault="00E210B5" w:rsidP="00E210B5">
      <w:pPr>
        <w:shd w:val="clear" w:color="auto" w:fill="FFFFFF"/>
        <w:spacing w:after="24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Indicative Timeline &amp; Team</w:t>
      </w:r>
    </w:p>
    <w:p w:rsidR="00E210B5" w:rsidRPr="00E210B5" w:rsidRDefault="00E210B5" w:rsidP="00E210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E210B5" w:rsidRPr="00E210B5" w:rsidRDefault="00E210B5" w:rsidP="00E210B5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895"/>
        <w:gridCol w:w="4423"/>
      </w:tblGrid>
      <w:tr w:rsidR="00E210B5" w:rsidRPr="00E210B5" w:rsidTr="00E210B5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Sprint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Weeks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Milestone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Data licensing &amp; legal sign-off.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1-2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Baseline model (pix2pixHD) + metric scripts.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3-4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Diffusion upgrade, alpha UI, 100 internal testers.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5-6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NSFW &amp; bias filters, retailer pilot </w:t>
            </w:r>
            <w:proofErr w:type="spellStart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onboarding</w:t>
            </w:r>
            <w:proofErr w:type="spellEnd"/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.</w:t>
            </w:r>
          </w:p>
        </w:tc>
      </w:tr>
      <w:tr w:rsidR="00E210B5" w:rsidRPr="00E210B5" w:rsidTr="00E210B5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7-8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210B5" w:rsidRPr="00E210B5" w:rsidRDefault="00E210B5" w:rsidP="00E210B5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210B5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KPI evaluation, bug-fix, marketing assets.</w:t>
            </w:r>
          </w:p>
        </w:tc>
        <w:bookmarkStart w:id="0" w:name="_GoBack"/>
        <w:bookmarkEnd w:id="0"/>
      </w:tr>
    </w:tbl>
    <w:p w:rsidR="00E210B5" w:rsidRPr="00E210B5" w:rsidRDefault="00E210B5" w:rsidP="00E210B5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10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Core Roles</w:t>
      </w:r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1 Product </w:t>
      </w:r>
      <w:proofErr w:type="spell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Mgr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2 ML engineers, 1 CV/3-D researcher, 1 Full-stack </w:t>
      </w:r>
      <w:proofErr w:type="spell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1 UX/UI, 1 </w:t>
      </w:r>
      <w:proofErr w:type="spellStart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Pr="00E210B5">
        <w:rPr>
          <w:rFonts w:ascii="Times New Roman" w:eastAsia="Times New Roman" w:hAnsi="Times New Roman" w:cs="Times New Roman"/>
          <w:sz w:val="24"/>
          <w:szCs w:val="24"/>
          <w:lang w:eastAsia="en-IN"/>
        </w:rPr>
        <w:t>, 1 Ethics advisor (part-time).</w:t>
      </w:r>
    </w:p>
    <w:p w:rsidR="00BD12E3" w:rsidRPr="00E210B5" w:rsidRDefault="00E210B5">
      <w:pPr>
        <w:rPr>
          <w:rFonts w:ascii="Times New Roman" w:hAnsi="Times New Roman" w:cs="Times New Roman"/>
        </w:rPr>
      </w:pPr>
    </w:p>
    <w:sectPr w:rsidR="00BD12E3" w:rsidRPr="00E2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7940"/>
    <w:multiLevelType w:val="multilevel"/>
    <w:tmpl w:val="9836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866406"/>
    <w:multiLevelType w:val="multilevel"/>
    <w:tmpl w:val="1224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254287"/>
    <w:multiLevelType w:val="multilevel"/>
    <w:tmpl w:val="F0C8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E6442"/>
    <w:multiLevelType w:val="multilevel"/>
    <w:tmpl w:val="225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27535B"/>
    <w:multiLevelType w:val="multilevel"/>
    <w:tmpl w:val="07F6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2165B3"/>
    <w:multiLevelType w:val="multilevel"/>
    <w:tmpl w:val="82C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0F458C"/>
    <w:multiLevelType w:val="multilevel"/>
    <w:tmpl w:val="885E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1D"/>
    <w:rsid w:val="00094F1D"/>
    <w:rsid w:val="00A97F34"/>
    <w:rsid w:val="00BB55E1"/>
    <w:rsid w:val="00E2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CE7F1-D760-4D19-BA08-22DA84C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1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10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1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10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210B5"/>
    <w:rPr>
      <w:b/>
      <w:bCs/>
    </w:rPr>
  </w:style>
  <w:style w:type="character" w:customStyle="1" w:styleId="table-title">
    <w:name w:val="table-title"/>
    <w:basedOn w:val="DefaultParagraphFont"/>
    <w:rsid w:val="00E2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3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3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7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4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 rao</dc:creator>
  <cp:keywords/>
  <dc:description/>
  <cp:lastModifiedBy>anka rao</cp:lastModifiedBy>
  <cp:revision>2</cp:revision>
  <dcterms:created xsi:type="dcterms:W3CDTF">2025-10-21T10:41:00Z</dcterms:created>
  <dcterms:modified xsi:type="dcterms:W3CDTF">2025-10-21T10:43:00Z</dcterms:modified>
</cp:coreProperties>
</file>