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Appendix 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Importing packages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cell &lt;G16lEwlNjpTW&gt;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%% [code]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Information about the dataset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Code cell &lt;cdqou1mZkAfu&gt;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%% [code]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data.info()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Execution output from 29 Aug 2024 17:55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6KB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Stream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&lt;class 'pandas.core.frame.DataFrame'&gt;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RangeIndex: 15367 entries, 0 to 15366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Data columns (total 80 columns):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#   Column                           Non-Null Count  Dtype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---  ------                           --------------  -----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 0   Querylength                      15367 non-null  int64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 1   domain_token_count               15367 non-null  int64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 2   path_token_count                 15367 non-null  int64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 3   avgdomaintokenlen                15367 non-null  float64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 4   longdomaintokenlen               15367 non-null  int64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 5   avgpathtokenlen                  15096 non-null  float64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 6   tld                              15367 non-null  int64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 7   charcompvowels                   15367 non-null  int64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 8   charcompace                      15367 non-null  int64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 9   ldl_url                          15367 non-null  int64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 10  ldl_domain                       15367 non-null  int64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 11  ldl_path                         15367 non-null  int64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 12  ldl_filename                     15367 non-null  int64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 13  ldl_getArg                       15367 non-null  int64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 14  dld_url                          15367 non-null  int64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 15  dld_domain                       15367 non-null  int64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 16  dld_path                         15367 non-null  int64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 17  dld_filename                     15367 non-null  int64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 18  dld_getArg                       15367 non-null  int64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 19  urlLen                           15367 non-null  int64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 20  domainlength                     15367 non-null  int64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 21  pathLength                       15367 non-null  int64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 22  subDirLen                        15367 non-null  int64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 23  fileNameLen                      15367 non-null  int64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 24  this.fileExtLen                  15367 non-null  int64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 25  ArgLen                           15367 non-null  int64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 26  pathurlRatio                     15367 non-null  float64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 27  ArgUrlRatio                      15367 non-null  float64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 28  argDomanRatio                    15367 non-null  float64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 29  domainUrlRatio                   15367 non-null  float64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 30  pathDomainRatio                  15367 non-null  float64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 31  argPathRatio                     15367 non-null  float64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 32  executable                       15367 non-null  int64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 33  isPortEighty                     15367 non-null  int64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 34  NumberofDotsinURL                15367 non-null  int64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 35  ISIpAddressInDomainName          15367 non-null  int64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 36  CharacterContinuityRate          15367 non-null  float64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 37  LongestVariableValue             15367 non-null  int64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 38  URL_DigitCount                   15367 non-null  int64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 39  host_DigitCount                  15367 non-null  int64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 40  Directory_DigitCount             15367 non-null  int64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 41  File_name_DigitCount             15367 non-null  int64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 42  Extension_DigitCount             15367 non-null  int64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 43  Query_DigitCount                 15367 non-null  int64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 44  URL_Letter_Count                 15367 non-null  int64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 45  host_letter_count                15367 non-null  int64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 46  Directory_LetterCount            15367 non-null  int64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 47  Filename_LetterCount             15367 non-null  int64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 48  Extension_LetterCount            15367 non-null  int64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 49  Query_LetterCount                15367 non-null  int64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 50  LongestPathTokenLength           15367 non-null  int64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 51  Domain_LongestWordLength         15367 non-null  int64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 52  Path_LongestWordLength           15367 non-null  int64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 53  sub-Directory_LongestWordLength  15367 non-null  int64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 54  Arguments_LongestWordLength      15367 non-null  int64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 55  URL_sensitiveWord                15367 non-null  int64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 56  URLQueries_variable              15367 non-null  int64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 57  spcharUrl                        15367 non-null  int64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 58  delimeter_Domain                 15367 non-null  int64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 59  delimeter_path                   15367 non-null  int64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 60  delimeter_Count                  15367 non-null  int64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 61  NumberRate_URL                   15367 non-null  float64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 62  NumberRate_Domain                15367 non-null  float64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 63  NumberRate_DirectoryName         15358 non-null  float64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 64  NumberRate_FileName              15358 non-null  float64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 65  NumberRate_Extension             8012 non-null   float64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 66  NumberRate_AfterPath             15364 non-null  float64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 67  SymbolCount_URL                  15367 non-null  int64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 68  SymbolCount_Domain               15367 non-null  int64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 69  SymbolCount_Directoryname        15367 non-null  int64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 70  SymbolCount_FileName             15367 non-null  int64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 71  SymbolCount_Extension            15367 non-null  int64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 72  SymbolCount_Afterpath            15367 non-null  int64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 73  Entropy_URL                      15367 non-null  float64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 74  Entropy_Domain                   15367 non-null  float64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 75  Entropy_DirectoryName            13541 non-null  float64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 76  Entropy_Filename                 15177 non-null  float64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 77  Entropy_Extension                15364 non-null  float64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 78  Entropy_Afterpath                15364 non-null  float64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 79  URL_Type_obf_Type                15367 non-null  object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dtypes: float64(21), int64(58), object(1)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memory usage: 9.4+ MB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Instantiate the model : Decision tree with max depth 3,5,7,10 and with and without feature importance : 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Code cell &lt;QNrQuMJMlxQ0&gt;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%% [code]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Creating holders to store the model performance results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ML_Model = []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acc_train = []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acc_test = []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#function to call for storing the results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def storeResults(model, a,b):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ML_Model.append(model)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acc_train.append(round(a, 3))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acc_test.append(round(b, 3))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Text cell &lt;q7Dswr8El2sO&gt;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%% [markdown]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Decision tree with max depth 3, 5, 7, 10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Code cell &lt;KHkCZWnIl2QV&gt;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%% [code]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Lists to store accuracies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train_accuracies = []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test_accuracies = []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depths = [3, 5, 7, 10]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Loop through each depth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for depth in depths: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# Instantiate and train the model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tree = DecisionTreeClassifier(max_depth=depth)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tree.fit(X_train, y_train)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# Predict for both train and test sets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y_train_pred = tree.predict(X_train)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y_test_pred = tree.predict(X_test)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# Calculate accuracies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acc_train_tree = accuracy_score(y_train, y_train_pred)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acc_test_tree = accuracy_score(y_test, y_test_pred)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# Append the accuracies to the lists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train_accuracies.append(acc_train_tree)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test_accuracies.append(acc_test_tree)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Plotting the results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plt.plot(depths, train_accuracies, label='Training Accuracy', marker='o', color='purple')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plt.plot(depths, test_accuracies, label='Test Accuracy', marker='o', color='green')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plt.title('Decision Tree Accuracy vs. Max Depth')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plt.xlabel('Max Depth')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plt.ylabel('Accuracy')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plt.xticks(depths)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Execution output from 29 Aug 2024 17:56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59KB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text/plain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&lt;Figure size 1000x600 with 1 Axes&gt;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Text cell &lt;BCjKOAeJmDLU&gt;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%% [markdown]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 the above plot we can see that the accuracy is increasing as we are going more deep into the decision tree.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Code cell &lt;tE0E7bkOmG2t&gt;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%% [code]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#checking the feature improtance in the model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plt.figure(figsize=(10,30))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n_features = X_train.shape[1]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plt.barh(range(n_features), tree.feature_importances_, align='center')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plt.yticks(np.arange(n_features), X_train.columns)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plt.xlabel("Feature importance")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plt.ylabel("Feature")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Execution output from 29 Aug 2024 17:56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238KB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text/plain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&lt;Figure size 1000x3000 with 1 Axes&gt;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Code cell &lt;DCPb19D3mKd-&gt;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 %% [code]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#storing the results. The below mentioned order of parameter passing is important.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#Caution: Execute only once to avoid duplications.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storeResults('Decision Tree', acc_train_tree, acc_test_tree)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Text cell &lt;KcYsdPjmmNMG&gt;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 %% [markdown]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Applying Decision tree removing features which are not useful.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Code cell &lt;tIMNiaUvmSmN&gt;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%% [code]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ydt = df['URL_Type_obf_Type']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Xdt = df.drop(['URL_Type_obf_Type','Querylength', 'domain_token_count', 'path_token_count',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'avgdomaintokenlen', 'longdomaintokenlen', 'avgpathtokenlen',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'charcompvowels', 'charcompace', 'ldl_path', 'dld_url', 'dld_domain', 'dld_path',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'dld_filename', 'dld_getArg', 'pathLength',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'subDirLen', 'fileNameLen', 'this.fileExtLen', 'ArgLen', 'pathurlRatio',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'ArgUrlRatio', 'argDomanRatio', 'domainUrlRatio', 'pathDomainRatio',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'argPathRatio', 'isPortEighty', 'NumberofDotsinURL',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'CharacterContinuityRate', 'LongestVariableValue', 'URL_DigitCount',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'host_DigitCount', 'Directory_DigitCount', 'File_name_DigitCount',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'Extension_DigitCount', 'Query_DigitCount', 'URL_Letter_Count', 'Directory_LetterCount', 'Query_LetterCount', 'LongestPathTokenLength',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'Domain_LongestWordLength', 'Path_LongestWordLength',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'sub-Directory_LongestWordLength', 'Arguments_LongestWordLength',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'URL_sensitiveWord',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'delimeter_Domain', 'delimeter_path', 'delimeter_Count',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'NumberRate_URL', 'NumberRate_Domain',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'NumberRate_FileName', 'NumberRate_Extension', 'NumberRate_AfterPath',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'SymbolCount_URL', 'SymbolCount_Domain',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'SymbolCount_FileName', 'SymbolCount_Extension',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'SymbolCount_Afterpath', 'Entropy_URL',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'Entropy_DirectoryName', 'Entropy_Filename', 'Entropy_Extension',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'Entropy_Afterpath',],axis=1)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Xdt.shape, ydt.shape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Execution output from 29 Aug 2024 17:56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0KB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text/plain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((15367, 14), (15367,))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Code cell &lt;CfRtOWBzmchD&gt;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 %% [code]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 Splitting the dataset into train and test sets: 80-20 split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Xdt_train, Xdt_test, ydt_train, ydt_test = train_test_split(Xdt, ydt,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                                test_size = 0.2, random_state = 12)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Xdt_train.shape, Xdt_test.shape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Execution output from 29 Aug 2024 17:56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0KB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text/plain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((12293, 14), (3074, 14))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Code cell &lt;QHCg_QHnmdde&gt;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 %% [code]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 Decision Tree model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 instantiate the model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treedt = DecisionTreeClassifier(max_depth = 5)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fit the model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tree.fit(Xdt_train, ydt_train)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Execution output from 29 Aug 2024 17:56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5KB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text/plain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DecisionTreeClassifier(max_depth=10)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Code cell &lt;DTA16wvCmnWe&gt;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 %% [code]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#predicting the target value from the model for the samples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ydt_test_tree = tree.predict(Xdt_test)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ydt_train_tree = tree.predict(Xdt_train)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Code cell &lt;A9Q5YUTUmrfz&gt;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 %% [code]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#computing the accuracy of the model performance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dtacc_train_tree = accuracy_score(ydt_train,ydt_train_tree)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dtacc_test_tree = accuracy_score(ydt_test,ydt_test_tree)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print("Decision Tree: Accuracy on training Data: {:.3f}".format(dtacc_train_tree))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print("Decision Tree: Accuracy on test Data: {:.3f}".format(dtacc_test_tree))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Execution output from 29 Aug 2024 17:56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0KB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Stream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Decision Tree: Accuracy on training Data: 0.978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Decision Tree: Accuracy on test Data: 0.966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Instantiate the model : XGBoost model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xgb = XGBClassifier(learning_rate=0.4,max_depth=7)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#fit the model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xgb.fit(X_train, y_train)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Execution output from 29 Aug 2024 17:56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7KB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text/plain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XGBClassifier(base_score=None, booster=None, callbacks=None,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              colsample_bylevel=None, colsample_bynode=None,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              colsample_bytree=None, device=None, early_stopping_rounds=None,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              enable_categorical=False, eval_metric=None, feature_types=None,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              gamma=None, grow_policy=None, importance_type=None,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              interaction_constraints=None, learning_rate=0.4, max_bin=None,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              max_cat_threshold=None, max_cat_to_onehot=None,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              max_delta_step=None, max_depth=7, max_leaves=None,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              min_child_weight=None, missing=nan, monotone_constraints=None,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              multi_strategy=None, n_estimators=None, n_jobs=None,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              num_parallel_tree=None, random_state=None, ...)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Code cell &lt;b31y4o_FvG81&gt;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 %% [code]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#predicting the target value from the model for the samples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y_test_xgb = xgb.predict(X_test)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y_train_xgb = xgb.predict(X_train)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Code cell &lt;Z3gzDuf3vLy7&gt;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 %% [code]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#computing the accuracy of the model performance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acc_train_xgb = accuracy_score(y_train,y_train_xgb)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acc_test_xgb = accuracy_score(y_test,y_test_xgb)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print("XGBoost: Accuracy on training Data: {:.3f}".format(acc_train_xgb))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print("XGBoost : Accuracy on test Data: {:.3f}".format(acc_test_xgb))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Execution output from 29 Aug 2024 17:56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0KB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Stream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XGBoost: Accuracy on training Data: 1.000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XGBoost : Accuracy on test Data: 0.987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Code cell &lt;_XCUsEzVvMqT&gt;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 %% [code]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#storing the results. The below mentioned order of parameter passing is important.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#Caution: Execute only once to avoid duplications.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storeResults('XGBoost', acc_train_xgb, acc_test_xgb)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Text cell &lt;v5iMP5TNvQ9Y&gt;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 %% [markdown]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 Support Vector Machine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Code cell &lt;4kKnTTC3vXNB&gt;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 %% [code]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from sklearn.svm import SVC # import the SVC class from sklearn.svm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Instantiate the model  : SVM Model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svm = SVC(kernel='linear', max_iter=1000)  # limiting the number of iterations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 fit the model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svm.fit(X_train, y_train)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Execution output from 29 Aug 2024 17:56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5KB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Stream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/usr/local/lib/python3.10/dist-packages/sklearn/svm/_base.py:299: ConvergenceWarning: Solver terminated early (max_iter=1000).  Consider pre-processing your data with StandardScaler or MinMaxScaler.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  warnings.warn(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text/plain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SVC(kernel='linear', max_iter=1000)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Code cell &lt;2YMyzUwIve-N&gt;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 %% [code]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#predicting the target value from the model for the samples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y_test_svm = svm.predict(X_test)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y_train_svm = svm.predict(X_train)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Code cell &lt;FemfPyrBvjgY&gt;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 %% [code]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#computing the accuracy of the model performance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acc_train_svm = accuracy_score(y_train,y_train_svm)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acc_test_svm = accuracy_score(y_test,y_test_svm)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print("SVM: Accuracy on training Data: {:.3f}".format(acc_train_svm))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print("SVM : Accuracy on test Data: {:.3f}".format(acc_test_svm))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Execution output from 29 Aug 2024 17:56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0KB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Stream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 xml:space="preserve">SVM: Accuracy on training Data: 0.575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SVM : Accuracy on test Data: 0.569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Code cell &lt;Q1Aift60vmzh&gt;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 %% [code]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#storing the results. The below mentioned order of parameter passing is important.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storeResults('SVM', acc_train_svm, acc_test_svm)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Text cell &lt;FgI_r0slvqKW&gt;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# %% [markdown]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Instantiate the model  : Ensembel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Text cell &lt;FSVovLERvxVU&gt;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 %% [markdown]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We have used Decision tree, Random forest, XGBoost and SVM for ensembelled model.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Code cell &lt;QlxH_kmKvru4&gt;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 %% [code]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Instantiate the model  : LSTM Model </w:t>
      </w:r>
    </w:p>
    <w:p w:rsidR="00000000" w:rsidDel="00000000" w:rsidP="00000000" w:rsidRDefault="00000000" w:rsidRPr="00000000" w14:paraId="000001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model = Sequential()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model.add(LSTM(50, activation='relu', input_shape=(time_steps, X_train_scaled.shape[2])))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model.add(Dense(1, activation='sigmoid'))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model.compile(optimizer='adam', loss='binary_crossentropy', metrics=['accuracy'])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Code cell &lt;anZqewS_weLB&gt;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%% [code]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history = model.fit(X_train_scaled, y_train, epochs=10, batch_size=32, validation_split=0.2)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Execution output from 29 Aug 2024 17:57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2KB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Stream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Epoch 1/10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 xml:space="preserve">308/308 [==============================] - 9s 10ms/step - loss: 0.2077 - accuracy: 0.9300 - val_loss: 0.1238 - val_accuracy: 0.9516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Epoch 2/10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 xml:space="preserve">308/308 [==============================] - 2s 8ms/step - loss: 0.0985 - accuracy: 0.9642 - val_loss: 0.1073 - val_accuracy: 0.9569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 xml:space="preserve">Epoch 3/10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 xml:space="preserve">308/308 [==============================] - 3s 8ms/step - loss: 0.0832 - accuracy: 0.9712 - val_loss: 0.0950 - val_accuracy: 0.9634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 xml:space="preserve">Epoch 4/10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308/308 [==============================] - 3s 10ms/step - loss: 0.0744 - accuracy: 0.9743 - val_loss: 0.0971 - val_accuracy: 0.9642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Epoch 5/10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 xml:space="preserve">308/308 [==============================] - 3s 10ms/step - loss: 0.0668 - accuracy: 0.9778 - val_loss: 0.0855 - val_accuracy: 0.9658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Epoch 6/10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 xml:space="preserve">308/308 [==============================] - 2s 7ms/step - loss: 0.0604 - accuracy: 0.9779 - val_loss: 0.0847 - val_accuracy: 0.9691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Epoch 7/10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 xml:space="preserve">308/308 [==============================] - 2s 7ms/step - loss: 0.0569 - accuracy: 0.9809 - val_loss: 0.0771 - val_accuracy: 0.9719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 xml:space="preserve">Epoch 8/10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308/308 [==============================] - 2s 6ms/step - loss: 0.0528 - accuracy: 0.9820 - val_loss: 0.0760 - val_accuracy: 0.9715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Epoch 9/10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308/308 [==============================] - 1s 4ms/step - loss: 0.0490 - accuracy: 0.9832 - val_loss: 0.0765 - val_accuracy: 0.9736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Epoch 10/10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308/308 [==============================] - 1s 3ms/step - loss: 0.0459 - accuracy: 0.9843 - val_loss: 0.0720 - val_accuracy: 0.9732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Code cell &lt;xXj6B8rBwkHg&gt;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# %% [code]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# Predict and evaluate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y_pred_lstm = model.predict(X_test_scaled)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y_pred_lstm_classes = (y_pred_lstm &gt; 0.5).astype(int)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accuracy_lstm = accuracy_score(y_test, y_pred_lstm_classes)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print(f'LSTM Model Accuracy: {accuracy_lstm:.2f}')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Execution output from 29 Aug 2024 17:57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0KB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Stream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 xml:space="preserve">97/97 [==============================] - 0s 2ms/step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 xml:space="preserve">LSTM Model Accuracy: 0.98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