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ECB23" w14:textId="77777777" w:rsidR="00D411FC" w:rsidRDefault="00D411FC" w:rsidP="00D411FC">
      <w:pPr>
        <w:pStyle w:val="a3"/>
        <w:numPr>
          <w:ilvl w:val="0"/>
          <w:numId w:val="1"/>
        </w:numPr>
      </w:pPr>
      <w:r>
        <w:t>Тематика кампании, общий замысел</w:t>
      </w:r>
    </w:p>
    <w:p w14:paraId="73D3C232" w14:textId="77777777" w:rsidR="00D411FC" w:rsidRDefault="00D411FC" w:rsidP="00D411FC">
      <w:pPr>
        <w:pStyle w:val="a3"/>
        <w:numPr>
          <w:ilvl w:val="0"/>
          <w:numId w:val="1"/>
        </w:numPr>
      </w:pPr>
      <w:r>
        <w:t>Завязка</w:t>
      </w:r>
    </w:p>
    <w:p w14:paraId="1DCDF91E" w14:textId="77777777" w:rsidR="00D411FC" w:rsidRDefault="00D411FC" w:rsidP="00D411FC">
      <w:pPr>
        <w:pStyle w:val="a3"/>
        <w:numPr>
          <w:ilvl w:val="0"/>
          <w:numId w:val="1"/>
        </w:numPr>
      </w:pPr>
      <w:r>
        <w:t>Набор миссий 1-7</w:t>
      </w:r>
    </w:p>
    <w:p w14:paraId="01DABE9B" w14:textId="77777777" w:rsidR="00D411FC" w:rsidRDefault="00D411FC" w:rsidP="00D411FC">
      <w:pPr>
        <w:pStyle w:val="a3"/>
        <w:numPr>
          <w:ilvl w:val="0"/>
          <w:numId w:val="1"/>
        </w:numPr>
      </w:pPr>
      <w:r>
        <w:t>Концовка</w:t>
      </w:r>
    </w:p>
    <w:p w14:paraId="3FCEF775" w14:textId="3A632002" w:rsidR="00D411FC" w:rsidRDefault="00D411FC" w:rsidP="00D411FC">
      <w:pPr>
        <w:pStyle w:val="a3"/>
        <w:numPr>
          <w:ilvl w:val="0"/>
          <w:numId w:val="1"/>
        </w:numPr>
      </w:pPr>
      <w:r>
        <w:t>Банк на конец кампании</w:t>
      </w:r>
    </w:p>
    <w:p w14:paraId="07CFB03E" w14:textId="77777777" w:rsidR="00D411FC" w:rsidRDefault="00D411FC" w:rsidP="00D411FC"/>
    <w:p w14:paraId="7B515FA0" w14:textId="764BA52E" w:rsidR="00D411FC" w:rsidRPr="00D411FC" w:rsidRDefault="00D411FC" w:rsidP="00D411F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D411FC">
        <w:rPr>
          <w:b/>
          <w:bCs/>
          <w:sz w:val="28"/>
          <w:szCs w:val="28"/>
        </w:rPr>
        <w:t>Тематика кампании и общий замысел</w:t>
      </w:r>
    </w:p>
    <w:p w14:paraId="0E413954" w14:textId="5D4B1EE6" w:rsidR="00D411FC" w:rsidRDefault="00D411FC" w:rsidP="00D411FC">
      <w:r>
        <w:t>Главная тема кампании –</w:t>
      </w:r>
      <w:r>
        <w:t xml:space="preserve"> любовь, выбор. Основной стиль заданий должен подчеркивать отстранённость птицелюдей от остального мира игры. Они должны, руководствуясь желаниями богини, хаотически действовать – то разрушая, то заключая союзы, то просто уходя. Это должно вызывать раздражение других фракций и провоцировать конфликты. Частая ситуация – игрок заходит на карту с союзными фракциями, но в процессе заданий они превращаются во враждебные. Некоторые задания могут быть решены альтернативными путями, что вызывает недовольство богини.</w:t>
      </w:r>
    </w:p>
    <w:p w14:paraId="25ED336D" w14:textId="4B2EB38C" w:rsidR="00D411FC" w:rsidRDefault="00D411FC" w:rsidP="00D411FC">
      <w:r>
        <w:t xml:space="preserve"> ГГ кампании – один из высших охотников. Он знаком с имперской архимагичкой, которая долго гостила в его родной колонии. По ходу сюжета он с ней регулярно сталкивается и может либо помогать, либо мешать. В процессе его сопровождает жрица-охотница, которая </w:t>
      </w:r>
      <w:r w:rsidR="00666DC1">
        <w:t>(на самом деле) является аватарой богини. Она на заданиях либо является офф-героем, либо прикрывает, либо как то иначе участвует в сюжете карты. Если не делать выборы строго в пользу одной из дам, то в конце кампании будет выбор, иначе он «прожмётся» за игрока.</w:t>
      </w:r>
      <w:bookmarkStart w:id="0" w:name="_GoBack"/>
      <w:bookmarkEnd w:id="0"/>
    </w:p>
    <w:p w14:paraId="1DE306CE" w14:textId="17D0F1AC" w:rsidR="00D411FC" w:rsidRDefault="00D411FC" w:rsidP="00D411FC">
      <w:r>
        <w:t xml:space="preserve"> В банке в основном переносятся параметры, связанные с союзниками и с отношением богини, что повлияет на финальную битву.</w:t>
      </w:r>
    </w:p>
    <w:p w14:paraId="45D422E9" w14:textId="151BFDE9" w:rsidR="00D411FC" w:rsidRDefault="00D411FC" w:rsidP="00D411FC">
      <w:r>
        <w:t xml:space="preserve"> Сюжет раскидан по совершенно разным частям мира – благодаря мобильности птицелюдей. Наметки:</w:t>
      </w:r>
    </w:p>
    <w:p w14:paraId="6DE88BD7" w14:textId="0BEEE9F3" w:rsidR="00D411FC" w:rsidRDefault="00D411FC" w:rsidP="00D411FC">
      <w:r>
        <w:t xml:space="preserve">- Охота во владениях империи. </w:t>
      </w:r>
    </w:p>
    <w:p w14:paraId="6791BEA1" w14:textId="77777777" w:rsidR="00D411FC" w:rsidRDefault="00D411FC" w:rsidP="00D411FC"/>
    <w:sectPr w:rsidR="00D41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725930"/>
    <w:multiLevelType w:val="hybridMultilevel"/>
    <w:tmpl w:val="84346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D6613"/>
    <w:multiLevelType w:val="hybridMultilevel"/>
    <w:tmpl w:val="9174B9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FC"/>
    <w:rsid w:val="003C1B0F"/>
    <w:rsid w:val="00431AFC"/>
    <w:rsid w:val="00436B05"/>
    <w:rsid w:val="005B2BB4"/>
    <w:rsid w:val="00666DC1"/>
    <w:rsid w:val="00D4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74DD0"/>
  <w15:chartTrackingRefBased/>
  <w15:docId w15:val="{C9D583C4-6BD4-4B51-9BDD-417B6AB8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B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Kelesh</dc:creator>
  <cp:keywords/>
  <dc:description/>
  <cp:lastModifiedBy>Andrei Kelesh</cp:lastModifiedBy>
  <cp:revision>3</cp:revision>
  <dcterms:created xsi:type="dcterms:W3CDTF">2025-02-21T11:15:00Z</dcterms:created>
  <dcterms:modified xsi:type="dcterms:W3CDTF">2025-03-01T12:46:00Z</dcterms:modified>
</cp:coreProperties>
</file>