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91CEA" w14:textId="77777777" w:rsidR="00E52264" w:rsidRDefault="00E52264" w:rsidP="00E52264">
      <w:r>
        <w:t xml:space="preserve">Итак, в игре 6 видов основных ресурсов – золото и 5 видов кристаллов, по одному «основному» для каждой фракции. В отличии от </w:t>
      </w:r>
      <w:r>
        <w:rPr>
          <w:lang w:val="en-US"/>
        </w:rPr>
        <w:t>dis</w:t>
      </w:r>
      <w:r w:rsidRPr="00095FCD">
        <w:t xml:space="preserve">2, </w:t>
      </w:r>
      <w:r>
        <w:t xml:space="preserve">мана/кристаллы используются более активно в отстройке. Давайте </w:t>
      </w:r>
      <w:proofErr w:type="gramStart"/>
      <w:r>
        <w:t>разберём</w:t>
      </w:r>
      <w:proofErr w:type="gramEnd"/>
      <w:r>
        <w:t xml:space="preserve"> где их можно добыть:</w:t>
      </w:r>
    </w:p>
    <w:p w14:paraId="0D374B60" w14:textId="77777777" w:rsidR="00E52264" w:rsidRDefault="00E52264" w:rsidP="00E52264">
      <w:r>
        <w:t xml:space="preserve"> </w:t>
      </w:r>
      <w:proofErr w:type="gramStart"/>
      <w:r>
        <w:t>Во первых</w:t>
      </w:r>
      <w:proofErr w:type="gramEnd"/>
      <w:r>
        <w:t xml:space="preserve">, небольшой доход приносит ваш основной замок. Его практически ни на что не хватит, но он гарантирует что совсем без денег вы не останетесь. Кроме того, какой-то объём ресурсов приносят контролируемые города сами по себе (зависит от города и карты). </w:t>
      </w:r>
    </w:p>
    <w:p w14:paraId="1D5359D9" w14:textId="77777777" w:rsidR="00E52264" w:rsidRDefault="00E52264" w:rsidP="00E52264">
      <w:r>
        <w:t xml:space="preserve"> </w:t>
      </w:r>
      <w:proofErr w:type="gramStart"/>
      <w:r>
        <w:t>Во вторых</w:t>
      </w:r>
      <w:proofErr w:type="gramEnd"/>
      <w:r>
        <w:t>, разные ресурсы могут валяться по карте, под защитой или просто так. Их можно подбирать с помощью ваших отрядов.</w:t>
      </w:r>
    </w:p>
    <w:p w14:paraId="21AAA79C" w14:textId="77777777" w:rsidR="00E52264" w:rsidRDefault="00E52264" w:rsidP="00E52264">
      <w:r>
        <w:t xml:space="preserve"> </w:t>
      </w:r>
      <w:proofErr w:type="gramStart"/>
      <w:r>
        <w:t>В третьих</w:t>
      </w:r>
      <w:proofErr w:type="gramEnd"/>
      <w:r>
        <w:t>, по карте расположены шахты – контрольные точки, которые генерируют вам ресурсы пока находятся на контролируемой вами территории. Объём дохода с шахты зависит от карты.</w:t>
      </w:r>
    </w:p>
    <w:p w14:paraId="2AECD3FB" w14:textId="77777777" w:rsidR="00E52264" w:rsidRDefault="00E52264" w:rsidP="00E52264">
      <w:r>
        <w:t xml:space="preserve"> </w:t>
      </w:r>
      <w:proofErr w:type="gramStart"/>
      <w:r>
        <w:t>В четвёртых</w:t>
      </w:r>
      <w:proofErr w:type="gramEnd"/>
      <w:r>
        <w:t>, ресурсы можно в любой момент обменять, один на другой, по «честному» курсу 2 к 1. Курс улучшить никак нельзя, так что это скорее резервная опция.</w:t>
      </w:r>
    </w:p>
    <w:p w14:paraId="5A8D0286" w14:textId="77777777" w:rsidR="00E52264" w:rsidRDefault="00E52264" w:rsidP="00E52264">
      <w:r>
        <w:t xml:space="preserve"> Тратятся ресурсы на следующие цели:</w:t>
      </w:r>
    </w:p>
    <w:p w14:paraId="6EA6AD50" w14:textId="77777777" w:rsidR="00E52264" w:rsidRDefault="00E52264" w:rsidP="00E52264">
      <w:r>
        <w:t xml:space="preserve"> Отстройка замка. Ценник выставляется в зависимости от фракции и «направления» здания. К примеру, Лига и демоны гораздо активнее используют кристаллы в отстройке зданий, а золото уходит на иные задачи. </w:t>
      </w:r>
    </w:p>
    <w:p w14:paraId="0B53BFB7" w14:textId="77777777" w:rsidR="00E52264" w:rsidRDefault="00E52264" w:rsidP="00E52264">
      <w:r>
        <w:t xml:space="preserve"> Найм войск. Маги, жрецы и всякие магические штуки стоят кристаллов, обычные войска – золото. Выделяются демоны, которые не используют золото в найме вообще.</w:t>
      </w:r>
    </w:p>
    <w:p w14:paraId="26EE8774" w14:textId="77777777" w:rsidR="00E52264" w:rsidRDefault="00E52264" w:rsidP="00E52264">
      <w:r>
        <w:t xml:space="preserve"> Произнесение заклинаний на глобальной карте и включение </w:t>
      </w:r>
      <w:proofErr w:type="spellStart"/>
      <w:proofErr w:type="gramStart"/>
      <w:r>
        <w:t>контр-мер</w:t>
      </w:r>
      <w:proofErr w:type="spellEnd"/>
      <w:proofErr w:type="gramEnd"/>
      <w:r>
        <w:t xml:space="preserve"> от заклинаний врагов. В первую очередь используется «родной» тип кристаллов для фракции, другие типы и золото может добавляться как побочный ценник. Особенно сильно золото на магию тратят демоны.</w:t>
      </w:r>
    </w:p>
    <w:p w14:paraId="27CF3AEB" w14:textId="77777777" w:rsidR="00E52264" w:rsidRDefault="00E52264" w:rsidP="00E52264">
      <w:r>
        <w:t xml:space="preserve"> Воровские и шпионские операции и </w:t>
      </w:r>
      <w:proofErr w:type="spellStart"/>
      <w:proofErr w:type="gramStart"/>
      <w:r>
        <w:t>контр-меры</w:t>
      </w:r>
      <w:proofErr w:type="spellEnd"/>
      <w:proofErr w:type="gramEnd"/>
      <w:r>
        <w:t xml:space="preserve"> от вражеских воров. На сами операции используется золото, на повышение шансов – кристаллы. Демоны и Лига </w:t>
      </w:r>
      <w:proofErr w:type="gramStart"/>
      <w:r>
        <w:t>тратят наоборот</w:t>
      </w:r>
      <w:proofErr w:type="gramEnd"/>
      <w:r>
        <w:t>, кристаллы на операцию и золото на повышение шансов.</w:t>
      </w:r>
    </w:p>
    <w:p w14:paraId="541411AD" w14:textId="77777777" w:rsidR="00E52264" w:rsidRDefault="00E52264" w:rsidP="00E52264">
      <w:r>
        <w:t xml:space="preserve"> Фронтовые операции и манипуляции с захватом территории. На них уходит как золото, так и кристаллы.</w:t>
      </w:r>
    </w:p>
    <w:p w14:paraId="20F6FE8E" w14:textId="77777777" w:rsidR="00E52264" w:rsidRDefault="00E52264" w:rsidP="00E52264">
      <w:r>
        <w:t xml:space="preserve"> Покупку заклинаний, войск и артефактов с расходниками на карте. Тут всё зависит от конкретной лавки.</w:t>
      </w:r>
    </w:p>
    <w:p w14:paraId="41CD5DDD" w14:textId="77777777" w:rsidR="00C61A82" w:rsidRDefault="00C61A82">
      <w:bookmarkStart w:id="0" w:name="_GoBack"/>
      <w:bookmarkEnd w:id="0"/>
    </w:p>
    <w:sectPr w:rsidR="00C61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E"/>
    <w:rsid w:val="0095785E"/>
    <w:rsid w:val="00C61A82"/>
    <w:rsid w:val="00E5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74B929-6725-4330-B623-A789E1E7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2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2025-07-13T20:18:00Z</dcterms:created>
  <dcterms:modified xsi:type="dcterms:W3CDTF">2025-07-13T20:18:00Z</dcterms:modified>
</cp:coreProperties>
</file>