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956" w:rsidRPr="00273956" w:rsidRDefault="00273956" w:rsidP="00273956">
      <w:pPr>
        <w:jc w:val="center"/>
        <w:rPr>
          <w:b/>
          <w:i/>
          <w:color w:val="7F7F7F" w:themeColor="text1" w:themeTint="80"/>
          <w:lang w:val="en-US"/>
        </w:rPr>
      </w:pPr>
      <w:r w:rsidRPr="00273956">
        <w:rPr>
          <w:b/>
          <w:lang w:val="en-US"/>
        </w:rPr>
        <w:t>Assignment on Properties of Stock Returns</w:t>
      </w:r>
    </w:p>
    <w:p w:rsidR="006B7088" w:rsidRPr="006B7088" w:rsidRDefault="006B7088" w:rsidP="006B7088">
      <w:pPr>
        <w:pStyle w:val="a3"/>
        <w:numPr>
          <w:ilvl w:val="0"/>
          <w:numId w:val="1"/>
        </w:numPr>
        <w:rPr>
          <w:i/>
          <w:color w:val="7F7F7F" w:themeColor="text1" w:themeTint="80"/>
          <w:lang w:val="en-US"/>
        </w:rPr>
      </w:pPr>
      <w:r w:rsidRPr="006B7088">
        <w:rPr>
          <w:i/>
          <w:color w:val="7F7F7F" w:themeColor="text1" w:themeTint="80"/>
          <w:lang w:val="en-US"/>
        </w:rPr>
        <w:t>Check for the missing data and remove the respective entries from the dataset, if any. If you did find the missing data, make a comment on this in your report.</w:t>
      </w:r>
    </w:p>
    <w:p w:rsidR="00D81586" w:rsidRPr="006B7088" w:rsidRDefault="00120E30" w:rsidP="009D377F">
      <w:pPr>
        <w:rPr>
          <w:lang w:val="en-US"/>
        </w:rPr>
      </w:pPr>
      <w:r w:rsidRPr="006B7088">
        <w:rPr>
          <w:lang w:val="en-US"/>
        </w:rPr>
        <w:t xml:space="preserve">I used daily data for TWTR. I checked the dataset for N/A data, </w:t>
      </w:r>
      <w:r w:rsidR="00B77E8E" w:rsidRPr="006B7088">
        <w:rPr>
          <w:lang w:val="en-US"/>
        </w:rPr>
        <w:t>nothing found. The length of N/A omitted dataset = l</w:t>
      </w:r>
      <w:r w:rsidR="00C03BD0" w:rsidRPr="006B7088">
        <w:rPr>
          <w:lang w:val="en-US"/>
        </w:rPr>
        <w:t xml:space="preserve">ength of started dataset = 5856. </w:t>
      </w:r>
      <w:bookmarkStart w:id="0" w:name="_GoBack"/>
      <w:bookmarkEnd w:id="0"/>
    </w:p>
    <w:p w:rsidR="003B7BC2" w:rsidRPr="003B7BC2" w:rsidRDefault="003B7BC2" w:rsidP="00FC0D2A">
      <w:pPr>
        <w:pStyle w:val="a3"/>
        <w:numPr>
          <w:ilvl w:val="0"/>
          <w:numId w:val="1"/>
        </w:numPr>
        <w:rPr>
          <w:i/>
          <w:color w:val="7F7F7F" w:themeColor="text1" w:themeTint="80"/>
          <w:lang w:val="en-US"/>
        </w:rPr>
      </w:pPr>
      <w:r w:rsidRPr="003B7BC2">
        <w:rPr>
          <w:i/>
          <w:color w:val="7F7F7F" w:themeColor="text1" w:themeTint="80"/>
          <w:lang w:val="en-US"/>
        </w:rPr>
        <w:t xml:space="preserve">Compute and plot the simple returns on these securities against time. Use the adjusted price. Comment on the plot (how volatile the data are, volatility clustering, outliers </w:t>
      </w:r>
      <w:proofErr w:type="spellStart"/>
      <w:r w:rsidRPr="003B7BC2">
        <w:rPr>
          <w:i/>
          <w:color w:val="7F7F7F" w:themeColor="text1" w:themeTint="80"/>
          <w:lang w:val="en-US"/>
        </w:rPr>
        <w:t>etc</w:t>
      </w:r>
      <w:proofErr w:type="spellEnd"/>
      <w:r w:rsidRPr="003B7BC2">
        <w:rPr>
          <w:i/>
          <w:color w:val="7F7F7F" w:themeColor="text1" w:themeTint="80"/>
          <w:lang w:val="en-US"/>
        </w:rPr>
        <w:t>).</w:t>
      </w:r>
    </w:p>
    <w:p w:rsidR="00C03BD0" w:rsidRDefault="00C03BD0" w:rsidP="009D377F">
      <w:pPr>
        <w:rPr>
          <w:lang w:val="en-US"/>
        </w:rPr>
      </w:pPr>
      <w:r w:rsidRPr="003B7BC2">
        <w:rPr>
          <w:lang w:val="en-US"/>
        </w:rPr>
        <w:t xml:space="preserve">After </w:t>
      </w:r>
      <w:r w:rsidR="00F94BCF" w:rsidRPr="003B7BC2">
        <w:rPr>
          <w:lang w:val="en-US"/>
        </w:rPr>
        <w:t>slicing the dataset to one-dimension time series object (</w:t>
      </w:r>
      <w:r w:rsidR="00586A73">
        <w:rPr>
          <w:lang w:val="en-US"/>
        </w:rPr>
        <w:t>it contains</w:t>
      </w:r>
      <w:r w:rsidR="00F94BCF" w:rsidRPr="003B7BC2">
        <w:rPr>
          <w:lang w:val="en-US"/>
        </w:rPr>
        <w:t xml:space="preserve"> only Adjusted price), the length of dataset decreased to </w:t>
      </w:r>
      <w:r w:rsidR="000B7C47">
        <w:rPr>
          <w:lang w:val="en-US"/>
        </w:rPr>
        <w:t>976</w:t>
      </w:r>
      <w:r w:rsidR="00F94BCF" w:rsidRPr="003B7BC2">
        <w:rPr>
          <w:lang w:val="en-US"/>
        </w:rPr>
        <w:t xml:space="preserve"> samples. </w:t>
      </w:r>
    </w:p>
    <w:p w:rsidR="00090088" w:rsidRDefault="00090088" w:rsidP="009D377F">
      <w:pPr>
        <w:rPr>
          <w:lang w:val="en-US"/>
        </w:rPr>
      </w:pPr>
      <w:r>
        <w:rPr>
          <w:lang w:val="en-US"/>
        </w:rPr>
        <w:t xml:space="preserve">According to the plot 1, there are some outliers </w:t>
      </w:r>
      <w:r w:rsidR="00623CA5">
        <w:rPr>
          <w:lang w:val="en-US"/>
        </w:rPr>
        <w:t>in the dataset</w:t>
      </w:r>
      <w:r w:rsidR="00651246">
        <w:rPr>
          <w:lang w:val="en-US"/>
        </w:rPr>
        <w:t xml:space="preserve">. The smallest return was at 2014-02-06, when Twitter Stock Drops </w:t>
      </w:r>
      <w:r w:rsidR="00C239AF">
        <w:rPr>
          <w:lang w:val="en-US"/>
        </w:rPr>
        <w:t>31.8</w:t>
      </w:r>
      <w:r w:rsidR="00651246">
        <w:rPr>
          <w:lang w:val="en-US"/>
        </w:rPr>
        <w:t>%</w:t>
      </w:r>
      <w:r w:rsidR="00C239AF">
        <w:rPr>
          <w:lang w:val="en-US"/>
        </w:rPr>
        <w:t xml:space="preserve"> after the first financial report after IPO</w:t>
      </w:r>
      <w:r w:rsidR="00651246">
        <w:rPr>
          <w:lang w:val="en-US"/>
        </w:rPr>
        <w:t xml:space="preserve">. </w:t>
      </w:r>
      <w:r w:rsidR="00034268">
        <w:rPr>
          <w:lang w:val="en-US"/>
        </w:rPr>
        <w:t xml:space="preserve">Twitter had a worth growth </w:t>
      </w:r>
      <w:r w:rsidR="00586A73">
        <w:rPr>
          <w:lang w:val="en-US"/>
        </w:rPr>
        <w:t>than</w:t>
      </w:r>
      <w:r w:rsidR="00034268">
        <w:rPr>
          <w:lang w:val="en-US"/>
        </w:rPr>
        <w:t xml:space="preserve"> expected.</w:t>
      </w:r>
      <w:r w:rsidR="00F6241A">
        <w:rPr>
          <w:lang w:val="en-US"/>
        </w:rPr>
        <w:t xml:space="preserve"> The highest </w:t>
      </w:r>
      <w:r w:rsidR="007579CE">
        <w:rPr>
          <w:lang w:val="en-US"/>
        </w:rPr>
        <w:t>return</w:t>
      </w:r>
      <w:r w:rsidR="007579CE" w:rsidRPr="007579CE">
        <w:rPr>
          <w:lang w:val="en-US"/>
        </w:rPr>
        <w:t xml:space="preserve"> </w:t>
      </w:r>
      <w:r w:rsidR="007579CE">
        <w:rPr>
          <w:lang w:val="en-US"/>
        </w:rPr>
        <w:t xml:space="preserve">was at 2016-09-23 - +17.6% </w:t>
      </w:r>
      <w:r w:rsidR="007579CE" w:rsidRPr="007579CE">
        <w:rPr>
          <w:lang w:val="en-US"/>
        </w:rPr>
        <w:t>after @CNBC reported it may receive a bid for sale</w:t>
      </w:r>
      <w:r w:rsidR="00941EF1">
        <w:rPr>
          <w:lang w:val="en-US"/>
        </w:rPr>
        <w:t xml:space="preserve">. </w:t>
      </w:r>
      <w:r w:rsidR="00941EF1" w:rsidRPr="00941EF1">
        <w:rPr>
          <w:lang w:val="en-US"/>
        </w:rPr>
        <w:t>Suitors</w:t>
      </w:r>
      <w:r w:rsidR="00941EF1" w:rsidRPr="00396A52">
        <w:rPr>
          <w:lang w:val="en-US"/>
        </w:rPr>
        <w:t xml:space="preserve"> reportedly included Google and Salesforce. </w:t>
      </w:r>
      <w:r w:rsidR="00396A52" w:rsidRPr="00396A52">
        <w:rPr>
          <w:lang w:val="en-US"/>
        </w:rPr>
        <w:t>In addition</w:t>
      </w:r>
      <w:r w:rsidR="00941EF1" w:rsidRPr="00396A52">
        <w:rPr>
          <w:lang w:val="en-US"/>
        </w:rPr>
        <w:t>, a</w:t>
      </w:r>
      <w:r w:rsidR="00396A52">
        <w:rPr>
          <w:lang w:val="en-US"/>
        </w:rPr>
        <w:t xml:space="preserve"> Stock</w:t>
      </w:r>
      <w:r w:rsidR="00941EF1" w:rsidRPr="00396A52">
        <w:rPr>
          <w:lang w:val="en-US"/>
        </w:rPr>
        <w:t xml:space="preserve"> history has more </w:t>
      </w:r>
      <w:r w:rsidR="00586A73" w:rsidRPr="00396A52">
        <w:rPr>
          <w:lang w:val="en-US"/>
        </w:rPr>
        <w:t>outlier</w:t>
      </w:r>
      <w:r w:rsidR="00586A73">
        <w:rPr>
          <w:lang w:val="en-US"/>
        </w:rPr>
        <w:t>s, which can be seen</w:t>
      </w:r>
      <w:r w:rsidR="00396A52">
        <w:rPr>
          <w:lang w:val="en-US"/>
        </w:rPr>
        <w:t xml:space="preserve"> at plot 1</w:t>
      </w:r>
      <w:r w:rsidR="00941EF1" w:rsidRPr="00396A52">
        <w:rPr>
          <w:lang w:val="en-US"/>
        </w:rPr>
        <w:t xml:space="preserve">. </w:t>
      </w:r>
    </w:p>
    <w:p w:rsidR="009D377F" w:rsidRDefault="000B7C47" w:rsidP="009D377F">
      <w:pPr>
        <w:rPr>
          <w:lang w:val="en-US"/>
        </w:rPr>
      </w:pPr>
      <w:r>
        <w:rPr>
          <w:lang w:val="en-US"/>
        </w:rPr>
        <w:t xml:space="preserve">According plot, we can see 4 clusters of volatility: </w:t>
      </w:r>
    </w:p>
    <w:p w:rsidR="000B7C47" w:rsidRPr="009D377F" w:rsidRDefault="000B7C47" w:rsidP="009D377F">
      <w:pPr>
        <w:pStyle w:val="a3"/>
        <w:numPr>
          <w:ilvl w:val="0"/>
          <w:numId w:val="3"/>
        </w:numPr>
        <w:rPr>
          <w:lang w:val="en-US"/>
        </w:rPr>
      </w:pPr>
      <w:r w:rsidRPr="009D377F">
        <w:rPr>
          <w:lang w:val="en-US"/>
        </w:rPr>
        <w:t>the first – with high volatility from the start of observation up to 03-2015;</w:t>
      </w:r>
    </w:p>
    <w:p w:rsidR="000B7C47" w:rsidRPr="009D377F" w:rsidRDefault="000B7C47" w:rsidP="009D377F">
      <w:pPr>
        <w:pStyle w:val="a3"/>
        <w:numPr>
          <w:ilvl w:val="0"/>
          <w:numId w:val="3"/>
        </w:numPr>
        <w:rPr>
          <w:lang w:val="en-US"/>
        </w:rPr>
      </w:pPr>
      <w:r w:rsidRPr="009D377F">
        <w:rPr>
          <w:lang w:val="en-US"/>
        </w:rPr>
        <w:t>the second – with low volatility: 03-2015 – 06-2015;</w:t>
      </w:r>
    </w:p>
    <w:p w:rsidR="000B7C47" w:rsidRPr="009D377F" w:rsidRDefault="000B7C47" w:rsidP="009D377F">
      <w:pPr>
        <w:pStyle w:val="a3"/>
        <w:numPr>
          <w:ilvl w:val="0"/>
          <w:numId w:val="3"/>
        </w:numPr>
        <w:rPr>
          <w:lang w:val="en-US"/>
        </w:rPr>
      </w:pPr>
      <w:r w:rsidRPr="009D377F">
        <w:rPr>
          <w:lang w:val="en-US"/>
        </w:rPr>
        <w:t>the third – with high volatility 06-2015 – 01.2017;</w:t>
      </w:r>
    </w:p>
    <w:p w:rsidR="000B7C47" w:rsidRPr="009D377F" w:rsidRDefault="000B7C47" w:rsidP="009D377F">
      <w:pPr>
        <w:pStyle w:val="a3"/>
        <w:numPr>
          <w:ilvl w:val="0"/>
          <w:numId w:val="3"/>
        </w:numPr>
        <w:rPr>
          <w:lang w:val="en-US"/>
        </w:rPr>
      </w:pPr>
      <w:r w:rsidRPr="009D377F">
        <w:rPr>
          <w:lang w:val="en-US"/>
        </w:rPr>
        <w:t>the fourth – with low volatility: 01.2017 – now.</w:t>
      </w:r>
    </w:p>
    <w:p w:rsidR="003B7BC2" w:rsidRPr="003B7BC2" w:rsidRDefault="003B7BC2" w:rsidP="003B7BC2">
      <w:pPr>
        <w:ind w:left="360"/>
        <w:jc w:val="right"/>
        <w:rPr>
          <w:i/>
          <w:lang w:val="en-US"/>
        </w:rPr>
      </w:pPr>
      <w:r w:rsidRPr="003B7BC2">
        <w:rPr>
          <w:i/>
          <w:lang w:val="en-US"/>
        </w:rPr>
        <w:t>Plot 1. Simple returns</w:t>
      </w:r>
    </w:p>
    <w:p w:rsidR="00A4581F" w:rsidRDefault="000B7C47" w:rsidP="00A4581F">
      <w:pPr>
        <w:rPr>
          <w:lang w:val="en-US"/>
        </w:rPr>
      </w:pPr>
      <w:r>
        <w:rPr>
          <w:noProof/>
        </w:rPr>
        <w:drawing>
          <wp:inline distT="0" distB="0" distL="0" distR="0" wp14:anchorId="65BB4AB5" wp14:editId="43327710">
            <wp:extent cx="5940425" cy="3489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85" w:rsidRPr="00DD4A85" w:rsidRDefault="00DD4A85" w:rsidP="00DD4A85">
      <w:pPr>
        <w:rPr>
          <w:lang w:val="en-US"/>
        </w:rPr>
      </w:pPr>
      <w:r>
        <w:rPr>
          <w:lang w:val="en-US"/>
        </w:rPr>
        <w:t xml:space="preserve">Because this dataset contains many outliers, which can add distortion in the future analysis, I rejected some observation, according rule of 3 sigma. </w:t>
      </w:r>
      <w:r w:rsidR="00F16EA9">
        <w:rPr>
          <w:lang w:val="en-US"/>
        </w:rPr>
        <w:t xml:space="preserve"> New dataset shown on plot 2. </w:t>
      </w:r>
      <w:r w:rsidR="00D274D2">
        <w:rPr>
          <w:lang w:val="en-US"/>
        </w:rPr>
        <w:t xml:space="preserve">Deleted 18 observations. </w:t>
      </w:r>
    </w:p>
    <w:p w:rsidR="00DD4A85" w:rsidRPr="00F16EA9" w:rsidRDefault="00DD4A85" w:rsidP="00273956">
      <w:pPr>
        <w:jc w:val="right"/>
        <w:rPr>
          <w:i/>
          <w:lang w:val="en-US"/>
        </w:rPr>
      </w:pPr>
      <w:r w:rsidRPr="00F16EA9">
        <w:rPr>
          <w:i/>
          <w:lang w:val="en-US"/>
        </w:rPr>
        <w:lastRenderedPageBreak/>
        <w:t>Plot 2. Simple returns without outliers</w:t>
      </w:r>
    </w:p>
    <w:p w:rsidR="00F16EA9" w:rsidRDefault="00DD4A85" w:rsidP="00F16EA9">
      <w:pPr>
        <w:rPr>
          <w:lang w:val="en-US"/>
        </w:rPr>
      </w:pPr>
      <w:r>
        <w:rPr>
          <w:noProof/>
        </w:rPr>
        <w:drawing>
          <wp:inline distT="0" distB="0" distL="0" distR="0" wp14:anchorId="69A290ED" wp14:editId="003C505F">
            <wp:extent cx="5940425" cy="32296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A9" w:rsidRDefault="00F16EA9" w:rsidP="00F16EA9">
      <w:pPr>
        <w:pStyle w:val="a3"/>
        <w:numPr>
          <w:ilvl w:val="0"/>
          <w:numId w:val="1"/>
        </w:numPr>
        <w:rPr>
          <w:i/>
          <w:color w:val="7F7F7F" w:themeColor="text1" w:themeTint="80"/>
          <w:lang w:val="en-US"/>
        </w:rPr>
      </w:pPr>
      <w:r w:rsidRPr="00F16EA9">
        <w:rPr>
          <w:i/>
          <w:color w:val="7F7F7F" w:themeColor="text1" w:themeTint="80"/>
          <w:lang w:val="en-US"/>
        </w:rPr>
        <w:t>Compute the sample mean, standard deviation, skewness, excess kurtosis, minimum, each simple return series.</w:t>
      </w:r>
    </w:p>
    <w:p w:rsidR="00D274D2" w:rsidRPr="008C46A7" w:rsidRDefault="00D274D2" w:rsidP="00D274D2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Twtiter</w:t>
      </w:r>
      <w:proofErr w:type="spellEnd"/>
      <w:r>
        <w:rPr>
          <w:lang w:val="en-US"/>
        </w:rPr>
        <w:t xml:space="preserve">: mean = 0.003,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 = 0.027, skewness = -0.023, kurtosis = 1.402</w:t>
      </w:r>
      <w:r w:rsidR="008C46A7">
        <w:rPr>
          <w:lang w:val="en-US"/>
        </w:rPr>
        <w:t>, minimum = -0.098 (outliers deleted, history minimum = -0.318), maximum = 0.1022 (outliers deleted, history maximum = 0.176)</w:t>
      </w:r>
      <w:r w:rsidR="008C46A7" w:rsidRPr="008C46A7">
        <w:rPr>
          <w:lang w:val="en-US"/>
        </w:rPr>
        <w:t>.</w:t>
      </w:r>
    </w:p>
    <w:p w:rsidR="00D274D2" w:rsidRPr="00D274D2" w:rsidRDefault="00D274D2" w:rsidP="00D274D2">
      <w:pPr>
        <w:jc w:val="right"/>
        <w:rPr>
          <w:i/>
          <w:lang w:val="en-US"/>
        </w:rPr>
      </w:pPr>
      <w:r w:rsidRPr="00D274D2">
        <w:rPr>
          <w:i/>
          <w:lang w:val="en-US"/>
        </w:rPr>
        <w:t xml:space="preserve">Image 1. </w:t>
      </w:r>
      <w:proofErr w:type="spellStart"/>
      <w:r w:rsidRPr="00D274D2">
        <w:rPr>
          <w:i/>
          <w:lang w:val="en-US"/>
        </w:rPr>
        <w:t>Twtiter</w:t>
      </w:r>
      <w:proofErr w:type="spellEnd"/>
      <w:r w:rsidRPr="00D274D2">
        <w:rPr>
          <w:i/>
          <w:lang w:val="en-US"/>
        </w:rPr>
        <w:t xml:space="preserve"> summary</w:t>
      </w:r>
    </w:p>
    <w:p w:rsidR="00F16EA9" w:rsidRDefault="00D274D2" w:rsidP="00D274D2">
      <w:pPr>
        <w:jc w:val="center"/>
      </w:pPr>
      <w:r>
        <w:rPr>
          <w:noProof/>
        </w:rPr>
        <w:drawing>
          <wp:inline distT="0" distB="0" distL="0" distR="0" wp14:anchorId="6F85F274" wp14:editId="65A46D17">
            <wp:extent cx="1819275" cy="2600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4D2" w:rsidRPr="00AF2974" w:rsidRDefault="00D274D2" w:rsidP="00D274D2">
      <w:pPr>
        <w:pStyle w:val="a3"/>
        <w:numPr>
          <w:ilvl w:val="0"/>
          <w:numId w:val="1"/>
        </w:numPr>
        <w:rPr>
          <w:i/>
          <w:color w:val="7F7F7F" w:themeColor="text1" w:themeTint="80"/>
          <w:lang w:val="en-US"/>
        </w:rPr>
      </w:pPr>
      <w:r w:rsidRPr="00AF2974">
        <w:rPr>
          <w:i/>
          <w:color w:val="7F7F7F" w:themeColor="text1" w:themeTint="80"/>
          <w:lang w:val="en-US"/>
        </w:rPr>
        <w:t xml:space="preserve">Obtain the histogram and the estimate of density of the simple returns for </w:t>
      </w:r>
      <w:proofErr w:type="spellStart"/>
      <w:r w:rsidRPr="00AF2974">
        <w:rPr>
          <w:i/>
          <w:color w:val="7F7F7F" w:themeColor="text1" w:themeTint="80"/>
          <w:lang w:val="en-US"/>
        </w:rPr>
        <w:t>all time</w:t>
      </w:r>
      <w:proofErr w:type="spellEnd"/>
      <w:r w:rsidRPr="00AF2974">
        <w:rPr>
          <w:i/>
          <w:color w:val="7F7F7F" w:themeColor="text1" w:themeTint="80"/>
          <w:lang w:val="en-US"/>
        </w:rPr>
        <w:t xml:space="preserve"> series. Impose the theoretical normal density on your histogram. Do the returns seem to be normally distributed?</w:t>
      </w:r>
    </w:p>
    <w:p w:rsidR="00FC248D" w:rsidRPr="00FC248D" w:rsidRDefault="00FC248D" w:rsidP="00D274D2">
      <w:pPr>
        <w:rPr>
          <w:lang w:val="en-US"/>
        </w:rPr>
      </w:pPr>
      <w:r>
        <w:rPr>
          <w:lang w:val="en-US"/>
        </w:rPr>
        <w:t>According plot 3, frequency histogram may seem as normal distribution, but after adding the theoretical line to the observable density histogram, can be seen that distribution is not normal.</w:t>
      </w:r>
    </w:p>
    <w:p w:rsidR="00FC248D" w:rsidRPr="00FC248D" w:rsidRDefault="00FC248D" w:rsidP="00D274D2">
      <w:pPr>
        <w:rPr>
          <w:lang w:val="en-US"/>
        </w:rPr>
      </w:pPr>
    </w:p>
    <w:p w:rsidR="00FC248D" w:rsidRPr="00FC248D" w:rsidRDefault="00FC248D" w:rsidP="00FC248D">
      <w:pPr>
        <w:ind w:left="360"/>
        <w:jc w:val="right"/>
        <w:rPr>
          <w:i/>
          <w:lang w:val="en-US"/>
        </w:rPr>
      </w:pPr>
      <w:r w:rsidRPr="003B7BC2">
        <w:rPr>
          <w:i/>
          <w:lang w:val="en-US"/>
        </w:rPr>
        <w:lastRenderedPageBreak/>
        <w:t xml:space="preserve">Plot </w:t>
      </w:r>
      <w:r w:rsidRPr="00FC248D">
        <w:rPr>
          <w:i/>
          <w:lang w:val="en-US"/>
        </w:rPr>
        <w:t>3</w:t>
      </w:r>
      <w:r w:rsidRPr="003B7BC2">
        <w:rPr>
          <w:i/>
          <w:lang w:val="en-US"/>
        </w:rPr>
        <w:t xml:space="preserve">. </w:t>
      </w:r>
      <w:r>
        <w:rPr>
          <w:i/>
          <w:lang w:val="en-US"/>
        </w:rPr>
        <w:t xml:space="preserve">Density and frequency histograms </w:t>
      </w:r>
    </w:p>
    <w:p w:rsidR="00D274D2" w:rsidRPr="00FC248D" w:rsidRDefault="00FC248D" w:rsidP="00D274D2">
      <w:pPr>
        <w:rPr>
          <w:lang w:val="en-US"/>
        </w:rPr>
      </w:pPr>
      <w:r>
        <w:rPr>
          <w:noProof/>
        </w:rPr>
        <w:drawing>
          <wp:inline distT="0" distB="0" distL="0" distR="0" wp14:anchorId="63C3D980" wp14:editId="478EBE85">
            <wp:extent cx="2829505" cy="29241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6208" cy="295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48D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207CDD26" wp14:editId="60955847">
            <wp:extent cx="2798384" cy="28956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773" cy="292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A9" w:rsidRDefault="00FC248D" w:rsidP="00FC248D">
      <w:pPr>
        <w:pStyle w:val="a3"/>
        <w:numPr>
          <w:ilvl w:val="0"/>
          <w:numId w:val="1"/>
        </w:numPr>
        <w:rPr>
          <w:i/>
          <w:color w:val="7F7F7F" w:themeColor="text1" w:themeTint="80"/>
          <w:lang w:val="en-US"/>
        </w:rPr>
      </w:pPr>
      <w:r w:rsidRPr="00AF2974">
        <w:rPr>
          <w:i/>
          <w:color w:val="7F7F7F" w:themeColor="text1" w:themeTint="80"/>
          <w:lang w:val="en-US"/>
        </w:rPr>
        <w:t xml:space="preserve">Obtain a </w:t>
      </w:r>
      <w:proofErr w:type="spellStart"/>
      <w:r w:rsidRPr="00AF2974">
        <w:rPr>
          <w:i/>
          <w:color w:val="7F7F7F" w:themeColor="text1" w:themeTint="80"/>
          <w:lang w:val="en-US"/>
        </w:rPr>
        <w:t>qq</w:t>
      </w:r>
      <w:proofErr w:type="spellEnd"/>
      <w:r w:rsidRPr="00AF2974">
        <w:rPr>
          <w:i/>
          <w:color w:val="7F7F7F" w:themeColor="text1" w:themeTint="80"/>
          <w:lang w:val="en-US"/>
        </w:rPr>
        <w:t xml:space="preserve">-plot using command </w:t>
      </w:r>
      <w:proofErr w:type="spellStart"/>
      <w:proofErr w:type="gramStart"/>
      <w:r w:rsidRPr="00AF2974">
        <w:rPr>
          <w:i/>
          <w:color w:val="7F7F7F" w:themeColor="text1" w:themeTint="80"/>
          <w:lang w:val="en-US"/>
        </w:rPr>
        <w:t>qq.plot</w:t>
      </w:r>
      <w:proofErr w:type="spellEnd"/>
      <w:proofErr w:type="gramEnd"/>
      <w:r w:rsidRPr="00AF2974">
        <w:rPr>
          <w:i/>
          <w:color w:val="7F7F7F" w:themeColor="text1" w:themeTint="80"/>
          <w:lang w:val="en-US"/>
        </w:rPr>
        <w:t>() from package car and comment on that</w:t>
      </w:r>
    </w:p>
    <w:p w:rsidR="00AF2974" w:rsidRPr="00AF2974" w:rsidRDefault="00AF2974" w:rsidP="00AF2974">
      <w:pPr>
        <w:rPr>
          <w:lang w:val="en-US"/>
        </w:rPr>
      </w:pPr>
      <w:r w:rsidRPr="00AF2974">
        <w:rPr>
          <w:lang w:val="en-US"/>
        </w:rPr>
        <w:t xml:space="preserve">According </w:t>
      </w:r>
      <w:proofErr w:type="spellStart"/>
      <w:r>
        <w:rPr>
          <w:lang w:val="en-US"/>
        </w:rPr>
        <w:t>qq</w:t>
      </w:r>
      <w:proofErr w:type="spellEnd"/>
      <w:r>
        <w:rPr>
          <w:lang w:val="en-US"/>
        </w:rPr>
        <w:t xml:space="preserve">-plot (see plot 4), our observation is not normal (observation not in confidence interval). </w:t>
      </w:r>
    </w:p>
    <w:p w:rsidR="00AF2974" w:rsidRPr="00AF2974" w:rsidRDefault="00AF2974" w:rsidP="00AF2974">
      <w:pPr>
        <w:ind w:left="360"/>
        <w:jc w:val="right"/>
        <w:rPr>
          <w:i/>
          <w:lang w:val="en-US"/>
        </w:rPr>
      </w:pPr>
      <w:r w:rsidRPr="003B7BC2">
        <w:rPr>
          <w:i/>
          <w:lang w:val="en-US"/>
        </w:rPr>
        <w:t xml:space="preserve">Plot </w:t>
      </w:r>
      <w:r>
        <w:rPr>
          <w:i/>
          <w:lang w:val="en-US"/>
        </w:rPr>
        <w:t>4</w:t>
      </w:r>
      <w:r w:rsidRPr="003B7BC2">
        <w:rPr>
          <w:i/>
          <w:lang w:val="en-US"/>
        </w:rPr>
        <w:t xml:space="preserve">. </w:t>
      </w:r>
      <w:r>
        <w:rPr>
          <w:i/>
          <w:lang w:val="en-US"/>
        </w:rPr>
        <w:t xml:space="preserve">QQ-plot </w:t>
      </w:r>
    </w:p>
    <w:p w:rsidR="00F16EA9" w:rsidRDefault="00AF2974" w:rsidP="00AF297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37347B3" wp14:editId="656AB7B6">
            <wp:extent cx="4238625" cy="43491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2582" cy="436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A9" w:rsidRDefault="00F16EA9" w:rsidP="00F16EA9">
      <w:pPr>
        <w:rPr>
          <w:lang w:val="en-US"/>
        </w:rPr>
      </w:pPr>
    </w:p>
    <w:p w:rsidR="00AF2974" w:rsidRPr="0067787F" w:rsidRDefault="00AF2974" w:rsidP="00AF2974">
      <w:pPr>
        <w:pStyle w:val="a3"/>
        <w:numPr>
          <w:ilvl w:val="0"/>
          <w:numId w:val="1"/>
        </w:numPr>
        <w:rPr>
          <w:i/>
          <w:color w:val="7F7F7F" w:themeColor="text1" w:themeTint="80"/>
          <w:lang w:val="en-US"/>
        </w:rPr>
      </w:pPr>
      <w:r w:rsidRPr="00AF2974">
        <w:rPr>
          <w:i/>
          <w:color w:val="7F7F7F" w:themeColor="text1" w:themeTint="80"/>
          <w:lang w:val="en-US"/>
        </w:rPr>
        <w:lastRenderedPageBreak/>
        <w:t xml:space="preserve">Perform the </w:t>
      </w:r>
      <w:proofErr w:type="spellStart"/>
      <w:r w:rsidRPr="00AF2974">
        <w:rPr>
          <w:i/>
          <w:color w:val="7F7F7F" w:themeColor="text1" w:themeTint="80"/>
          <w:lang w:val="en-US"/>
        </w:rPr>
        <w:t>Jarque-Bera</w:t>
      </w:r>
      <w:proofErr w:type="spellEnd"/>
      <w:r w:rsidRPr="00AF2974">
        <w:rPr>
          <w:i/>
          <w:color w:val="7F7F7F" w:themeColor="text1" w:themeTint="80"/>
          <w:lang w:val="en-US"/>
        </w:rPr>
        <w:t xml:space="preserve"> normality test.</w:t>
      </w:r>
    </w:p>
    <w:p w:rsidR="00AF2974" w:rsidRDefault="00AF2974" w:rsidP="00F16EA9">
      <w:pPr>
        <w:rPr>
          <w:lang w:val="en-US"/>
        </w:rPr>
      </w:pPr>
      <w:r>
        <w:rPr>
          <w:lang w:val="en-US"/>
        </w:rPr>
        <w:t xml:space="preserve">H0: S = 0, K = 3 </w:t>
      </w:r>
    </w:p>
    <w:p w:rsidR="00AF2974" w:rsidRDefault="00AF2974" w:rsidP="00F16EA9">
      <w:pPr>
        <w:rPr>
          <w:lang w:val="en-US"/>
        </w:rPr>
      </w:pPr>
      <w:r>
        <w:rPr>
          <w:lang w:val="en-US"/>
        </w:rPr>
        <w:t xml:space="preserve">H1: </w:t>
      </w:r>
      <w:proofErr w:type="gramStart"/>
      <w:r>
        <w:rPr>
          <w:lang w:val="en-US"/>
        </w:rPr>
        <w:t>S !</w:t>
      </w:r>
      <w:proofErr w:type="gramEnd"/>
      <w:r>
        <w:rPr>
          <w:lang w:val="en-US"/>
        </w:rPr>
        <w:t>= 0, K != 0</w:t>
      </w:r>
    </w:p>
    <w:p w:rsidR="00AF2974" w:rsidRDefault="00AF2974" w:rsidP="00F16EA9">
      <w:pPr>
        <w:rPr>
          <w:lang w:val="en-US"/>
        </w:rPr>
      </w:pPr>
      <w:proofErr w:type="spellStart"/>
      <w:r>
        <w:rPr>
          <w:lang w:val="en-US"/>
        </w:rPr>
        <w:t>Jarque-Bera</w:t>
      </w:r>
      <w:proofErr w:type="spellEnd"/>
      <w:r>
        <w:rPr>
          <w:lang w:val="en-US"/>
        </w:rPr>
        <w:t xml:space="preserve"> testing skewness and kurtosis equal to normal distribution. It is goodness-of-fit test that observations are normal. </w:t>
      </w:r>
    </w:p>
    <w:p w:rsidR="004F1A89" w:rsidRDefault="004F1A89" w:rsidP="00F16EA9">
      <w:pPr>
        <w:rPr>
          <w:lang w:val="en-US"/>
        </w:rPr>
      </w:pPr>
      <w:r>
        <w:rPr>
          <w:lang w:val="en-US"/>
        </w:rPr>
        <w:t xml:space="preserve">p-value &lt; 0.05 (image 2) and we should </w:t>
      </w:r>
      <w:r w:rsidRPr="004F1A89">
        <w:rPr>
          <w:b/>
          <w:lang w:val="en-US"/>
        </w:rPr>
        <w:t>reject</w:t>
      </w:r>
      <w:r>
        <w:rPr>
          <w:lang w:val="en-US"/>
        </w:rPr>
        <w:t xml:space="preserve"> H0 – distribution is not normal. </w:t>
      </w:r>
    </w:p>
    <w:p w:rsidR="004F1A89" w:rsidRPr="004F1A89" w:rsidRDefault="004F1A89" w:rsidP="004F1A89">
      <w:pPr>
        <w:jc w:val="right"/>
        <w:rPr>
          <w:i/>
          <w:lang w:val="en-US"/>
        </w:rPr>
      </w:pPr>
      <w:r>
        <w:rPr>
          <w:i/>
          <w:lang w:val="en-US"/>
        </w:rPr>
        <w:t>Image 2.</w:t>
      </w:r>
      <w:r w:rsidRPr="00D274D2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Jarque-Bera</w:t>
      </w:r>
      <w:proofErr w:type="spellEnd"/>
      <w:r>
        <w:rPr>
          <w:i/>
          <w:lang w:val="en-US"/>
        </w:rPr>
        <w:t xml:space="preserve"> Normality Test results</w:t>
      </w:r>
    </w:p>
    <w:p w:rsidR="00AF2974" w:rsidRDefault="004F1A89" w:rsidP="004F1A8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12542D" wp14:editId="17218882">
            <wp:extent cx="4162425" cy="1838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89" w:rsidRPr="004F1A89" w:rsidRDefault="004F1A89" w:rsidP="00E96525">
      <w:pPr>
        <w:pStyle w:val="a3"/>
        <w:numPr>
          <w:ilvl w:val="0"/>
          <w:numId w:val="1"/>
        </w:numPr>
        <w:rPr>
          <w:i/>
          <w:color w:val="7F7F7F" w:themeColor="text1" w:themeTint="80"/>
          <w:lang w:val="en-US"/>
        </w:rPr>
      </w:pPr>
      <w:r w:rsidRPr="004F1A89">
        <w:rPr>
          <w:i/>
          <w:color w:val="7F7F7F" w:themeColor="text1" w:themeTint="80"/>
          <w:lang w:val="en-US"/>
        </w:rPr>
        <w:t>Transform the simple returns to log returns. Compute the sample mean, standard deviation, skewness, excess kurtosis, minimum, and maximum of each log return series.</w:t>
      </w:r>
      <w:r w:rsidR="00E96525" w:rsidRPr="00E96525">
        <w:rPr>
          <w:i/>
          <w:color w:val="7F7F7F" w:themeColor="text1" w:themeTint="80"/>
          <w:lang w:val="en-US"/>
        </w:rPr>
        <w:t xml:space="preserve"> </w:t>
      </w:r>
      <w:proofErr w:type="spellStart"/>
      <w:r w:rsidR="00E96525" w:rsidRPr="00E96525">
        <w:rPr>
          <w:i/>
          <w:color w:val="7F7F7F" w:themeColor="text1" w:themeTint="80"/>
        </w:rPr>
        <w:t>Comment</w:t>
      </w:r>
      <w:proofErr w:type="spellEnd"/>
      <w:r w:rsidR="00E96525" w:rsidRPr="00E96525">
        <w:rPr>
          <w:i/>
          <w:color w:val="7F7F7F" w:themeColor="text1" w:themeTint="80"/>
        </w:rPr>
        <w:t xml:space="preserve"> </w:t>
      </w:r>
      <w:proofErr w:type="spellStart"/>
      <w:r w:rsidR="00E96525" w:rsidRPr="00E96525">
        <w:rPr>
          <w:i/>
          <w:color w:val="7F7F7F" w:themeColor="text1" w:themeTint="80"/>
        </w:rPr>
        <w:t>on</w:t>
      </w:r>
      <w:proofErr w:type="spellEnd"/>
      <w:r w:rsidR="00E96525" w:rsidRPr="00E96525">
        <w:rPr>
          <w:i/>
          <w:color w:val="7F7F7F" w:themeColor="text1" w:themeTint="80"/>
        </w:rPr>
        <w:t xml:space="preserve"> </w:t>
      </w:r>
      <w:proofErr w:type="spellStart"/>
      <w:r w:rsidR="00E96525" w:rsidRPr="00E96525">
        <w:rPr>
          <w:i/>
          <w:color w:val="7F7F7F" w:themeColor="text1" w:themeTint="80"/>
        </w:rPr>
        <w:t>each</w:t>
      </w:r>
      <w:proofErr w:type="spellEnd"/>
      <w:r w:rsidR="00E96525" w:rsidRPr="00E96525">
        <w:rPr>
          <w:i/>
          <w:color w:val="7F7F7F" w:themeColor="text1" w:themeTint="80"/>
        </w:rPr>
        <w:t xml:space="preserve"> </w:t>
      </w:r>
      <w:proofErr w:type="spellStart"/>
      <w:r w:rsidR="00E96525" w:rsidRPr="00E96525">
        <w:rPr>
          <w:i/>
          <w:color w:val="7F7F7F" w:themeColor="text1" w:themeTint="80"/>
        </w:rPr>
        <w:t>statistic</w:t>
      </w:r>
      <w:proofErr w:type="spellEnd"/>
      <w:r w:rsidR="00E96525" w:rsidRPr="00E96525">
        <w:rPr>
          <w:i/>
          <w:color w:val="7F7F7F" w:themeColor="text1" w:themeTint="80"/>
        </w:rPr>
        <w:t xml:space="preserve"> </w:t>
      </w:r>
      <w:proofErr w:type="spellStart"/>
      <w:r w:rsidR="00E96525" w:rsidRPr="00E96525">
        <w:rPr>
          <w:i/>
          <w:color w:val="7F7F7F" w:themeColor="text1" w:themeTint="80"/>
        </w:rPr>
        <w:t>briefly</w:t>
      </w:r>
      <w:proofErr w:type="spellEnd"/>
      <w:r w:rsidR="00E96525" w:rsidRPr="00E96525">
        <w:rPr>
          <w:i/>
          <w:color w:val="7F7F7F" w:themeColor="text1" w:themeTint="80"/>
        </w:rPr>
        <w:t>.</w:t>
      </w:r>
    </w:p>
    <w:p w:rsidR="004F1A89" w:rsidRPr="00C83EE5" w:rsidRDefault="007336AA" w:rsidP="00F16EA9">
      <w:pPr>
        <w:rPr>
          <w:lang w:val="en-US"/>
        </w:rPr>
      </w:pPr>
      <w:r>
        <w:rPr>
          <w:lang w:val="en-US"/>
        </w:rPr>
        <w:t xml:space="preserve">After transformation to log-returns </w:t>
      </w:r>
      <w:r w:rsidR="0061209A">
        <w:rPr>
          <w:lang w:val="en-US"/>
        </w:rPr>
        <w:t>the first</w:t>
      </w:r>
      <w:r>
        <w:rPr>
          <w:lang w:val="en-US"/>
        </w:rPr>
        <w:t xml:space="preserve"> observation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</w:t>
      </w:r>
      <w:r w:rsidR="0061209A">
        <w:rPr>
          <w:lang w:val="en-US"/>
        </w:rPr>
        <w:t xml:space="preserve">. </w:t>
      </w:r>
      <w:r>
        <w:rPr>
          <w:lang w:val="en-US"/>
        </w:rPr>
        <w:t xml:space="preserve">It was omitted. Sample size decreased to </w:t>
      </w:r>
      <w:r w:rsidR="0061209A">
        <w:rPr>
          <w:lang w:val="en-US"/>
        </w:rPr>
        <w:t>9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observation</w:t>
      </w:r>
      <w:proofErr w:type="gramEnd"/>
      <w:r w:rsidR="00CC0DCC">
        <w:rPr>
          <w:lang w:val="en-US"/>
        </w:rPr>
        <w:t xml:space="preserve"> (in this dataset more samples, because outliers didn’t omit)</w:t>
      </w:r>
      <w:r>
        <w:rPr>
          <w:lang w:val="en-US"/>
        </w:rPr>
        <w:t xml:space="preserve">. </w:t>
      </w:r>
      <w:r w:rsidR="00C83EE5">
        <w:rPr>
          <w:lang w:val="en-US"/>
        </w:rPr>
        <w:t>As shown at image 3, the kurtosis much greater than in normal distribution</w:t>
      </w:r>
      <w:r w:rsidR="00CF2FA7">
        <w:rPr>
          <w:lang w:val="en-US"/>
        </w:rPr>
        <w:t xml:space="preserve"> (heavy tails)</w:t>
      </w:r>
      <w:r w:rsidR="00C83EE5">
        <w:rPr>
          <w:lang w:val="en-US"/>
        </w:rPr>
        <w:t>, skewness not equal 0</w:t>
      </w:r>
      <w:r w:rsidR="00C83EE5" w:rsidRPr="00C83EE5">
        <w:rPr>
          <w:lang w:val="en-US"/>
        </w:rPr>
        <w:t xml:space="preserve"> (</w:t>
      </w:r>
      <w:r w:rsidR="00C83EE5">
        <w:rPr>
          <w:lang w:val="en-US"/>
        </w:rPr>
        <w:t xml:space="preserve">distribution </w:t>
      </w:r>
      <w:r w:rsidR="00C83EE5" w:rsidRPr="00C83EE5">
        <w:rPr>
          <w:lang w:val="en-US"/>
        </w:rPr>
        <w:t>mowed</w:t>
      </w:r>
      <w:r w:rsidR="00C83EE5">
        <w:rPr>
          <w:lang w:val="en-US"/>
        </w:rPr>
        <w:t xml:space="preserve">), also this dataset </w:t>
      </w:r>
      <w:proofErr w:type="gramStart"/>
      <w:r w:rsidR="00C83EE5">
        <w:rPr>
          <w:lang w:val="en-US"/>
        </w:rPr>
        <w:t>have</w:t>
      </w:r>
      <w:proofErr w:type="gramEnd"/>
      <w:r w:rsidR="00C83EE5">
        <w:rPr>
          <w:lang w:val="en-US"/>
        </w:rPr>
        <w:t xml:space="preserve"> a big </w:t>
      </w:r>
      <w:proofErr w:type="spellStart"/>
      <w:r w:rsidR="00C83EE5">
        <w:rPr>
          <w:lang w:val="en-US"/>
        </w:rPr>
        <w:t>stdev</w:t>
      </w:r>
      <w:proofErr w:type="spellEnd"/>
      <w:r w:rsidR="00C83EE5">
        <w:rPr>
          <w:lang w:val="en-US"/>
        </w:rPr>
        <w:t xml:space="preserve"> (0,034) – in 34 times greater, than mean (-0.001). Minimum is -0.28 and maximum is 0.194. I omitted outliers with 3-sigma rule. Sample size = 959. New</w:t>
      </w:r>
      <w:r w:rsidR="00E96525" w:rsidRPr="00E96525">
        <w:rPr>
          <w:lang w:val="en-US"/>
        </w:rPr>
        <w:t xml:space="preserve"> </w:t>
      </w:r>
      <w:r w:rsidR="00E96525">
        <w:rPr>
          <w:lang w:val="en-US"/>
        </w:rPr>
        <w:t>sample</w:t>
      </w:r>
      <w:r w:rsidR="00C83EE5">
        <w:rPr>
          <w:lang w:val="en-US"/>
        </w:rPr>
        <w:t xml:space="preserve"> information shown at image 3.</w:t>
      </w:r>
    </w:p>
    <w:p w:rsidR="007336AA" w:rsidRPr="00C83EE5" w:rsidRDefault="007336AA" w:rsidP="007336AA">
      <w:pPr>
        <w:jc w:val="right"/>
        <w:rPr>
          <w:i/>
          <w:lang w:val="en-US"/>
        </w:rPr>
      </w:pPr>
      <w:r>
        <w:rPr>
          <w:i/>
          <w:lang w:val="en-US"/>
        </w:rPr>
        <w:t xml:space="preserve">Image </w:t>
      </w:r>
      <w:r w:rsidR="00CC0DCC" w:rsidRPr="00C83EE5">
        <w:rPr>
          <w:i/>
          <w:lang w:val="en-US"/>
        </w:rPr>
        <w:t>3</w:t>
      </w:r>
      <w:r>
        <w:rPr>
          <w:i/>
          <w:lang w:val="en-US"/>
        </w:rPr>
        <w:t>.</w:t>
      </w:r>
      <w:r w:rsidRPr="00D274D2">
        <w:rPr>
          <w:i/>
          <w:lang w:val="en-US"/>
        </w:rPr>
        <w:t xml:space="preserve"> </w:t>
      </w:r>
      <w:r w:rsidR="00CC0DCC">
        <w:rPr>
          <w:i/>
          <w:lang w:val="en-US"/>
        </w:rPr>
        <w:t>Log-returns info</w:t>
      </w:r>
      <w:r w:rsidR="00C83EE5">
        <w:rPr>
          <w:i/>
          <w:lang w:val="en-US"/>
        </w:rPr>
        <w:t xml:space="preserve"> of source dataset and without outliers</w:t>
      </w:r>
    </w:p>
    <w:p w:rsidR="00AF2974" w:rsidRDefault="00CC0DCC" w:rsidP="00CC0DC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7E9B198" wp14:editId="50E106A9">
            <wp:extent cx="1981200" cy="2609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EE5" w:rsidRPr="00C83EE5">
        <w:rPr>
          <w:noProof/>
        </w:rPr>
        <w:t xml:space="preserve"> </w:t>
      </w:r>
      <w:r w:rsidR="00C83EE5">
        <w:rPr>
          <w:noProof/>
        </w:rPr>
        <w:drawing>
          <wp:inline distT="0" distB="0" distL="0" distR="0" wp14:anchorId="45D506E9" wp14:editId="24614651">
            <wp:extent cx="2095500" cy="2647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E5" w:rsidRDefault="00C83EE5" w:rsidP="00CC0DCC">
      <w:pPr>
        <w:jc w:val="center"/>
        <w:rPr>
          <w:lang w:val="en-US"/>
        </w:rPr>
      </w:pPr>
    </w:p>
    <w:p w:rsidR="00C83EE5" w:rsidRPr="00C83EE5" w:rsidRDefault="00C83EE5" w:rsidP="00C83EE5">
      <w:pPr>
        <w:pStyle w:val="a3"/>
        <w:numPr>
          <w:ilvl w:val="0"/>
          <w:numId w:val="1"/>
        </w:numPr>
        <w:rPr>
          <w:i/>
          <w:color w:val="7F7F7F" w:themeColor="text1" w:themeTint="80"/>
          <w:lang w:val="en-US"/>
        </w:rPr>
      </w:pPr>
      <w:r w:rsidRPr="00C83EE5">
        <w:rPr>
          <w:i/>
          <w:color w:val="7F7F7F" w:themeColor="text1" w:themeTint="80"/>
          <w:lang w:val="en-US"/>
        </w:rPr>
        <w:t>Test the null hypothesis that the mean of the log returns is zero.</w:t>
      </w:r>
    </w:p>
    <w:p w:rsidR="00CF2FA7" w:rsidRPr="00CF2FA7" w:rsidRDefault="00CF2FA7" w:rsidP="00CF2FA7">
      <w:pPr>
        <w:ind w:left="360"/>
        <w:rPr>
          <w:lang w:val="en-US"/>
        </w:rPr>
      </w:pPr>
      <w:r w:rsidRPr="00CF2FA7">
        <w:rPr>
          <w:lang w:val="en-US"/>
        </w:rPr>
        <w:t xml:space="preserve">One sample t-test: H0: mean is equal 0, H1: mean is not equal 0. We have p-value = 0.6922 and we can’t reject H0 – mean is equal 0. </w:t>
      </w:r>
    </w:p>
    <w:p w:rsidR="00C83EE5" w:rsidRPr="00CF2FA7" w:rsidRDefault="00CF2FA7" w:rsidP="00CF2FA7">
      <w:pPr>
        <w:ind w:left="360"/>
        <w:jc w:val="right"/>
        <w:rPr>
          <w:lang w:val="en-US"/>
        </w:rPr>
      </w:pPr>
      <w:r>
        <w:rPr>
          <w:i/>
          <w:lang w:val="en-US"/>
        </w:rPr>
        <w:t xml:space="preserve">Image 4. </w:t>
      </w:r>
      <w:r w:rsidRPr="00CF2FA7">
        <w:rPr>
          <w:lang w:val="en-US"/>
        </w:rPr>
        <w:t>One sample t-test for log returns</w:t>
      </w:r>
    </w:p>
    <w:p w:rsidR="00CF2FA7" w:rsidRDefault="00CF2FA7" w:rsidP="00CF2FA7">
      <w:pPr>
        <w:ind w:left="360"/>
        <w:jc w:val="center"/>
        <w:rPr>
          <w:i/>
          <w:color w:val="7F7F7F" w:themeColor="text1" w:themeTint="80"/>
          <w:lang w:val="en-US"/>
        </w:rPr>
      </w:pPr>
      <w:r>
        <w:rPr>
          <w:noProof/>
        </w:rPr>
        <w:drawing>
          <wp:inline distT="0" distB="0" distL="0" distR="0" wp14:anchorId="648C0580" wp14:editId="29854DBC">
            <wp:extent cx="3981450" cy="1685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A7" w:rsidRDefault="00E96525" w:rsidP="00E96525">
      <w:pPr>
        <w:pStyle w:val="a3"/>
        <w:numPr>
          <w:ilvl w:val="0"/>
          <w:numId w:val="1"/>
        </w:numPr>
        <w:rPr>
          <w:i/>
          <w:color w:val="7F7F7F" w:themeColor="text1" w:themeTint="80"/>
          <w:lang w:val="en-US"/>
        </w:rPr>
      </w:pPr>
      <w:r w:rsidRPr="00E96525">
        <w:rPr>
          <w:i/>
          <w:color w:val="7F7F7F" w:themeColor="text1" w:themeTint="80"/>
          <w:lang w:val="en-US"/>
        </w:rPr>
        <w:t xml:space="preserve">Perform the </w:t>
      </w:r>
      <w:proofErr w:type="spellStart"/>
      <w:r w:rsidRPr="00E96525">
        <w:rPr>
          <w:i/>
          <w:color w:val="7F7F7F" w:themeColor="text1" w:themeTint="80"/>
          <w:lang w:val="en-US"/>
        </w:rPr>
        <w:t>Jarque-Bera</w:t>
      </w:r>
      <w:proofErr w:type="spellEnd"/>
      <w:r w:rsidRPr="00E96525"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>normality test for log returns</w:t>
      </w:r>
      <w:r w:rsidR="00CF2FA7" w:rsidRPr="00C83EE5">
        <w:rPr>
          <w:i/>
          <w:color w:val="7F7F7F" w:themeColor="text1" w:themeTint="80"/>
          <w:lang w:val="en-US"/>
        </w:rPr>
        <w:t>.</w:t>
      </w:r>
    </w:p>
    <w:p w:rsidR="00E96525" w:rsidRDefault="00E96525" w:rsidP="00E96525">
      <w:pPr>
        <w:rPr>
          <w:lang w:val="en-US"/>
        </w:rPr>
      </w:pPr>
      <w:r w:rsidRPr="00E96525">
        <w:rPr>
          <w:lang w:val="en-US"/>
        </w:rPr>
        <w:t xml:space="preserve">H0: S = 0, K = 3 </w:t>
      </w:r>
    </w:p>
    <w:p w:rsidR="00E96525" w:rsidRDefault="00E96525" w:rsidP="00E96525">
      <w:pPr>
        <w:rPr>
          <w:lang w:val="en-US"/>
        </w:rPr>
      </w:pPr>
      <w:r w:rsidRPr="00E96525">
        <w:rPr>
          <w:lang w:val="en-US"/>
        </w:rPr>
        <w:t xml:space="preserve">H1: </w:t>
      </w:r>
      <w:proofErr w:type="gramStart"/>
      <w:r w:rsidRPr="00E96525">
        <w:rPr>
          <w:lang w:val="en-US"/>
        </w:rPr>
        <w:t>S !</w:t>
      </w:r>
      <w:proofErr w:type="gramEnd"/>
      <w:r w:rsidRPr="00E96525">
        <w:rPr>
          <w:lang w:val="en-US"/>
        </w:rPr>
        <w:t xml:space="preserve">= 0, K != 0 </w:t>
      </w:r>
    </w:p>
    <w:p w:rsidR="00E96525" w:rsidRPr="00280DA0" w:rsidRDefault="00E96525" w:rsidP="00E96525">
      <w:pPr>
        <w:rPr>
          <w:lang w:val="en-US"/>
        </w:rPr>
      </w:pPr>
      <w:r>
        <w:rPr>
          <w:lang w:val="en-US"/>
        </w:rPr>
        <w:t xml:space="preserve">p-value &lt; 0.05 (image </w:t>
      </w:r>
      <w:r w:rsidR="00280DA0">
        <w:rPr>
          <w:lang w:val="en-US"/>
        </w:rPr>
        <w:t>5</w:t>
      </w:r>
      <w:r>
        <w:rPr>
          <w:lang w:val="en-US"/>
        </w:rPr>
        <w:t xml:space="preserve">) and we should </w:t>
      </w:r>
      <w:r w:rsidRPr="004F1A89">
        <w:rPr>
          <w:b/>
          <w:lang w:val="en-US"/>
        </w:rPr>
        <w:t>reject</w:t>
      </w:r>
      <w:r>
        <w:rPr>
          <w:lang w:val="en-US"/>
        </w:rPr>
        <w:t xml:space="preserve"> H0 – distribution</w:t>
      </w:r>
      <w:r w:rsidR="00280DA0">
        <w:rPr>
          <w:lang w:val="en-US"/>
        </w:rPr>
        <w:t xml:space="preserve">, according </w:t>
      </w:r>
      <w:proofErr w:type="spellStart"/>
      <w:r w:rsidR="00280DA0">
        <w:rPr>
          <w:lang w:val="en-US"/>
        </w:rPr>
        <w:t>Jarque-Bera</w:t>
      </w:r>
      <w:proofErr w:type="spellEnd"/>
      <w:r w:rsidR="00280DA0">
        <w:rPr>
          <w:lang w:val="en-US"/>
        </w:rPr>
        <w:t xml:space="preserve"> test,</w:t>
      </w:r>
      <w:r>
        <w:rPr>
          <w:lang w:val="en-US"/>
        </w:rPr>
        <w:t xml:space="preserve"> is not normal. </w:t>
      </w:r>
    </w:p>
    <w:p w:rsidR="00E96525" w:rsidRPr="00E96525" w:rsidRDefault="00E96525" w:rsidP="00E96525">
      <w:pPr>
        <w:ind w:left="360"/>
        <w:jc w:val="right"/>
        <w:rPr>
          <w:lang w:val="en-US"/>
        </w:rPr>
      </w:pPr>
      <w:r>
        <w:rPr>
          <w:i/>
          <w:lang w:val="en-US"/>
        </w:rPr>
        <w:t xml:space="preserve">Image </w:t>
      </w:r>
      <w:r w:rsidRPr="00E96525">
        <w:rPr>
          <w:i/>
          <w:lang w:val="en-US"/>
        </w:rPr>
        <w:t>5</w:t>
      </w:r>
      <w:r>
        <w:rPr>
          <w:i/>
          <w:lang w:val="en-US"/>
        </w:rPr>
        <w:t xml:space="preserve">. </w:t>
      </w:r>
      <w:proofErr w:type="spellStart"/>
      <w:r>
        <w:rPr>
          <w:lang w:val="en-US"/>
        </w:rPr>
        <w:t>Jarque-Bera</w:t>
      </w:r>
      <w:proofErr w:type="spellEnd"/>
      <w:r>
        <w:rPr>
          <w:lang w:val="en-US"/>
        </w:rPr>
        <w:t xml:space="preserve"> test for log returns</w:t>
      </w:r>
    </w:p>
    <w:p w:rsidR="00E96525" w:rsidRDefault="00E96525" w:rsidP="00280DA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BBD3BE" wp14:editId="6463EC9A">
            <wp:extent cx="4210050" cy="1790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A0" w:rsidRDefault="00280DA0" w:rsidP="00280DA0">
      <w:pPr>
        <w:pStyle w:val="a3"/>
        <w:numPr>
          <w:ilvl w:val="0"/>
          <w:numId w:val="1"/>
        </w:numPr>
        <w:rPr>
          <w:i/>
          <w:color w:val="7F7F7F" w:themeColor="text1" w:themeTint="80"/>
          <w:lang w:val="en-US"/>
        </w:rPr>
      </w:pPr>
      <w:r w:rsidRPr="00280DA0">
        <w:rPr>
          <w:i/>
          <w:color w:val="7F7F7F" w:themeColor="text1" w:themeTint="80"/>
          <w:lang w:val="en-US"/>
        </w:rPr>
        <w:t>Obtain the histogram and the empirical densit</w:t>
      </w:r>
      <w:r>
        <w:rPr>
          <w:i/>
          <w:color w:val="7F7F7F" w:themeColor="text1" w:themeTint="80"/>
          <w:lang w:val="en-US"/>
        </w:rPr>
        <w:t>y plot of the daily log returns</w:t>
      </w:r>
      <w:r w:rsidRPr="00C83EE5">
        <w:rPr>
          <w:i/>
          <w:color w:val="7F7F7F" w:themeColor="text1" w:themeTint="80"/>
          <w:lang w:val="en-US"/>
        </w:rPr>
        <w:t>.</w:t>
      </w:r>
    </w:p>
    <w:p w:rsidR="00280DA0" w:rsidRDefault="008470FF" w:rsidP="00280DA0">
      <w:pPr>
        <w:rPr>
          <w:lang w:val="en-US"/>
        </w:rPr>
      </w:pPr>
      <w:r>
        <w:rPr>
          <w:lang w:val="en-US"/>
        </w:rPr>
        <w:t>According plot 5, distribution far from normal, because observations near mean value are very frequently</w:t>
      </w:r>
      <w:r w:rsidR="000B2123" w:rsidRPr="000B2123">
        <w:rPr>
          <w:lang w:val="en-US"/>
        </w:rPr>
        <w:t xml:space="preserve"> </w:t>
      </w:r>
      <w:r w:rsidR="000B2123">
        <w:rPr>
          <w:lang w:val="en-US"/>
        </w:rPr>
        <w:t>observed</w:t>
      </w:r>
      <w:r>
        <w:rPr>
          <w:lang w:val="en-US"/>
        </w:rPr>
        <w:t xml:space="preserve">. </w:t>
      </w:r>
    </w:p>
    <w:p w:rsidR="000B2123" w:rsidRDefault="000B2123" w:rsidP="00280DA0">
      <w:pPr>
        <w:rPr>
          <w:lang w:val="en-US"/>
        </w:rPr>
      </w:pPr>
    </w:p>
    <w:p w:rsidR="000B2123" w:rsidRDefault="000B2123" w:rsidP="00280DA0">
      <w:pPr>
        <w:rPr>
          <w:lang w:val="en-US"/>
        </w:rPr>
      </w:pPr>
    </w:p>
    <w:p w:rsidR="000B2123" w:rsidRDefault="000B2123" w:rsidP="00280DA0">
      <w:pPr>
        <w:rPr>
          <w:lang w:val="en-US"/>
        </w:rPr>
      </w:pPr>
    </w:p>
    <w:p w:rsidR="000B2123" w:rsidRDefault="000B2123" w:rsidP="00280DA0">
      <w:pPr>
        <w:rPr>
          <w:lang w:val="en-US"/>
        </w:rPr>
      </w:pPr>
    </w:p>
    <w:p w:rsidR="000B2123" w:rsidRPr="000B2123" w:rsidRDefault="000B2123" w:rsidP="000B2123">
      <w:pPr>
        <w:ind w:left="360"/>
        <w:jc w:val="right"/>
        <w:rPr>
          <w:i/>
          <w:lang w:val="en-US"/>
        </w:rPr>
      </w:pPr>
      <w:r w:rsidRPr="003B7BC2">
        <w:rPr>
          <w:i/>
          <w:lang w:val="en-US"/>
        </w:rPr>
        <w:lastRenderedPageBreak/>
        <w:t xml:space="preserve">Plot </w:t>
      </w:r>
      <w:r>
        <w:rPr>
          <w:i/>
          <w:lang w:val="en-US"/>
        </w:rPr>
        <w:t>5</w:t>
      </w:r>
      <w:r w:rsidRPr="003B7BC2">
        <w:rPr>
          <w:i/>
          <w:lang w:val="en-US"/>
        </w:rPr>
        <w:t xml:space="preserve">. </w:t>
      </w:r>
      <w:r>
        <w:rPr>
          <w:i/>
          <w:lang w:val="en-US"/>
        </w:rPr>
        <w:t>Density and frequency histograms for log-returns</w:t>
      </w:r>
    </w:p>
    <w:p w:rsidR="00CF2FA7" w:rsidRPr="00E96525" w:rsidRDefault="00280DA0" w:rsidP="000B2123">
      <w:pPr>
        <w:rPr>
          <w:i/>
          <w:color w:val="7F7F7F" w:themeColor="text1" w:themeTint="80"/>
          <w:lang w:val="en-US"/>
        </w:rPr>
      </w:pPr>
      <w:r>
        <w:rPr>
          <w:noProof/>
        </w:rPr>
        <w:drawing>
          <wp:inline distT="0" distB="0" distL="0" distR="0" wp14:anchorId="7461F2B9" wp14:editId="313B9924">
            <wp:extent cx="2893125" cy="294322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202" cy="296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123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19CD9D71" wp14:editId="5388A123">
            <wp:extent cx="2871103" cy="294322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1754" cy="295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23" w:rsidRDefault="000B2123" w:rsidP="000B2123">
      <w:pPr>
        <w:pStyle w:val="a3"/>
        <w:numPr>
          <w:ilvl w:val="0"/>
          <w:numId w:val="1"/>
        </w:numPr>
        <w:rPr>
          <w:i/>
          <w:color w:val="7F7F7F" w:themeColor="text1" w:themeTint="80"/>
          <w:lang w:val="en-US"/>
        </w:rPr>
      </w:pPr>
      <w:r w:rsidRPr="000B2123">
        <w:rPr>
          <w:i/>
          <w:color w:val="7F7F7F" w:themeColor="text1" w:themeTint="80"/>
          <w:lang w:val="en-US"/>
        </w:rPr>
        <w:t>Compute the Pearson’s correlation, Kendall’s tau and Spearman’s rank correlations between the log returns of the three stocks and the S&amp;P 500 index. Construct the respective scatter plots (see pp. 31-32,44 o</w:t>
      </w:r>
      <w:r>
        <w:rPr>
          <w:i/>
          <w:color w:val="7F7F7F" w:themeColor="text1" w:themeTint="80"/>
          <w:lang w:val="en-US"/>
        </w:rPr>
        <w:t>f [2]). Comment on the results.</w:t>
      </w:r>
    </w:p>
    <w:p w:rsidR="00D47C0B" w:rsidRDefault="000B2123" w:rsidP="000B2123">
      <w:pPr>
        <w:rPr>
          <w:lang w:val="en-US"/>
        </w:rPr>
      </w:pPr>
      <w:r>
        <w:rPr>
          <w:lang w:val="en-US"/>
        </w:rPr>
        <w:t xml:space="preserve">For </w:t>
      </w:r>
      <w:r w:rsidR="00D94DE8">
        <w:rPr>
          <w:lang w:val="en-US"/>
        </w:rPr>
        <w:t>correlation,</w:t>
      </w:r>
      <w:r>
        <w:rPr>
          <w:lang w:val="en-US"/>
        </w:rPr>
        <w:t xml:space="preserve"> I used started data (with outliers)</w:t>
      </w:r>
      <w:r w:rsidR="00D94DE8">
        <w:rPr>
          <w:lang w:val="en-US"/>
        </w:rPr>
        <w:t xml:space="preserve"> without N/A values</w:t>
      </w:r>
      <w:r>
        <w:rPr>
          <w:lang w:val="en-US"/>
        </w:rPr>
        <w:t xml:space="preserve"> for TWTR, BIDU, GPRO</w:t>
      </w:r>
      <w:r w:rsidR="00D94DE8">
        <w:rPr>
          <w:lang w:val="en-US"/>
        </w:rPr>
        <w:t xml:space="preserve"> and SPX</w:t>
      </w:r>
      <w:r>
        <w:rPr>
          <w:lang w:val="en-US"/>
        </w:rPr>
        <w:t>.</w:t>
      </w:r>
      <w:r w:rsidR="00D47C0B" w:rsidRPr="00D47C0B">
        <w:rPr>
          <w:lang w:val="en-US"/>
        </w:rPr>
        <w:t xml:space="preserve"> </w:t>
      </w:r>
      <w:r w:rsidR="00D47C0B">
        <w:rPr>
          <w:lang w:val="en-US"/>
        </w:rPr>
        <w:t>This companies have different IPO-date and I used data only for last 180 days – from 01.10</w:t>
      </w:r>
      <w:r w:rsidR="00D47C0B" w:rsidRPr="00D47C0B">
        <w:rPr>
          <w:lang w:val="en-US"/>
        </w:rPr>
        <w:t>.</w:t>
      </w:r>
      <w:r w:rsidR="00D47C0B">
        <w:rPr>
          <w:lang w:val="en-US"/>
        </w:rPr>
        <w:t>2017 to 09.26</w:t>
      </w:r>
      <w:r w:rsidR="00D47C0B" w:rsidRPr="00D47C0B">
        <w:rPr>
          <w:lang w:val="en-US"/>
        </w:rPr>
        <w:t>.</w:t>
      </w:r>
      <w:r w:rsidR="00D47C0B">
        <w:rPr>
          <w:lang w:val="en-US"/>
        </w:rPr>
        <w:t>2017.</w:t>
      </w:r>
    </w:p>
    <w:p w:rsidR="00296218" w:rsidRDefault="00296218" w:rsidP="000B2123">
      <w:pPr>
        <w:rPr>
          <w:lang w:val="en-US"/>
        </w:rPr>
      </w:pPr>
      <w:r>
        <w:rPr>
          <w:lang w:val="en-US"/>
        </w:rPr>
        <w:t xml:space="preserve">According </w:t>
      </w:r>
      <w:r w:rsidR="007020C2">
        <w:rPr>
          <w:lang w:val="en-US"/>
        </w:rPr>
        <w:t xml:space="preserve">the correlation matrix and </w:t>
      </w:r>
      <w:proofErr w:type="spellStart"/>
      <w:r w:rsidR="007020C2">
        <w:rPr>
          <w:lang w:val="en-US"/>
        </w:rPr>
        <w:t>Chaddok’s</w:t>
      </w:r>
      <w:proofErr w:type="spellEnd"/>
      <w:r w:rsidR="007020C2">
        <w:rPr>
          <w:lang w:val="en-US"/>
        </w:rPr>
        <w:t xml:space="preserve"> scale, all stocks have very low correlation. We should not use Pearson’s correlation, because samples are not normal and the </w:t>
      </w:r>
      <w:r w:rsidR="00CF1DA8">
        <w:rPr>
          <w:lang w:val="en-US"/>
        </w:rPr>
        <w:t>Pearson’s criteria</w:t>
      </w:r>
      <w:r w:rsidR="007020C2">
        <w:rPr>
          <w:lang w:val="en-US"/>
        </w:rPr>
        <w:t xml:space="preserve"> is parametric.</w:t>
      </w:r>
      <w:r w:rsidR="00CF1DA8" w:rsidRPr="00CF1DA8">
        <w:rPr>
          <w:lang w:val="en-US"/>
        </w:rPr>
        <w:t xml:space="preserve"> </w:t>
      </w:r>
      <w:r w:rsidR="00CF1DA8">
        <w:rPr>
          <w:lang w:val="en-US"/>
        </w:rPr>
        <w:t xml:space="preserve">We should use rang criteria – Kendall’s and Spearman’s. </w:t>
      </w:r>
    </w:p>
    <w:p w:rsidR="003F4CDD" w:rsidRPr="003F4CDD" w:rsidRDefault="003F4CDD" w:rsidP="000B2123">
      <w:pPr>
        <w:rPr>
          <w:lang w:val="en-US"/>
        </w:rPr>
      </w:pPr>
      <w:r w:rsidRPr="003F4CDD">
        <w:rPr>
          <w:lang w:val="en-US"/>
        </w:rPr>
        <w:t xml:space="preserve">The </w:t>
      </w:r>
      <w:r>
        <w:rPr>
          <w:lang w:val="en-US"/>
        </w:rPr>
        <w:t xml:space="preserve">lack or very low </w:t>
      </w:r>
      <w:r w:rsidRPr="003F4CDD">
        <w:rPr>
          <w:lang w:val="en-US"/>
        </w:rPr>
        <w:t xml:space="preserve">correlation is also noticeable on the </w:t>
      </w:r>
      <w:r>
        <w:rPr>
          <w:lang w:val="en-US"/>
        </w:rPr>
        <w:t>scatter</w:t>
      </w:r>
      <w:r w:rsidRPr="003F4CDD">
        <w:rPr>
          <w:lang w:val="en-US"/>
        </w:rPr>
        <w:t xml:space="preserve"> plot</w:t>
      </w:r>
      <w:r w:rsidR="00CC7A56" w:rsidRPr="00CC7A56">
        <w:rPr>
          <w:lang w:val="en-US"/>
        </w:rPr>
        <w:t xml:space="preserve"> (</w:t>
      </w:r>
      <w:r w:rsidR="00CC7A56">
        <w:rPr>
          <w:lang w:val="en-US"/>
        </w:rPr>
        <w:t>see plot 6)</w:t>
      </w:r>
      <w:r>
        <w:rPr>
          <w:lang w:val="en-US"/>
        </w:rPr>
        <w:t>.</w:t>
      </w:r>
    </w:p>
    <w:p w:rsidR="002A4E01" w:rsidRPr="00F03FD2" w:rsidRDefault="002A4E01" w:rsidP="002A4E01">
      <w:pPr>
        <w:ind w:left="360"/>
        <w:jc w:val="right"/>
        <w:rPr>
          <w:i/>
          <w:lang w:val="en-US"/>
        </w:rPr>
      </w:pPr>
      <w:r>
        <w:rPr>
          <w:i/>
          <w:lang w:val="en-US"/>
        </w:rPr>
        <w:t>Table 1</w:t>
      </w:r>
      <w:r w:rsidRPr="003B7BC2">
        <w:rPr>
          <w:i/>
          <w:lang w:val="en-US"/>
        </w:rPr>
        <w:t xml:space="preserve">. </w:t>
      </w:r>
      <w:r w:rsidR="00F03FD2">
        <w:rPr>
          <w:i/>
          <w:lang w:val="en-US"/>
        </w:rPr>
        <w:t>Correlation matrix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6"/>
        <w:gridCol w:w="746"/>
        <w:gridCol w:w="733"/>
        <w:gridCol w:w="734"/>
        <w:gridCol w:w="729"/>
        <w:gridCol w:w="746"/>
        <w:gridCol w:w="733"/>
        <w:gridCol w:w="734"/>
        <w:gridCol w:w="729"/>
        <w:gridCol w:w="746"/>
        <w:gridCol w:w="732"/>
        <w:gridCol w:w="734"/>
        <w:gridCol w:w="729"/>
      </w:tblGrid>
      <w:tr w:rsidR="002A4E01" w:rsidTr="00F03FD2">
        <w:tc>
          <w:tcPr>
            <w:tcW w:w="746" w:type="dxa"/>
          </w:tcPr>
          <w:p w:rsidR="002A4E01" w:rsidRDefault="002A4E01" w:rsidP="000B2123">
            <w:pPr>
              <w:rPr>
                <w:lang w:val="en-US"/>
              </w:rPr>
            </w:pPr>
          </w:p>
        </w:tc>
        <w:tc>
          <w:tcPr>
            <w:tcW w:w="2942" w:type="dxa"/>
            <w:gridSpan w:val="4"/>
          </w:tcPr>
          <w:p w:rsidR="002A4E01" w:rsidRPr="002A4E01" w:rsidRDefault="002A4E01" w:rsidP="000B2123">
            <w:pPr>
              <w:rPr>
                <w:b/>
                <w:lang w:val="en-US"/>
              </w:rPr>
            </w:pPr>
            <w:r w:rsidRPr="002A4E01">
              <w:rPr>
                <w:b/>
                <w:lang w:val="en-US"/>
              </w:rPr>
              <w:t xml:space="preserve">Pearson’s </w:t>
            </w:r>
          </w:p>
        </w:tc>
        <w:tc>
          <w:tcPr>
            <w:tcW w:w="2942" w:type="dxa"/>
            <w:gridSpan w:val="4"/>
            <w:shd w:val="clear" w:color="auto" w:fill="F2F2F2" w:themeFill="background1" w:themeFillShade="F2"/>
          </w:tcPr>
          <w:p w:rsidR="002A4E01" w:rsidRPr="002A4E01" w:rsidRDefault="008253D0" w:rsidP="000B21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Kendall</w:t>
            </w:r>
            <w:r w:rsidR="002A4E01" w:rsidRPr="002A4E01">
              <w:rPr>
                <w:b/>
                <w:lang w:val="en-US"/>
              </w:rPr>
              <w:t xml:space="preserve">’s </w:t>
            </w:r>
          </w:p>
        </w:tc>
        <w:tc>
          <w:tcPr>
            <w:tcW w:w="2941" w:type="dxa"/>
            <w:gridSpan w:val="4"/>
          </w:tcPr>
          <w:p w:rsidR="002A4E01" w:rsidRPr="002A4E01" w:rsidRDefault="002A4E01" w:rsidP="000B2123">
            <w:pPr>
              <w:rPr>
                <w:b/>
                <w:lang w:val="en-US"/>
              </w:rPr>
            </w:pPr>
            <w:r w:rsidRPr="002A4E01">
              <w:rPr>
                <w:b/>
                <w:lang w:val="en-US"/>
              </w:rPr>
              <w:t xml:space="preserve">Spearman’s </w:t>
            </w:r>
          </w:p>
        </w:tc>
      </w:tr>
      <w:tr w:rsidR="002A4E01" w:rsidTr="00F03FD2">
        <w:tc>
          <w:tcPr>
            <w:tcW w:w="746" w:type="dxa"/>
          </w:tcPr>
          <w:p w:rsidR="002A4E01" w:rsidRDefault="002A4E01" w:rsidP="002A4E01">
            <w:pPr>
              <w:rPr>
                <w:lang w:val="en-US"/>
              </w:rPr>
            </w:pPr>
          </w:p>
        </w:tc>
        <w:tc>
          <w:tcPr>
            <w:tcW w:w="746" w:type="dxa"/>
          </w:tcPr>
          <w:p w:rsidR="002A4E01" w:rsidRDefault="002A4E01" w:rsidP="002A4E01">
            <w:pPr>
              <w:rPr>
                <w:lang w:val="en-US"/>
              </w:rPr>
            </w:pPr>
            <w:r>
              <w:rPr>
                <w:lang w:val="en-US"/>
              </w:rPr>
              <w:t>TWTR</w:t>
            </w:r>
          </w:p>
        </w:tc>
        <w:tc>
          <w:tcPr>
            <w:tcW w:w="733" w:type="dxa"/>
          </w:tcPr>
          <w:p w:rsidR="002A4E01" w:rsidRDefault="002A4E01" w:rsidP="002A4E01">
            <w:pPr>
              <w:rPr>
                <w:lang w:val="en-US"/>
              </w:rPr>
            </w:pPr>
            <w:r>
              <w:rPr>
                <w:lang w:val="en-US"/>
              </w:rPr>
              <w:t>BIDU</w:t>
            </w:r>
          </w:p>
        </w:tc>
        <w:tc>
          <w:tcPr>
            <w:tcW w:w="734" w:type="dxa"/>
          </w:tcPr>
          <w:p w:rsidR="002A4E01" w:rsidRDefault="002A4E01" w:rsidP="002A4E01">
            <w:pPr>
              <w:rPr>
                <w:lang w:val="en-US"/>
              </w:rPr>
            </w:pPr>
            <w:r>
              <w:rPr>
                <w:lang w:val="en-US"/>
              </w:rPr>
              <w:t>GPRO</w:t>
            </w:r>
          </w:p>
        </w:tc>
        <w:tc>
          <w:tcPr>
            <w:tcW w:w="729" w:type="dxa"/>
          </w:tcPr>
          <w:p w:rsidR="002A4E01" w:rsidRDefault="002A4E01" w:rsidP="002A4E01">
            <w:pPr>
              <w:rPr>
                <w:lang w:val="en-US"/>
              </w:rPr>
            </w:pPr>
            <w:r>
              <w:rPr>
                <w:lang w:val="en-US"/>
              </w:rPr>
              <w:t>SPX</w:t>
            </w:r>
          </w:p>
        </w:tc>
        <w:tc>
          <w:tcPr>
            <w:tcW w:w="746" w:type="dxa"/>
            <w:shd w:val="clear" w:color="auto" w:fill="F2F2F2" w:themeFill="background1" w:themeFillShade="F2"/>
          </w:tcPr>
          <w:p w:rsidR="002A4E01" w:rsidRDefault="002A4E01" w:rsidP="002A4E01">
            <w:pPr>
              <w:rPr>
                <w:lang w:val="en-US"/>
              </w:rPr>
            </w:pPr>
            <w:r>
              <w:rPr>
                <w:lang w:val="en-US"/>
              </w:rPr>
              <w:t>TWTR</w:t>
            </w:r>
          </w:p>
        </w:tc>
        <w:tc>
          <w:tcPr>
            <w:tcW w:w="733" w:type="dxa"/>
            <w:shd w:val="clear" w:color="auto" w:fill="F2F2F2" w:themeFill="background1" w:themeFillShade="F2"/>
          </w:tcPr>
          <w:p w:rsidR="002A4E01" w:rsidRDefault="002A4E01" w:rsidP="002A4E01">
            <w:pPr>
              <w:rPr>
                <w:lang w:val="en-US"/>
              </w:rPr>
            </w:pPr>
            <w:r>
              <w:rPr>
                <w:lang w:val="en-US"/>
              </w:rPr>
              <w:t>BIDU</w:t>
            </w:r>
          </w:p>
        </w:tc>
        <w:tc>
          <w:tcPr>
            <w:tcW w:w="734" w:type="dxa"/>
            <w:shd w:val="clear" w:color="auto" w:fill="F2F2F2" w:themeFill="background1" w:themeFillShade="F2"/>
          </w:tcPr>
          <w:p w:rsidR="002A4E01" w:rsidRDefault="002A4E01" w:rsidP="002A4E01">
            <w:pPr>
              <w:rPr>
                <w:lang w:val="en-US"/>
              </w:rPr>
            </w:pPr>
            <w:r>
              <w:rPr>
                <w:lang w:val="en-US"/>
              </w:rPr>
              <w:t>GPRO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2A4E01" w:rsidRDefault="002A4E01" w:rsidP="002A4E01">
            <w:pPr>
              <w:rPr>
                <w:lang w:val="en-US"/>
              </w:rPr>
            </w:pPr>
            <w:r>
              <w:rPr>
                <w:lang w:val="en-US"/>
              </w:rPr>
              <w:t>SPX</w:t>
            </w:r>
          </w:p>
        </w:tc>
        <w:tc>
          <w:tcPr>
            <w:tcW w:w="746" w:type="dxa"/>
          </w:tcPr>
          <w:p w:rsidR="002A4E01" w:rsidRDefault="002A4E01" w:rsidP="002A4E01">
            <w:pPr>
              <w:rPr>
                <w:lang w:val="en-US"/>
              </w:rPr>
            </w:pPr>
            <w:r>
              <w:rPr>
                <w:lang w:val="en-US"/>
              </w:rPr>
              <w:t>TWTR</w:t>
            </w:r>
          </w:p>
        </w:tc>
        <w:tc>
          <w:tcPr>
            <w:tcW w:w="732" w:type="dxa"/>
          </w:tcPr>
          <w:p w:rsidR="002A4E01" w:rsidRDefault="002A4E01" w:rsidP="002A4E01">
            <w:pPr>
              <w:rPr>
                <w:lang w:val="en-US"/>
              </w:rPr>
            </w:pPr>
            <w:r>
              <w:rPr>
                <w:lang w:val="en-US"/>
              </w:rPr>
              <w:t>BIDU</w:t>
            </w:r>
          </w:p>
        </w:tc>
        <w:tc>
          <w:tcPr>
            <w:tcW w:w="734" w:type="dxa"/>
          </w:tcPr>
          <w:p w:rsidR="002A4E01" w:rsidRDefault="002A4E01" w:rsidP="002A4E01">
            <w:pPr>
              <w:rPr>
                <w:lang w:val="en-US"/>
              </w:rPr>
            </w:pPr>
            <w:r>
              <w:rPr>
                <w:lang w:val="en-US"/>
              </w:rPr>
              <w:t>GPRO</w:t>
            </w:r>
          </w:p>
        </w:tc>
        <w:tc>
          <w:tcPr>
            <w:tcW w:w="729" w:type="dxa"/>
          </w:tcPr>
          <w:p w:rsidR="002A4E01" w:rsidRDefault="002A4E01" w:rsidP="002A4E01">
            <w:pPr>
              <w:rPr>
                <w:lang w:val="en-US"/>
              </w:rPr>
            </w:pPr>
            <w:r>
              <w:rPr>
                <w:lang w:val="en-US"/>
              </w:rPr>
              <w:t>SPX</w:t>
            </w:r>
          </w:p>
        </w:tc>
      </w:tr>
      <w:tr w:rsidR="00F03FD2" w:rsidTr="00F03FD2">
        <w:tc>
          <w:tcPr>
            <w:tcW w:w="746" w:type="dxa"/>
          </w:tcPr>
          <w:p w:rsidR="00F03FD2" w:rsidRDefault="00F03FD2" w:rsidP="00F03FD2">
            <w:pPr>
              <w:rPr>
                <w:lang w:val="en-US"/>
              </w:rPr>
            </w:pPr>
            <w:r>
              <w:rPr>
                <w:lang w:val="en-US"/>
              </w:rPr>
              <w:t>TWTR</w:t>
            </w:r>
          </w:p>
        </w:tc>
        <w:tc>
          <w:tcPr>
            <w:tcW w:w="746" w:type="dxa"/>
          </w:tcPr>
          <w:p w:rsidR="00F03FD2" w:rsidRPr="00F03FD2" w:rsidRDefault="00F03FD2" w:rsidP="00F03F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  <w:shd w:val="clear" w:color="auto" w:fill="auto"/>
          </w:tcPr>
          <w:p w:rsidR="00F03FD2" w:rsidRDefault="00F03FD2" w:rsidP="00F03FD2">
            <w:pPr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  <w:tc>
          <w:tcPr>
            <w:tcW w:w="734" w:type="dxa"/>
            <w:shd w:val="clear" w:color="auto" w:fill="auto"/>
          </w:tcPr>
          <w:p w:rsidR="00F03FD2" w:rsidRDefault="00F03FD2" w:rsidP="00F03FD2">
            <w:pPr>
              <w:rPr>
                <w:lang w:val="en-US"/>
              </w:rPr>
            </w:pPr>
            <w:r>
              <w:rPr>
                <w:lang w:val="en-US"/>
              </w:rPr>
              <w:t>0.13</w:t>
            </w:r>
          </w:p>
        </w:tc>
        <w:tc>
          <w:tcPr>
            <w:tcW w:w="729" w:type="dxa"/>
            <w:shd w:val="clear" w:color="auto" w:fill="auto"/>
          </w:tcPr>
          <w:p w:rsidR="00F03FD2" w:rsidRPr="00F03FD2" w:rsidRDefault="00F03FD2" w:rsidP="00F03FD2">
            <w:pPr>
              <w:rPr>
                <w:lang w:val="en-US"/>
              </w:rPr>
            </w:pPr>
            <w:r>
              <w:t>-0.10</w:t>
            </w:r>
          </w:p>
        </w:tc>
        <w:tc>
          <w:tcPr>
            <w:tcW w:w="746" w:type="dxa"/>
            <w:shd w:val="clear" w:color="auto" w:fill="F2F2F2" w:themeFill="background1" w:themeFillShade="F2"/>
          </w:tcPr>
          <w:p w:rsidR="00F03FD2" w:rsidRDefault="008253D0" w:rsidP="00F03F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  <w:shd w:val="clear" w:color="auto" w:fill="F2F2F2" w:themeFill="background1" w:themeFillShade="F2"/>
          </w:tcPr>
          <w:p w:rsidR="00F03FD2" w:rsidRDefault="008253D0" w:rsidP="00F03FD2">
            <w:pPr>
              <w:rPr>
                <w:lang w:val="en-US"/>
              </w:rPr>
            </w:pPr>
            <w:r>
              <w:rPr>
                <w:lang w:val="en-US"/>
              </w:rPr>
              <w:t>0.08</w:t>
            </w:r>
          </w:p>
        </w:tc>
        <w:tc>
          <w:tcPr>
            <w:tcW w:w="734" w:type="dxa"/>
            <w:shd w:val="clear" w:color="auto" w:fill="F2F2F2" w:themeFill="background1" w:themeFillShade="F2"/>
          </w:tcPr>
          <w:p w:rsidR="00F03FD2" w:rsidRDefault="008253D0" w:rsidP="00F03FD2">
            <w:pPr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F03FD2" w:rsidRDefault="008253D0" w:rsidP="00F03FD2">
            <w:pPr>
              <w:rPr>
                <w:lang w:val="en-US"/>
              </w:rPr>
            </w:pPr>
            <w:r>
              <w:rPr>
                <w:lang w:val="en-US"/>
              </w:rPr>
              <w:t>-0.04</w:t>
            </w:r>
          </w:p>
        </w:tc>
        <w:tc>
          <w:tcPr>
            <w:tcW w:w="746" w:type="dxa"/>
          </w:tcPr>
          <w:p w:rsidR="00F03FD2" w:rsidRDefault="008253D0" w:rsidP="00F03F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:rsidR="00F03FD2" w:rsidRDefault="008253D0" w:rsidP="00F03FD2">
            <w:pPr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  <w:tc>
          <w:tcPr>
            <w:tcW w:w="734" w:type="dxa"/>
          </w:tcPr>
          <w:p w:rsidR="00F03FD2" w:rsidRDefault="008253D0" w:rsidP="00F03FD2">
            <w:pPr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</w:tc>
        <w:tc>
          <w:tcPr>
            <w:tcW w:w="729" w:type="dxa"/>
          </w:tcPr>
          <w:p w:rsidR="00F03FD2" w:rsidRDefault="008253D0" w:rsidP="00F03FD2">
            <w:pPr>
              <w:rPr>
                <w:lang w:val="en-US"/>
              </w:rPr>
            </w:pPr>
            <w:r>
              <w:rPr>
                <w:lang w:val="en-US"/>
              </w:rPr>
              <w:t>-0.05</w:t>
            </w:r>
          </w:p>
        </w:tc>
      </w:tr>
      <w:tr w:rsidR="00F03FD2" w:rsidTr="00F03FD2">
        <w:tc>
          <w:tcPr>
            <w:tcW w:w="746" w:type="dxa"/>
          </w:tcPr>
          <w:p w:rsidR="00F03FD2" w:rsidRDefault="00F03FD2" w:rsidP="00F03FD2">
            <w:pPr>
              <w:rPr>
                <w:lang w:val="en-US"/>
              </w:rPr>
            </w:pPr>
            <w:r>
              <w:rPr>
                <w:lang w:val="en-US"/>
              </w:rPr>
              <w:t>BIDU</w:t>
            </w:r>
          </w:p>
        </w:tc>
        <w:tc>
          <w:tcPr>
            <w:tcW w:w="746" w:type="dxa"/>
          </w:tcPr>
          <w:p w:rsidR="00F03FD2" w:rsidRDefault="00F03FD2" w:rsidP="00F03FD2">
            <w:pPr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  <w:tc>
          <w:tcPr>
            <w:tcW w:w="733" w:type="dxa"/>
          </w:tcPr>
          <w:p w:rsidR="00F03FD2" w:rsidRDefault="00F03FD2" w:rsidP="00F03F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4" w:type="dxa"/>
          </w:tcPr>
          <w:p w:rsidR="00F03FD2" w:rsidRDefault="00F03FD2" w:rsidP="00F03FD2">
            <w:pPr>
              <w:rPr>
                <w:lang w:val="en-US"/>
              </w:rPr>
            </w:pPr>
            <w:r>
              <w:rPr>
                <w:lang w:val="en-US"/>
              </w:rPr>
              <w:t>0.19</w:t>
            </w:r>
          </w:p>
        </w:tc>
        <w:tc>
          <w:tcPr>
            <w:tcW w:w="729" w:type="dxa"/>
          </w:tcPr>
          <w:p w:rsidR="00F03FD2" w:rsidRDefault="00F03FD2" w:rsidP="00F03FD2">
            <w:pPr>
              <w:rPr>
                <w:lang w:val="en-US"/>
              </w:rPr>
            </w:pPr>
            <w:r>
              <w:rPr>
                <w:lang w:val="en-US"/>
              </w:rPr>
              <w:t>-0.16</w:t>
            </w:r>
          </w:p>
        </w:tc>
        <w:tc>
          <w:tcPr>
            <w:tcW w:w="746" w:type="dxa"/>
            <w:shd w:val="clear" w:color="auto" w:fill="F2F2F2" w:themeFill="background1" w:themeFillShade="F2"/>
          </w:tcPr>
          <w:p w:rsidR="00F03FD2" w:rsidRDefault="008253D0" w:rsidP="00F03FD2">
            <w:pPr>
              <w:rPr>
                <w:lang w:val="en-US"/>
              </w:rPr>
            </w:pPr>
            <w:r>
              <w:rPr>
                <w:lang w:val="en-US"/>
              </w:rPr>
              <w:t>0.08</w:t>
            </w:r>
          </w:p>
        </w:tc>
        <w:tc>
          <w:tcPr>
            <w:tcW w:w="733" w:type="dxa"/>
            <w:shd w:val="clear" w:color="auto" w:fill="F2F2F2" w:themeFill="background1" w:themeFillShade="F2"/>
          </w:tcPr>
          <w:p w:rsidR="00F03FD2" w:rsidRDefault="008253D0" w:rsidP="00F03F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4" w:type="dxa"/>
            <w:shd w:val="clear" w:color="auto" w:fill="F2F2F2" w:themeFill="background1" w:themeFillShade="F2"/>
          </w:tcPr>
          <w:p w:rsidR="00F03FD2" w:rsidRDefault="008253D0" w:rsidP="00F03FD2">
            <w:pPr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F03FD2" w:rsidRDefault="008253D0" w:rsidP="00F03FD2">
            <w:pPr>
              <w:rPr>
                <w:lang w:val="en-US"/>
              </w:rPr>
            </w:pPr>
            <w:r>
              <w:rPr>
                <w:lang w:val="en-US"/>
              </w:rPr>
              <w:t>-0.11</w:t>
            </w:r>
          </w:p>
        </w:tc>
        <w:tc>
          <w:tcPr>
            <w:tcW w:w="746" w:type="dxa"/>
          </w:tcPr>
          <w:p w:rsidR="00F03FD2" w:rsidRDefault="008253D0" w:rsidP="00F03FD2">
            <w:pPr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  <w:tc>
          <w:tcPr>
            <w:tcW w:w="732" w:type="dxa"/>
          </w:tcPr>
          <w:p w:rsidR="00F03FD2" w:rsidRDefault="008253D0" w:rsidP="00F03F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4" w:type="dxa"/>
          </w:tcPr>
          <w:p w:rsidR="00F03FD2" w:rsidRDefault="008253D0" w:rsidP="00F03FD2">
            <w:pPr>
              <w:rPr>
                <w:lang w:val="en-US"/>
              </w:rPr>
            </w:pPr>
            <w:r>
              <w:rPr>
                <w:lang w:val="en-US"/>
              </w:rPr>
              <w:t>0.16</w:t>
            </w:r>
          </w:p>
        </w:tc>
        <w:tc>
          <w:tcPr>
            <w:tcW w:w="729" w:type="dxa"/>
          </w:tcPr>
          <w:p w:rsidR="00F03FD2" w:rsidRDefault="008253D0" w:rsidP="00F03FD2">
            <w:pPr>
              <w:rPr>
                <w:lang w:val="en-US"/>
              </w:rPr>
            </w:pPr>
            <w:r>
              <w:rPr>
                <w:lang w:val="en-US"/>
              </w:rPr>
              <w:t>-0.14</w:t>
            </w:r>
          </w:p>
        </w:tc>
      </w:tr>
      <w:tr w:rsidR="00F03FD2" w:rsidTr="00F03FD2">
        <w:tc>
          <w:tcPr>
            <w:tcW w:w="746" w:type="dxa"/>
          </w:tcPr>
          <w:p w:rsidR="00F03FD2" w:rsidRDefault="00F03FD2" w:rsidP="00F03FD2">
            <w:pPr>
              <w:rPr>
                <w:lang w:val="en-US"/>
              </w:rPr>
            </w:pPr>
            <w:r>
              <w:rPr>
                <w:lang w:val="en-US"/>
              </w:rPr>
              <w:t>GPRO</w:t>
            </w:r>
          </w:p>
        </w:tc>
        <w:tc>
          <w:tcPr>
            <w:tcW w:w="746" w:type="dxa"/>
          </w:tcPr>
          <w:p w:rsidR="00F03FD2" w:rsidRDefault="00F03FD2" w:rsidP="00F03FD2">
            <w:pPr>
              <w:rPr>
                <w:lang w:val="en-US"/>
              </w:rPr>
            </w:pPr>
            <w:r>
              <w:rPr>
                <w:lang w:val="en-US"/>
              </w:rPr>
              <w:t>0.13</w:t>
            </w:r>
          </w:p>
        </w:tc>
        <w:tc>
          <w:tcPr>
            <w:tcW w:w="733" w:type="dxa"/>
          </w:tcPr>
          <w:p w:rsidR="00F03FD2" w:rsidRDefault="00F03FD2" w:rsidP="00F03FD2">
            <w:pPr>
              <w:rPr>
                <w:lang w:val="en-US"/>
              </w:rPr>
            </w:pPr>
            <w:r>
              <w:rPr>
                <w:lang w:val="en-US"/>
              </w:rPr>
              <w:t>0.19</w:t>
            </w:r>
          </w:p>
        </w:tc>
        <w:tc>
          <w:tcPr>
            <w:tcW w:w="734" w:type="dxa"/>
          </w:tcPr>
          <w:p w:rsidR="00F03FD2" w:rsidRDefault="00F03FD2" w:rsidP="00F03F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9" w:type="dxa"/>
          </w:tcPr>
          <w:p w:rsidR="00F03FD2" w:rsidRDefault="00F03FD2" w:rsidP="00F03FD2">
            <w:pPr>
              <w:rPr>
                <w:lang w:val="en-US"/>
              </w:rPr>
            </w:pPr>
            <w:r>
              <w:rPr>
                <w:lang w:val="en-US"/>
              </w:rPr>
              <w:t>-0.01</w:t>
            </w:r>
          </w:p>
        </w:tc>
        <w:tc>
          <w:tcPr>
            <w:tcW w:w="746" w:type="dxa"/>
            <w:shd w:val="clear" w:color="auto" w:fill="F2F2F2" w:themeFill="background1" w:themeFillShade="F2"/>
          </w:tcPr>
          <w:p w:rsidR="00F03FD2" w:rsidRDefault="008253D0" w:rsidP="00F03FD2">
            <w:pPr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  <w:tc>
          <w:tcPr>
            <w:tcW w:w="733" w:type="dxa"/>
            <w:shd w:val="clear" w:color="auto" w:fill="F2F2F2" w:themeFill="background1" w:themeFillShade="F2"/>
          </w:tcPr>
          <w:p w:rsidR="00F03FD2" w:rsidRDefault="008253D0" w:rsidP="00F03FD2">
            <w:pPr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  <w:tc>
          <w:tcPr>
            <w:tcW w:w="734" w:type="dxa"/>
            <w:shd w:val="clear" w:color="auto" w:fill="F2F2F2" w:themeFill="background1" w:themeFillShade="F2"/>
          </w:tcPr>
          <w:p w:rsidR="00F03FD2" w:rsidRDefault="008253D0" w:rsidP="00F03F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F03FD2" w:rsidRDefault="008253D0" w:rsidP="00F03FD2">
            <w:pPr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  <w:tc>
          <w:tcPr>
            <w:tcW w:w="746" w:type="dxa"/>
          </w:tcPr>
          <w:p w:rsidR="00F03FD2" w:rsidRDefault="008253D0" w:rsidP="00F03FD2">
            <w:pPr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</w:tc>
        <w:tc>
          <w:tcPr>
            <w:tcW w:w="732" w:type="dxa"/>
          </w:tcPr>
          <w:p w:rsidR="00F03FD2" w:rsidRDefault="008253D0" w:rsidP="00F03FD2">
            <w:pPr>
              <w:rPr>
                <w:lang w:val="en-US"/>
              </w:rPr>
            </w:pPr>
            <w:r>
              <w:rPr>
                <w:lang w:val="en-US"/>
              </w:rPr>
              <w:t>0.16</w:t>
            </w:r>
          </w:p>
        </w:tc>
        <w:tc>
          <w:tcPr>
            <w:tcW w:w="734" w:type="dxa"/>
          </w:tcPr>
          <w:p w:rsidR="00F03FD2" w:rsidRDefault="008253D0" w:rsidP="00F03F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9" w:type="dxa"/>
          </w:tcPr>
          <w:p w:rsidR="00F03FD2" w:rsidRDefault="008253D0" w:rsidP="00F03FD2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</w:tr>
      <w:tr w:rsidR="00F03FD2" w:rsidTr="00F03FD2">
        <w:tc>
          <w:tcPr>
            <w:tcW w:w="746" w:type="dxa"/>
          </w:tcPr>
          <w:p w:rsidR="00F03FD2" w:rsidRDefault="00F03FD2" w:rsidP="00F03FD2">
            <w:pPr>
              <w:rPr>
                <w:lang w:val="en-US"/>
              </w:rPr>
            </w:pPr>
            <w:r>
              <w:rPr>
                <w:lang w:val="en-US"/>
              </w:rPr>
              <w:t>SPX</w:t>
            </w:r>
          </w:p>
        </w:tc>
        <w:tc>
          <w:tcPr>
            <w:tcW w:w="746" w:type="dxa"/>
          </w:tcPr>
          <w:p w:rsidR="00F03FD2" w:rsidRPr="00F03FD2" w:rsidRDefault="00F03FD2" w:rsidP="00F03FD2">
            <w:pPr>
              <w:rPr>
                <w:lang w:val="en-US"/>
              </w:rPr>
            </w:pPr>
            <w:r>
              <w:t>-0.10</w:t>
            </w:r>
          </w:p>
        </w:tc>
        <w:tc>
          <w:tcPr>
            <w:tcW w:w="733" w:type="dxa"/>
          </w:tcPr>
          <w:p w:rsidR="00F03FD2" w:rsidRDefault="00F03FD2" w:rsidP="00F03FD2">
            <w:pPr>
              <w:rPr>
                <w:lang w:val="en-US"/>
              </w:rPr>
            </w:pPr>
            <w:r>
              <w:rPr>
                <w:lang w:val="en-US"/>
              </w:rPr>
              <w:t>-0.16</w:t>
            </w:r>
          </w:p>
        </w:tc>
        <w:tc>
          <w:tcPr>
            <w:tcW w:w="734" w:type="dxa"/>
          </w:tcPr>
          <w:p w:rsidR="00F03FD2" w:rsidRDefault="00F03FD2" w:rsidP="00F03FD2">
            <w:pPr>
              <w:rPr>
                <w:lang w:val="en-US"/>
              </w:rPr>
            </w:pPr>
            <w:r>
              <w:rPr>
                <w:lang w:val="en-US"/>
              </w:rPr>
              <w:t>-0.01</w:t>
            </w:r>
          </w:p>
        </w:tc>
        <w:tc>
          <w:tcPr>
            <w:tcW w:w="729" w:type="dxa"/>
          </w:tcPr>
          <w:p w:rsidR="00F03FD2" w:rsidRPr="00F03FD2" w:rsidRDefault="00F03FD2" w:rsidP="00F03FD2">
            <w:r>
              <w:rPr>
                <w:lang w:val="en-US"/>
              </w:rPr>
              <w:t>1</w:t>
            </w:r>
          </w:p>
        </w:tc>
        <w:tc>
          <w:tcPr>
            <w:tcW w:w="746" w:type="dxa"/>
            <w:shd w:val="clear" w:color="auto" w:fill="F2F2F2" w:themeFill="background1" w:themeFillShade="F2"/>
          </w:tcPr>
          <w:p w:rsidR="00F03FD2" w:rsidRDefault="008253D0" w:rsidP="00F03FD2">
            <w:pPr>
              <w:rPr>
                <w:lang w:val="en-US"/>
              </w:rPr>
            </w:pPr>
            <w:r>
              <w:rPr>
                <w:lang w:val="en-US"/>
              </w:rPr>
              <w:t>-0.04</w:t>
            </w:r>
          </w:p>
        </w:tc>
        <w:tc>
          <w:tcPr>
            <w:tcW w:w="733" w:type="dxa"/>
            <w:shd w:val="clear" w:color="auto" w:fill="F2F2F2" w:themeFill="background1" w:themeFillShade="F2"/>
          </w:tcPr>
          <w:p w:rsidR="00F03FD2" w:rsidRDefault="008253D0" w:rsidP="00F03FD2">
            <w:pPr>
              <w:rPr>
                <w:lang w:val="en-US"/>
              </w:rPr>
            </w:pPr>
            <w:r>
              <w:rPr>
                <w:lang w:val="en-US"/>
              </w:rPr>
              <w:t>-0.11</w:t>
            </w:r>
          </w:p>
        </w:tc>
        <w:tc>
          <w:tcPr>
            <w:tcW w:w="734" w:type="dxa"/>
            <w:shd w:val="clear" w:color="auto" w:fill="F2F2F2" w:themeFill="background1" w:themeFillShade="F2"/>
          </w:tcPr>
          <w:p w:rsidR="00F03FD2" w:rsidRDefault="008253D0" w:rsidP="00F03FD2">
            <w:pPr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F03FD2" w:rsidRDefault="008253D0" w:rsidP="00F03F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6" w:type="dxa"/>
          </w:tcPr>
          <w:p w:rsidR="00F03FD2" w:rsidRDefault="008253D0" w:rsidP="00F03FD2">
            <w:pPr>
              <w:rPr>
                <w:lang w:val="en-US"/>
              </w:rPr>
            </w:pPr>
            <w:r>
              <w:rPr>
                <w:lang w:val="en-US"/>
              </w:rPr>
              <w:t>-0.05</w:t>
            </w:r>
          </w:p>
        </w:tc>
        <w:tc>
          <w:tcPr>
            <w:tcW w:w="732" w:type="dxa"/>
          </w:tcPr>
          <w:p w:rsidR="00F03FD2" w:rsidRDefault="008253D0" w:rsidP="00F03FD2">
            <w:pPr>
              <w:rPr>
                <w:lang w:val="en-US"/>
              </w:rPr>
            </w:pPr>
            <w:r>
              <w:rPr>
                <w:lang w:val="en-US"/>
              </w:rPr>
              <w:t>-0.14</w:t>
            </w:r>
          </w:p>
        </w:tc>
        <w:tc>
          <w:tcPr>
            <w:tcW w:w="734" w:type="dxa"/>
          </w:tcPr>
          <w:p w:rsidR="00F03FD2" w:rsidRDefault="008253D0" w:rsidP="00F03FD2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729" w:type="dxa"/>
          </w:tcPr>
          <w:p w:rsidR="00F03FD2" w:rsidRDefault="008253D0" w:rsidP="00F03F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47C0B" w:rsidRDefault="00D47C0B" w:rsidP="000B2123">
      <w:pPr>
        <w:rPr>
          <w:lang w:val="en-US"/>
        </w:rPr>
      </w:pPr>
    </w:p>
    <w:p w:rsidR="003F4CDD" w:rsidRDefault="003F4CDD" w:rsidP="000B2123">
      <w:pPr>
        <w:rPr>
          <w:lang w:val="en-US"/>
        </w:rPr>
      </w:pPr>
    </w:p>
    <w:p w:rsidR="003F4CDD" w:rsidRDefault="003F4CDD" w:rsidP="000B2123">
      <w:pPr>
        <w:rPr>
          <w:lang w:val="en-US"/>
        </w:rPr>
      </w:pPr>
    </w:p>
    <w:p w:rsidR="003F4CDD" w:rsidRDefault="003F4CDD" w:rsidP="000B2123">
      <w:pPr>
        <w:rPr>
          <w:lang w:val="en-US"/>
        </w:rPr>
      </w:pPr>
    </w:p>
    <w:p w:rsidR="003F4CDD" w:rsidRDefault="003F4CDD" w:rsidP="000B2123">
      <w:pPr>
        <w:rPr>
          <w:lang w:val="en-US"/>
        </w:rPr>
      </w:pPr>
    </w:p>
    <w:p w:rsidR="003F4CDD" w:rsidRDefault="003F4CDD" w:rsidP="000B2123">
      <w:pPr>
        <w:rPr>
          <w:lang w:val="en-US"/>
        </w:rPr>
      </w:pPr>
    </w:p>
    <w:p w:rsidR="003F4CDD" w:rsidRPr="003F4CDD" w:rsidRDefault="003F4CDD" w:rsidP="003F4CDD">
      <w:pPr>
        <w:ind w:left="360"/>
        <w:jc w:val="right"/>
        <w:rPr>
          <w:i/>
          <w:lang w:val="en-US"/>
        </w:rPr>
      </w:pPr>
      <w:r w:rsidRPr="003B7BC2">
        <w:rPr>
          <w:i/>
          <w:lang w:val="en-US"/>
        </w:rPr>
        <w:lastRenderedPageBreak/>
        <w:t xml:space="preserve">Plot </w:t>
      </w:r>
      <w:r>
        <w:rPr>
          <w:i/>
          <w:lang w:val="en-US"/>
        </w:rPr>
        <w:t>6</w:t>
      </w:r>
      <w:r w:rsidRPr="003B7BC2">
        <w:rPr>
          <w:i/>
          <w:lang w:val="en-US"/>
        </w:rPr>
        <w:t xml:space="preserve">. </w:t>
      </w:r>
      <w:r>
        <w:rPr>
          <w:i/>
          <w:lang w:val="en-US"/>
        </w:rPr>
        <w:t>Correlation between log returns of TWTR, BIDU, GPRO, SPX</w:t>
      </w:r>
    </w:p>
    <w:p w:rsidR="00AF2974" w:rsidRPr="00C83EE5" w:rsidRDefault="00CF1DA8" w:rsidP="003F4CD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2AE422" wp14:editId="3E99EA98">
            <wp:extent cx="2695575" cy="2763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9067" cy="28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191FA6" wp14:editId="66515FDD">
            <wp:extent cx="2701614" cy="274320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7535" cy="276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DD" w:rsidRDefault="003F4CDD" w:rsidP="003F4CD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B1D7C72" wp14:editId="7F8D5D45">
            <wp:extent cx="2747855" cy="28289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3980" cy="283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60C350" wp14:editId="15844CF3">
            <wp:extent cx="2715306" cy="280035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6209" cy="28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7B" w:rsidRPr="00F16EA9" w:rsidRDefault="003F4CDD" w:rsidP="003F4CD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8132F9" wp14:editId="37629BB4">
            <wp:extent cx="2787489" cy="28479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2963" cy="287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EDCE18" wp14:editId="7AFD13C6">
            <wp:extent cx="2751568" cy="28289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5653" cy="28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67B" w:rsidRPr="00F16EA9">
        <w:rPr>
          <w:lang w:val="en-US"/>
        </w:rPr>
        <w:br w:type="page"/>
      </w:r>
    </w:p>
    <w:p w:rsidR="00AC567B" w:rsidRPr="004F1A89" w:rsidRDefault="00AC567B" w:rsidP="004F1A89">
      <w:pPr>
        <w:pStyle w:val="a4"/>
        <w:rPr>
          <w:b/>
          <w:sz w:val="28"/>
          <w:szCs w:val="28"/>
          <w:lang w:val="en-US"/>
        </w:rPr>
      </w:pPr>
      <w:r w:rsidRPr="004F1A89">
        <w:rPr>
          <w:b/>
          <w:sz w:val="28"/>
          <w:szCs w:val="28"/>
          <w:lang w:val="en-US"/>
        </w:rPr>
        <w:lastRenderedPageBreak/>
        <w:t>Appendix. R-commands</w:t>
      </w:r>
    </w:p>
    <w:p w:rsidR="00AC567B" w:rsidRPr="00D94DE8" w:rsidRDefault="00AC567B" w:rsidP="00D94DE8">
      <w:pPr>
        <w:spacing w:after="0"/>
        <w:rPr>
          <w:lang w:val="en-US"/>
        </w:rPr>
      </w:pPr>
      <w:proofErr w:type="spellStart"/>
      <w:proofErr w:type="gramStart"/>
      <w:r w:rsidRPr="00D94DE8">
        <w:rPr>
          <w:lang w:val="en-US"/>
        </w:rPr>
        <w:t>getSymbols</w:t>
      </w:r>
      <w:proofErr w:type="spellEnd"/>
      <w:r w:rsidRPr="00D94DE8">
        <w:rPr>
          <w:lang w:val="en-US"/>
        </w:rPr>
        <w:t>(</w:t>
      </w:r>
      <w:proofErr w:type="gramEnd"/>
      <w:r w:rsidRPr="00D94DE8">
        <w:rPr>
          <w:lang w:val="en-US"/>
        </w:rPr>
        <w:t xml:space="preserve">'TWTR', </w:t>
      </w:r>
      <w:proofErr w:type="spellStart"/>
      <w:r w:rsidRPr="00D94DE8">
        <w:rPr>
          <w:lang w:val="en-US"/>
        </w:rPr>
        <w:t>src</w:t>
      </w:r>
      <w:proofErr w:type="spellEnd"/>
      <w:r w:rsidRPr="00D94DE8">
        <w:rPr>
          <w:lang w:val="en-US"/>
        </w:rPr>
        <w:t xml:space="preserve"> = "yahoo")</w:t>
      </w:r>
    </w:p>
    <w:p w:rsidR="00AC567B" w:rsidRPr="00D94DE8" w:rsidRDefault="00AC567B" w:rsidP="00D94DE8">
      <w:pPr>
        <w:spacing w:after="0"/>
        <w:rPr>
          <w:lang w:val="en-US"/>
        </w:rPr>
      </w:pPr>
      <w:r w:rsidRPr="00D94DE8">
        <w:rPr>
          <w:lang w:val="en-US"/>
        </w:rPr>
        <w:t>length(TWTR)</w:t>
      </w:r>
    </w:p>
    <w:p w:rsidR="00AC567B" w:rsidRPr="00D94DE8" w:rsidRDefault="00AC567B" w:rsidP="00D94DE8">
      <w:pPr>
        <w:spacing w:after="0"/>
        <w:rPr>
          <w:lang w:val="en-US"/>
        </w:rPr>
      </w:pPr>
      <w:r w:rsidRPr="00D94DE8">
        <w:rPr>
          <w:lang w:val="en-US"/>
        </w:rPr>
        <w:t xml:space="preserve">TWTR = </w:t>
      </w:r>
      <w:proofErr w:type="spellStart"/>
      <w:proofErr w:type="gramStart"/>
      <w:r w:rsidRPr="00D94DE8">
        <w:rPr>
          <w:lang w:val="en-US"/>
        </w:rPr>
        <w:t>na.omit</w:t>
      </w:r>
      <w:proofErr w:type="spellEnd"/>
      <w:proofErr w:type="gramEnd"/>
      <w:r w:rsidRPr="00D94DE8">
        <w:rPr>
          <w:lang w:val="en-US"/>
        </w:rPr>
        <w:t>(TWTR)</w:t>
      </w:r>
    </w:p>
    <w:p w:rsidR="00AC567B" w:rsidRPr="00D94DE8" w:rsidRDefault="00AC567B" w:rsidP="00D94DE8">
      <w:pPr>
        <w:spacing w:after="0"/>
        <w:rPr>
          <w:lang w:val="en-US"/>
        </w:rPr>
      </w:pPr>
      <w:r w:rsidRPr="00D94DE8">
        <w:rPr>
          <w:lang w:val="en-US"/>
        </w:rPr>
        <w:t>length(TWTR)</w:t>
      </w:r>
    </w:p>
    <w:p w:rsidR="00AC567B" w:rsidRPr="00D94DE8" w:rsidRDefault="005B3CA3" w:rsidP="00D94DE8">
      <w:pPr>
        <w:spacing w:after="0"/>
        <w:rPr>
          <w:lang w:val="en-US"/>
        </w:rPr>
      </w:pPr>
      <w:proofErr w:type="spellStart"/>
      <w:r w:rsidRPr="00D94DE8">
        <w:rPr>
          <w:lang w:val="en-US"/>
        </w:rPr>
        <w:t>daAd</w:t>
      </w:r>
      <w:proofErr w:type="spellEnd"/>
      <w:r w:rsidRPr="00D94DE8">
        <w:rPr>
          <w:lang w:val="en-US"/>
        </w:rPr>
        <w:t xml:space="preserve"> = Ad(TWTR)</w:t>
      </w:r>
    </w:p>
    <w:p w:rsidR="005B3CA3" w:rsidRPr="00D94DE8" w:rsidRDefault="005B3CA3" w:rsidP="00D94DE8">
      <w:pPr>
        <w:spacing w:after="0"/>
        <w:rPr>
          <w:lang w:val="en-US"/>
        </w:rPr>
      </w:pPr>
      <w:r w:rsidRPr="00D94DE8">
        <w:rPr>
          <w:lang w:val="en-US"/>
        </w:rPr>
        <w:t>length(</w:t>
      </w:r>
      <w:proofErr w:type="spellStart"/>
      <w:r w:rsidRPr="00D94DE8">
        <w:rPr>
          <w:lang w:val="en-US"/>
        </w:rPr>
        <w:t>daAd</w:t>
      </w:r>
      <w:proofErr w:type="spellEnd"/>
      <w:r w:rsidRPr="00D94DE8">
        <w:rPr>
          <w:lang w:val="en-US"/>
        </w:rPr>
        <w:t>)</w:t>
      </w:r>
    </w:p>
    <w:p w:rsidR="005B3CA3" w:rsidRPr="00D94DE8" w:rsidRDefault="005B3CA3" w:rsidP="00D94DE8">
      <w:pPr>
        <w:spacing w:after="0"/>
        <w:rPr>
          <w:lang w:val="en-US"/>
        </w:rPr>
      </w:pPr>
      <w:proofErr w:type="spellStart"/>
      <w:r w:rsidRPr="00D94DE8">
        <w:rPr>
          <w:lang w:val="en-US"/>
        </w:rPr>
        <w:t>daAd</w:t>
      </w:r>
      <w:proofErr w:type="spellEnd"/>
      <w:r w:rsidRPr="00D94DE8">
        <w:rPr>
          <w:lang w:val="en-US"/>
        </w:rPr>
        <w:t xml:space="preserve"> = </w:t>
      </w:r>
      <w:proofErr w:type="spellStart"/>
      <w:proofErr w:type="gramStart"/>
      <w:r w:rsidRPr="00D94DE8">
        <w:rPr>
          <w:lang w:val="en-US"/>
        </w:rPr>
        <w:t>na.omit</w:t>
      </w:r>
      <w:proofErr w:type="spellEnd"/>
      <w:proofErr w:type="gramEnd"/>
      <w:r w:rsidRPr="00D94DE8">
        <w:rPr>
          <w:lang w:val="en-US"/>
        </w:rPr>
        <w:t>(</w:t>
      </w:r>
      <w:proofErr w:type="spellStart"/>
      <w:r w:rsidRPr="00D94DE8">
        <w:rPr>
          <w:lang w:val="en-US"/>
        </w:rPr>
        <w:t>daAd</w:t>
      </w:r>
      <w:proofErr w:type="spellEnd"/>
      <w:r w:rsidRPr="00D94DE8">
        <w:rPr>
          <w:lang w:val="en-US"/>
        </w:rPr>
        <w:t>)</w:t>
      </w:r>
    </w:p>
    <w:p w:rsidR="005B3CA3" w:rsidRPr="00D94DE8" w:rsidRDefault="005B3CA3" w:rsidP="00D94DE8">
      <w:pPr>
        <w:spacing w:after="0"/>
        <w:rPr>
          <w:lang w:val="en-US"/>
        </w:rPr>
      </w:pPr>
      <w:r w:rsidRPr="00D94DE8">
        <w:rPr>
          <w:lang w:val="en-US"/>
        </w:rPr>
        <w:t>length(</w:t>
      </w:r>
      <w:proofErr w:type="spellStart"/>
      <w:r w:rsidRPr="00D94DE8">
        <w:rPr>
          <w:lang w:val="en-US"/>
        </w:rPr>
        <w:t>daAd</w:t>
      </w:r>
      <w:proofErr w:type="spellEnd"/>
      <w:r w:rsidRPr="00D94DE8">
        <w:rPr>
          <w:lang w:val="en-US"/>
        </w:rPr>
        <w:t>)</w:t>
      </w:r>
    </w:p>
    <w:p w:rsidR="005B3CA3" w:rsidRPr="00D94DE8" w:rsidRDefault="005B3CA3" w:rsidP="00D94DE8">
      <w:pPr>
        <w:spacing w:after="0"/>
        <w:rPr>
          <w:lang w:val="en-US"/>
        </w:rPr>
      </w:pPr>
      <w:proofErr w:type="spellStart"/>
      <w:r w:rsidRPr="00D94DE8">
        <w:rPr>
          <w:lang w:val="en-US"/>
        </w:rPr>
        <w:t>Rt</w:t>
      </w:r>
      <w:proofErr w:type="spellEnd"/>
      <w:r w:rsidRPr="00D94DE8">
        <w:rPr>
          <w:lang w:val="en-US"/>
        </w:rPr>
        <w:t xml:space="preserve"> = diff(</w:t>
      </w:r>
      <w:proofErr w:type="spellStart"/>
      <w:r w:rsidRPr="00D94DE8">
        <w:rPr>
          <w:lang w:val="en-US"/>
        </w:rPr>
        <w:t>daAd</w:t>
      </w:r>
      <w:proofErr w:type="spellEnd"/>
      <w:r w:rsidRPr="00D94DE8">
        <w:rPr>
          <w:lang w:val="en-US"/>
        </w:rPr>
        <w:t>)[</w:t>
      </w:r>
      <w:proofErr w:type="gramStart"/>
      <w:r w:rsidRPr="00D94DE8">
        <w:rPr>
          <w:lang w:val="en-US"/>
        </w:rPr>
        <w:t>2:length</w:t>
      </w:r>
      <w:proofErr w:type="gramEnd"/>
      <w:r w:rsidRPr="00D94DE8">
        <w:rPr>
          <w:lang w:val="en-US"/>
        </w:rPr>
        <w:t>(diff(</w:t>
      </w:r>
      <w:proofErr w:type="spellStart"/>
      <w:r w:rsidRPr="00D94DE8">
        <w:rPr>
          <w:lang w:val="en-US"/>
        </w:rPr>
        <w:t>daAd</w:t>
      </w:r>
      <w:proofErr w:type="spellEnd"/>
      <w:r w:rsidRPr="00D94DE8">
        <w:rPr>
          <w:lang w:val="en-US"/>
        </w:rPr>
        <w:t>))]/</w:t>
      </w:r>
      <w:proofErr w:type="spellStart"/>
      <w:r w:rsidRPr="00D94DE8">
        <w:rPr>
          <w:lang w:val="en-US"/>
        </w:rPr>
        <w:t>daAd</w:t>
      </w:r>
      <w:proofErr w:type="spellEnd"/>
      <w:r w:rsidRPr="00D94DE8">
        <w:rPr>
          <w:lang w:val="en-US"/>
        </w:rPr>
        <w:t>[1:length(</w:t>
      </w:r>
      <w:proofErr w:type="spellStart"/>
      <w:r w:rsidRPr="00D94DE8">
        <w:rPr>
          <w:lang w:val="en-US"/>
        </w:rPr>
        <w:t>daAd</w:t>
      </w:r>
      <w:proofErr w:type="spellEnd"/>
      <w:r w:rsidRPr="00D94DE8">
        <w:rPr>
          <w:lang w:val="en-US"/>
        </w:rPr>
        <w:t>)-1]</w:t>
      </w:r>
    </w:p>
    <w:p w:rsidR="005B3CA3" w:rsidRPr="00D94DE8" w:rsidRDefault="005B3CA3" w:rsidP="00D94DE8">
      <w:pPr>
        <w:spacing w:after="0"/>
        <w:rPr>
          <w:lang w:val="en-US"/>
        </w:rPr>
      </w:pPr>
      <w:r w:rsidRPr="00D94DE8">
        <w:rPr>
          <w:lang w:val="en-US"/>
        </w:rPr>
        <w:t>plot(</w:t>
      </w:r>
      <w:proofErr w:type="spellStart"/>
      <w:r w:rsidRPr="00D94DE8">
        <w:rPr>
          <w:lang w:val="en-US"/>
        </w:rPr>
        <w:t>Rt</w:t>
      </w:r>
      <w:proofErr w:type="spellEnd"/>
      <w:r w:rsidRPr="00D94DE8">
        <w:rPr>
          <w:lang w:val="en-US"/>
        </w:rPr>
        <w:t>)</w:t>
      </w:r>
    </w:p>
    <w:p w:rsidR="00DD4A85" w:rsidRPr="00D94DE8" w:rsidRDefault="00DD4A85" w:rsidP="00D94DE8">
      <w:pPr>
        <w:spacing w:after="0"/>
        <w:rPr>
          <w:lang w:val="en-US"/>
        </w:rPr>
      </w:pPr>
      <w:proofErr w:type="spellStart"/>
      <w:r w:rsidRPr="00D94DE8">
        <w:rPr>
          <w:lang w:val="en-US"/>
        </w:rPr>
        <w:t>Rt</w:t>
      </w:r>
      <w:proofErr w:type="spellEnd"/>
      <w:r w:rsidRPr="00D94DE8">
        <w:rPr>
          <w:lang w:val="en-US"/>
        </w:rPr>
        <w:t xml:space="preserve"> = </w:t>
      </w:r>
      <w:proofErr w:type="spellStart"/>
      <w:proofErr w:type="gramStart"/>
      <w:r w:rsidRPr="00D94DE8">
        <w:rPr>
          <w:lang w:val="en-US"/>
        </w:rPr>
        <w:t>Rt</w:t>
      </w:r>
      <w:proofErr w:type="spellEnd"/>
      <w:r w:rsidRPr="00D94DE8">
        <w:rPr>
          <w:lang w:val="en-US"/>
        </w:rPr>
        <w:t>[</w:t>
      </w:r>
      <w:proofErr w:type="gramEnd"/>
      <w:r w:rsidRPr="00D94DE8">
        <w:rPr>
          <w:lang w:val="en-US"/>
        </w:rPr>
        <w:t>(</w:t>
      </w:r>
      <w:proofErr w:type="spellStart"/>
      <w:r w:rsidRPr="00D94DE8">
        <w:rPr>
          <w:lang w:val="en-US"/>
        </w:rPr>
        <w:t>Rt</w:t>
      </w:r>
      <w:proofErr w:type="spellEnd"/>
      <w:r w:rsidRPr="00D94DE8">
        <w:rPr>
          <w:lang w:val="en-US"/>
        </w:rPr>
        <w:t xml:space="preserve"> &lt; mean(</w:t>
      </w:r>
      <w:proofErr w:type="spellStart"/>
      <w:r w:rsidRPr="00D94DE8">
        <w:rPr>
          <w:lang w:val="en-US"/>
        </w:rPr>
        <w:t>Rt</w:t>
      </w:r>
      <w:proofErr w:type="spellEnd"/>
      <w:r w:rsidRPr="00D94DE8">
        <w:rPr>
          <w:lang w:val="en-US"/>
        </w:rPr>
        <w:t>)+3*</w:t>
      </w:r>
      <w:proofErr w:type="spellStart"/>
      <w:r w:rsidRPr="00D94DE8">
        <w:rPr>
          <w:lang w:val="en-US"/>
        </w:rPr>
        <w:t>sd</w:t>
      </w:r>
      <w:proofErr w:type="spellEnd"/>
      <w:r w:rsidRPr="00D94DE8">
        <w:rPr>
          <w:lang w:val="en-US"/>
        </w:rPr>
        <w:t>(</w:t>
      </w:r>
      <w:proofErr w:type="spellStart"/>
      <w:r w:rsidRPr="00D94DE8">
        <w:rPr>
          <w:lang w:val="en-US"/>
        </w:rPr>
        <w:t>Rt</w:t>
      </w:r>
      <w:proofErr w:type="spellEnd"/>
      <w:r w:rsidRPr="00D94DE8">
        <w:rPr>
          <w:lang w:val="en-US"/>
        </w:rPr>
        <w:t>)) &amp; (</w:t>
      </w:r>
      <w:proofErr w:type="spellStart"/>
      <w:r w:rsidRPr="00D94DE8">
        <w:rPr>
          <w:lang w:val="en-US"/>
        </w:rPr>
        <w:t>Rt</w:t>
      </w:r>
      <w:proofErr w:type="spellEnd"/>
      <w:r w:rsidRPr="00D94DE8">
        <w:rPr>
          <w:lang w:val="en-US"/>
        </w:rPr>
        <w:t>&gt; mean(</w:t>
      </w:r>
      <w:proofErr w:type="spellStart"/>
      <w:r w:rsidRPr="00D94DE8">
        <w:rPr>
          <w:lang w:val="en-US"/>
        </w:rPr>
        <w:t>Rt</w:t>
      </w:r>
      <w:proofErr w:type="spellEnd"/>
      <w:r w:rsidRPr="00D94DE8">
        <w:rPr>
          <w:lang w:val="en-US"/>
        </w:rPr>
        <w:t>)-3*</w:t>
      </w:r>
      <w:proofErr w:type="spellStart"/>
      <w:r w:rsidRPr="00D94DE8">
        <w:rPr>
          <w:lang w:val="en-US"/>
        </w:rPr>
        <w:t>sd</w:t>
      </w:r>
      <w:proofErr w:type="spellEnd"/>
      <w:r w:rsidRPr="00D94DE8">
        <w:rPr>
          <w:lang w:val="en-US"/>
        </w:rPr>
        <w:t>(</w:t>
      </w:r>
      <w:proofErr w:type="spellStart"/>
      <w:r w:rsidRPr="00D94DE8">
        <w:rPr>
          <w:lang w:val="en-US"/>
        </w:rPr>
        <w:t>Rt</w:t>
      </w:r>
      <w:proofErr w:type="spellEnd"/>
      <w:r w:rsidRPr="00D94DE8">
        <w:rPr>
          <w:lang w:val="en-US"/>
        </w:rPr>
        <w:t>))]</w:t>
      </w:r>
    </w:p>
    <w:p w:rsidR="00D274D2" w:rsidRPr="00D94DE8" w:rsidRDefault="00D274D2" w:rsidP="00D94DE8">
      <w:pPr>
        <w:spacing w:after="0"/>
        <w:rPr>
          <w:lang w:val="en-US"/>
        </w:rPr>
      </w:pPr>
      <w:proofErr w:type="spellStart"/>
      <w:r w:rsidRPr="00D94DE8">
        <w:rPr>
          <w:lang w:val="en-US"/>
        </w:rPr>
        <w:t>TWTR_num</w:t>
      </w:r>
      <w:proofErr w:type="spellEnd"/>
      <w:r w:rsidRPr="00D94DE8">
        <w:rPr>
          <w:lang w:val="en-US"/>
        </w:rPr>
        <w:t xml:space="preserve"> = </w:t>
      </w:r>
      <w:proofErr w:type="spellStart"/>
      <w:proofErr w:type="gramStart"/>
      <w:r w:rsidRPr="00D94DE8">
        <w:rPr>
          <w:lang w:val="en-US"/>
        </w:rPr>
        <w:t>as.numeric</w:t>
      </w:r>
      <w:proofErr w:type="spellEnd"/>
      <w:proofErr w:type="gramEnd"/>
      <w:r w:rsidRPr="00D94DE8">
        <w:rPr>
          <w:lang w:val="en-US"/>
        </w:rPr>
        <w:t>(</w:t>
      </w:r>
      <w:proofErr w:type="spellStart"/>
      <w:r w:rsidRPr="00D94DE8">
        <w:rPr>
          <w:lang w:val="en-US"/>
        </w:rPr>
        <w:t>Rt</w:t>
      </w:r>
      <w:proofErr w:type="spellEnd"/>
      <w:r w:rsidRPr="00D94DE8">
        <w:rPr>
          <w:lang w:val="en-US"/>
        </w:rPr>
        <w:t>)</w:t>
      </w:r>
    </w:p>
    <w:p w:rsidR="00D274D2" w:rsidRPr="00D94DE8" w:rsidRDefault="00D274D2" w:rsidP="00D94DE8">
      <w:pPr>
        <w:spacing w:after="0"/>
        <w:rPr>
          <w:lang w:val="en-US"/>
        </w:rPr>
      </w:pPr>
      <w:proofErr w:type="spellStart"/>
      <w:r w:rsidRPr="00D94DE8">
        <w:rPr>
          <w:lang w:val="en-US"/>
        </w:rPr>
        <w:t>basicStats</w:t>
      </w:r>
      <w:proofErr w:type="spellEnd"/>
      <w:r w:rsidRPr="00D94DE8">
        <w:rPr>
          <w:lang w:val="en-US"/>
        </w:rPr>
        <w:t>(</w:t>
      </w:r>
      <w:proofErr w:type="spellStart"/>
      <w:r w:rsidRPr="00D94DE8">
        <w:rPr>
          <w:lang w:val="en-US"/>
        </w:rPr>
        <w:t>TWTR_num</w:t>
      </w:r>
      <w:proofErr w:type="spellEnd"/>
      <w:r w:rsidRPr="00D94DE8">
        <w:rPr>
          <w:lang w:val="en-US"/>
        </w:rPr>
        <w:t>)</w:t>
      </w:r>
    </w:p>
    <w:p w:rsidR="00FC248D" w:rsidRPr="00D94DE8" w:rsidRDefault="00FC248D" w:rsidP="00D94DE8">
      <w:pPr>
        <w:spacing w:after="0"/>
        <w:rPr>
          <w:lang w:val="en-US"/>
        </w:rPr>
      </w:pPr>
      <w:proofErr w:type="spellStart"/>
      <w:proofErr w:type="gramStart"/>
      <w:r w:rsidRPr="00D94DE8">
        <w:rPr>
          <w:lang w:val="en-US"/>
        </w:rPr>
        <w:t>hist</w:t>
      </w:r>
      <w:proofErr w:type="spellEnd"/>
      <w:r w:rsidRPr="00D94DE8">
        <w:rPr>
          <w:lang w:val="en-US"/>
        </w:rPr>
        <w:t>(</w:t>
      </w:r>
      <w:proofErr w:type="spellStart"/>
      <w:proofErr w:type="gramEnd"/>
      <w:r w:rsidRPr="00D94DE8">
        <w:rPr>
          <w:lang w:val="en-US"/>
        </w:rPr>
        <w:t>TWTR_num</w:t>
      </w:r>
      <w:proofErr w:type="spellEnd"/>
      <w:r w:rsidRPr="00D94DE8">
        <w:rPr>
          <w:lang w:val="en-US"/>
        </w:rPr>
        <w:t>, breaks = 120)</w:t>
      </w:r>
    </w:p>
    <w:p w:rsidR="00FC248D" w:rsidRPr="00D94DE8" w:rsidRDefault="00FC248D" w:rsidP="00D94DE8">
      <w:pPr>
        <w:spacing w:after="0"/>
        <w:rPr>
          <w:lang w:val="en-US"/>
        </w:rPr>
      </w:pPr>
      <w:proofErr w:type="spellStart"/>
      <w:proofErr w:type="gramStart"/>
      <w:r w:rsidRPr="00D94DE8">
        <w:rPr>
          <w:lang w:val="en-US"/>
        </w:rPr>
        <w:t>hist</w:t>
      </w:r>
      <w:proofErr w:type="spellEnd"/>
      <w:r w:rsidRPr="00D94DE8">
        <w:rPr>
          <w:lang w:val="en-US"/>
        </w:rPr>
        <w:t>(</w:t>
      </w:r>
      <w:proofErr w:type="spellStart"/>
      <w:proofErr w:type="gramEnd"/>
      <w:r w:rsidRPr="00D94DE8">
        <w:rPr>
          <w:lang w:val="en-US"/>
        </w:rPr>
        <w:t>TWTR_num</w:t>
      </w:r>
      <w:proofErr w:type="spellEnd"/>
      <w:r w:rsidRPr="00D94DE8">
        <w:rPr>
          <w:lang w:val="en-US"/>
        </w:rPr>
        <w:t xml:space="preserve">, breaks = 120, </w:t>
      </w:r>
      <w:proofErr w:type="spellStart"/>
      <w:r w:rsidRPr="00D94DE8">
        <w:rPr>
          <w:lang w:val="en-US"/>
        </w:rPr>
        <w:t>prob</w:t>
      </w:r>
      <w:proofErr w:type="spellEnd"/>
      <w:r w:rsidRPr="00D94DE8">
        <w:rPr>
          <w:lang w:val="en-US"/>
        </w:rPr>
        <w:t xml:space="preserve"> = T)</w:t>
      </w:r>
    </w:p>
    <w:p w:rsidR="00280DA0" w:rsidRPr="00D94DE8" w:rsidRDefault="00280DA0" w:rsidP="00D94DE8">
      <w:pPr>
        <w:spacing w:after="0"/>
        <w:rPr>
          <w:lang w:val="en-US"/>
        </w:rPr>
      </w:pPr>
      <w:proofErr w:type="gramStart"/>
      <w:r w:rsidRPr="00D94DE8">
        <w:rPr>
          <w:lang w:val="en-US"/>
        </w:rPr>
        <w:t>curve(</w:t>
      </w:r>
      <w:proofErr w:type="spellStart"/>
      <w:proofErr w:type="gramEnd"/>
      <w:r w:rsidRPr="00D94DE8">
        <w:rPr>
          <w:lang w:val="en-US"/>
        </w:rPr>
        <w:t>dnorm</w:t>
      </w:r>
      <w:proofErr w:type="spellEnd"/>
      <w:r w:rsidRPr="00D94DE8">
        <w:rPr>
          <w:lang w:val="en-US"/>
        </w:rPr>
        <w:t>(x, mean(</w:t>
      </w:r>
      <w:proofErr w:type="spellStart"/>
      <w:r w:rsidRPr="00D94DE8">
        <w:rPr>
          <w:lang w:val="en-US"/>
        </w:rPr>
        <w:t>TWTR_num</w:t>
      </w:r>
      <w:proofErr w:type="spellEnd"/>
      <w:r w:rsidRPr="00D94DE8">
        <w:rPr>
          <w:lang w:val="en-US"/>
        </w:rPr>
        <w:t xml:space="preserve">), </w:t>
      </w:r>
      <w:proofErr w:type="spellStart"/>
      <w:r w:rsidRPr="00D94DE8">
        <w:rPr>
          <w:lang w:val="en-US"/>
        </w:rPr>
        <w:t>sd</w:t>
      </w:r>
      <w:proofErr w:type="spellEnd"/>
      <w:r w:rsidRPr="00D94DE8">
        <w:rPr>
          <w:lang w:val="en-US"/>
        </w:rPr>
        <w:t>(</w:t>
      </w:r>
      <w:proofErr w:type="spellStart"/>
      <w:r w:rsidRPr="00D94DE8">
        <w:rPr>
          <w:lang w:val="en-US"/>
        </w:rPr>
        <w:t>TWTR_num</w:t>
      </w:r>
      <w:proofErr w:type="spellEnd"/>
      <w:r w:rsidRPr="00D94DE8">
        <w:rPr>
          <w:lang w:val="en-US"/>
        </w:rPr>
        <w:t>)),from = -0.2, to = 0.2, add = T, col = "red")</w:t>
      </w:r>
    </w:p>
    <w:p w:rsidR="00AF2974" w:rsidRPr="00D94DE8" w:rsidRDefault="00AF2974" w:rsidP="00D94DE8">
      <w:pPr>
        <w:spacing w:after="0"/>
        <w:rPr>
          <w:lang w:val="en-US"/>
        </w:rPr>
      </w:pPr>
      <w:proofErr w:type="spellStart"/>
      <w:r w:rsidRPr="00D94DE8">
        <w:rPr>
          <w:lang w:val="en-US"/>
        </w:rPr>
        <w:t>qqPlot</w:t>
      </w:r>
      <w:proofErr w:type="spellEnd"/>
      <w:r w:rsidRPr="00D94DE8">
        <w:rPr>
          <w:lang w:val="en-US"/>
        </w:rPr>
        <w:t>(</w:t>
      </w:r>
      <w:proofErr w:type="spellStart"/>
      <w:r w:rsidRPr="00D94DE8">
        <w:rPr>
          <w:lang w:val="en-US"/>
        </w:rPr>
        <w:t>TWTR_num</w:t>
      </w:r>
      <w:proofErr w:type="spellEnd"/>
      <w:r w:rsidRPr="00D94DE8">
        <w:rPr>
          <w:lang w:val="en-US"/>
        </w:rPr>
        <w:t>)</w:t>
      </w:r>
    </w:p>
    <w:p w:rsidR="004F1A89" w:rsidRPr="00D94DE8" w:rsidRDefault="004F1A89" w:rsidP="00D94DE8">
      <w:pPr>
        <w:spacing w:after="0"/>
        <w:rPr>
          <w:lang w:val="en-US"/>
        </w:rPr>
      </w:pPr>
      <w:bookmarkStart w:id="1" w:name="OLE_LINK1"/>
      <w:proofErr w:type="spellStart"/>
      <w:proofErr w:type="gramStart"/>
      <w:r w:rsidRPr="00D94DE8">
        <w:rPr>
          <w:lang w:val="en-US"/>
        </w:rPr>
        <w:t>normalTest</w:t>
      </w:r>
      <w:proofErr w:type="spellEnd"/>
      <w:r w:rsidRPr="00D94DE8">
        <w:rPr>
          <w:lang w:val="en-US"/>
        </w:rPr>
        <w:t>(</w:t>
      </w:r>
      <w:proofErr w:type="spellStart"/>
      <w:proofErr w:type="gramEnd"/>
      <w:r w:rsidRPr="00D94DE8">
        <w:rPr>
          <w:lang w:val="en-US"/>
        </w:rPr>
        <w:t>TWTR_num</w:t>
      </w:r>
      <w:proofErr w:type="spellEnd"/>
      <w:r w:rsidRPr="00D94DE8">
        <w:rPr>
          <w:lang w:val="en-US"/>
        </w:rPr>
        <w:t>, method = "</w:t>
      </w:r>
      <w:proofErr w:type="spellStart"/>
      <w:r w:rsidRPr="00D94DE8">
        <w:rPr>
          <w:lang w:val="en-US"/>
        </w:rPr>
        <w:t>jb</w:t>
      </w:r>
      <w:proofErr w:type="spellEnd"/>
      <w:r w:rsidRPr="00D94DE8">
        <w:rPr>
          <w:lang w:val="en-US"/>
        </w:rPr>
        <w:t>")</w:t>
      </w:r>
    </w:p>
    <w:bookmarkEnd w:id="1"/>
    <w:p w:rsidR="0061209A" w:rsidRPr="00D94DE8" w:rsidRDefault="0061209A" w:rsidP="00D94DE8">
      <w:pPr>
        <w:spacing w:after="0"/>
        <w:rPr>
          <w:lang w:val="en-US"/>
        </w:rPr>
      </w:pPr>
      <w:proofErr w:type="spellStart"/>
      <w:r w:rsidRPr="00D94DE8">
        <w:rPr>
          <w:lang w:val="en-US"/>
        </w:rPr>
        <w:t>logRt</w:t>
      </w:r>
      <w:proofErr w:type="spellEnd"/>
      <w:r w:rsidRPr="00D94DE8">
        <w:rPr>
          <w:lang w:val="en-US"/>
        </w:rPr>
        <w:t xml:space="preserve"> = diff(log(Ad(TWTR)))</w:t>
      </w:r>
    </w:p>
    <w:p w:rsidR="007336AA" w:rsidRPr="00D94DE8" w:rsidRDefault="007336AA" w:rsidP="00D94DE8">
      <w:pPr>
        <w:spacing w:after="0"/>
        <w:rPr>
          <w:lang w:val="en-US"/>
        </w:rPr>
      </w:pPr>
      <w:proofErr w:type="spellStart"/>
      <w:r w:rsidRPr="00D94DE8">
        <w:rPr>
          <w:lang w:val="en-US"/>
        </w:rPr>
        <w:t>logRt</w:t>
      </w:r>
      <w:proofErr w:type="spellEnd"/>
      <w:r w:rsidRPr="00D94DE8">
        <w:rPr>
          <w:lang w:val="en-US"/>
        </w:rPr>
        <w:t xml:space="preserve"> = </w:t>
      </w:r>
      <w:proofErr w:type="spellStart"/>
      <w:proofErr w:type="gramStart"/>
      <w:r w:rsidRPr="00D94DE8">
        <w:rPr>
          <w:lang w:val="en-US"/>
        </w:rPr>
        <w:t>na.omit</w:t>
      </w:r>
      <w:proofErr w:type="spellEnd"/>
      <w:proofErr w:type="gramEnd"/>
      <w:r w:rsidRPr="00D94DE8">
        <w:rPr>
          <w:lang w:val="en-US"/>
        </w:rPr>
        <w:t>(</w:t>
      </w:r>
      <w:proofErr w:type="spellStart"/>
      <w:r w:rsidRPr="00D94DE8">
        <w:rPr>
          <w:lang w:val="en-US"/>
        </w:rPr>
        <w:t>logRt</w:t>
      </w:r>
      <w:proofErr w:type="spellEnd"/>
      <w:r w:rsidRPr="00D94DE8">
        <w:rPr>
          <w:lang w:val="en-US"/>
        </w:rPr>
        <w:t>)</w:t>
      </w:r>
    </w:p>
    <w:p w:rsidR="007336AA" w:rsidRPr="00D94DE8" w:rsidRDefault="007336AA" w:rsidP="00D94DE8">
      <w:pPr>
        <w:spacing w:after="0"/>
        <w:rPr>
          <w:lang w:val="en-US"/>
        </w:rPr>
      </w:pPr>
      <w:proofErr w:type="spellStart"/>
      <w:r w:rsidRPr="00D94DE8">
        <w:rPr>
          <w:lang w:val="en-US"/>
        </w:rPr>
        <w:t>basicStats</w:t>
      </w:r>
      <w:proofErr w:type="spellEnd"/>
      <w:r w:rsidRPr="00D94DE8">
        <w:rPr>
          <w:lang w:val="en-US"/>
        </w:rPr>
        <w:t>(</w:t>
      </w:r>
      <w:proofErr w:type="spellStart"/>
      <w:r w:rsidRPr="00D94DE8">
        <w:rPr>
          <w:lang w:val="en-US"/>
        </w:rPr>
        <w:t>logRt</w:t>
      </w:r>
      <w:proofErr w:type="spellEnd"/>
      <w:r w:rsidRPr="00D94DE8">
        <w:rPr>
          <w:lang w:val="en-US"/>
        </w:rPr>
        <w:t>)</w:t>
      </w:r>
    </w:p>
    <w:p w:rsidR="00C83EE5" w:rsidRPr="00D94DE8" w:rsidRDefault="00C83EE5" w:rsidP="00D94DE8">
      <w:pPr>
        <w:spacing w:after="0"/>
        <w:rPr>
          <w:lang w:val="en-US"/>
        </w:rPr>
      </w:pPr>
      <w:proofErr w:type="spellStart"/>
      <w:r w:rsidRPr="00D94DE8">
        <w:rPr>
          <w:lang w:val="en-US"/>
        </w:rPr>
        <w:t>logRt</w:t>
      </w:r>
      <w:proofErr w:type="spellEnd"/>
      <w:r w:rsidRPr="00D94DE8">
        <w:rPr>
          <w:lang w:val="en-US"/>
        </w:rPr>
        <w:t xml:space="preserve"> = </w:t>
      </w:r>
      <w:proofErr w:type="spellStart"/>
      <w:proofErr w:type="gramStart"/>
      <w:r w:rsidRPr="00D94DE8">
        <w:rPr>
          <w:lang w:val="en-US"/>
        </w:rPr>
        <w:t>logRt</w:t>
      </w:r>
      <w:proofErr w:type="spellEnd"/>
      <w:r w:rsidRPr="00D94DE8">
        <w:rPr>
          <w:lang w:val="en-US"/>
        </w:rPr>
        <w:t>[</w:t>
      </w:r>
      <w:proofErr w:type="gramEnd"/>
      <w:r w:rsidRPr="00D94DE8">
        <w:rPr>
          <w:lang w:val="en-US"/>
        </w:rPr>
        <w:t>(</w:t>
      </w:r>
      <w:proofErr w:type="spellStart"/>
      <w:r w:rsidRPr="00D94DE8">
        <w:rPr>
          <w:lang w:val="en-US"/>
        </w:rPr>
        <w:t>logRt</w:t>
      </w:r>
      <w:proofErr w:type="spellEnd"/>
      <w:r w:rsidRPr="00D94DE8">
        <w:rPr>
          <w:lang w:val="en-US"/>
        </w:rPr>
        <w:t xml:space="preserve"> &lt; mean(</w:t>
      </w:r>
      <w:proofErr w:type="spellStart"/>
      <w:r w:rsidRPr="00D94DE8">
        <w:rPr>
          <w:lang w:val="en-US"/>
        </w:rPr>
        <w:t>logRt</w:t>
      </w:r>
      <w:proofErr w:type="spellEnd"/>
      <w:r w:rsidRPr="00D94DE8">
        <w:rPr>
          <w:lang w:val="en-US"/>
        </w:rPr>
        <w:t>)+3*</w:t>
      </w:r>
      <w:proofErr w:type="spellStart"/>
      <w:r w:rsidRPr="00D94DE8">
        <w:rPr>
          <w:lang w:val="en-US"/>
        </w:rPr>
        <w:t>sd</w:t>
      </w:r>
      <w:proofErr w:type="spellEnd"/>
      <w:r w:rsidRPr="00D94DE8">
        <w:rPr>
          <w:lang w:val="en-US"/>
        </w:rPr>
        <w:t>(</w:t>
      </w:r>
      <w:proofErr w:type="spellStart"/>
      <w:r w:rsidRPr="00D94DE8">
        <w:rPr>
          <w:lang w:val="en-US"/>
        </w:rPr>
        <w:t>logRt</w:t>
      </w:r>
      <w:proofErr w:type="spellEnd"/>
      <w:r w:rsidRPr="00D94DE8">
        <w:rPr>
          <w:lang w:val="en-US"/>
        </w:rPr>
        <w:t>)) &amp; (</w:t>
      </w:r>
      <w:proofErr w:type="spellStart"/>
      <w:r w:rsidRPr="00D94DE8">
        <w:rPr>
          <w:lang w:val="en-US"/>
        </w:rPr>
        <w:t>logRt</w:t>
      </w:r>
      <w:proofErr w:type="spellEnd"/>
      <w:r w:rsidRPr="00D94DE8">
        <w:rPr>
          <w:lang w:val="en-US"/>
        </w:rPr>
        <w:t>&gt; mean(</w:t>
      </w:r>
      <w:proofErr w:type="spellStart"/>
      <w:r w:rsidRPr="00D94DE8">
        <w:rPr>
          <w:lang w:val="en-US"/>
        </w:rPr>
        <w:t>logRt</w:t>
      </w:r>
      <w:proofErr w:type="spellEnd"/>
      <w:r w:rsidRPr="00D94DE8">
        <w:rPr>
          <w:lang w:val="en-US"/>
        </w:rPr>
        <w:t>)-3*</w:t>
      </w:r>
      <w:proofErr w:type="spellStart"/>
      <w:r w:rsidRPr="00D94DE8">
        <w:rPr>
          <w:lang w:val="en-US"/>
        </w:rPr>
        <w:t>sd</w:t>
      </w:r>
      <w:proofErr w:type="spellEnd"/>
      <w:r w:rsidRPr="00D94DE8">
        <w:rPr>
          <w:lang w:val="en-US"/>
        </w:rPr>
        <w:t>(</w:t>
      </w:r>
      <w:proofErr w:type="spellStart"/>
      <w:r w:rsidRPr="00D94DE8">
        <w:rPr>
          <w:lang w:val="en-US"/>
        </w:rPr>
        <w:t>logRt</w:t>
      </w:r>
      <w:proofErr w:type="spellEnd"/>
      <w:r w:rsidRPr="00D94DE8">
        <w:rPr>
          <w:lang w:val="en-US"/>
        </w:rPr>
        <w:t>))]</w:t>
      </w:r>
    </w:p>
    <w:p w:rsidR="00C83EE5" w:rsidRPr="00D94DE8" w:rsidRDefault="00CF2FA7" w:rsidP="00D94DE8">
      <w:pPr>
        <w:spacing w:after="0"/>
        <w:rPr>
          <w:lang w:val="en-US"/>
        </w:rPr>
      </w:pPr>
      <w:proofErr w:type="spellStart"/>
      <w:r w:rsidRPr="00D94DE8">
        <w:rPr>
          <w:lang w:val="en-US"/>
        </w:rPr>
        <w:t>basicStats</w:t>
      </w:r>
      <w:proofErr w:type="spellEnd"/>
      <w:r w:rsidRPr="00D94DE8">
        <w:rPr>
          <w:lang w:val="en-US"/>
        </w:rPr>
        <w:t>(</w:t>
      </w:r>
      <w:proofErr w:type="spellStart"/>
      <w:r w:rsidRPr="00D94DE8">
        <w:rPr>
          <w:lang w:val="en-US"/>
        </w:rPr>
        <w:t>logRt</w:t>
      </w:r>
      <w:proofErr w:type="spellEnd"/>
      <w:r w:rsidRPr="00D94DE8">
        <w:rPr>
          <w:lang w:val="en-US"/>
        </w:rPr>
        <w:t>)</w:t>
      </w:r>
    </w:p>
    <w:p w:rsidR="00CF2FA7" w:rsidRPr="00D94DE8" w:rsidRDefault="00CF2FA7" w:rsidP="00D94DE8">
      <w:pPr>
        <w:spacing w:after="0"/>
        <w:rPr>
          <w:lang w:val="en-US"/>
        </w:rPr>
      </w:pPr>
      <w:proofErr w:type="spellStart"/>
      <w:r w:rsidRPr="00D94DE8">
        <w:rPr>
          <w:lang w:val="en-US"/>
        </w:rPr>
        <w:t>t.test</w:t>
      </w:r>
      <w:proofErr w:type="spellEnd"/>
      <w:r w:rsidRPr="00D94DE8">
        <w:rPr>
          <w:lang w:val="en-US"/>
        </w:rPr>
        <w:t>(</w:t>
      </w:r>
      <w:proofErr w:type="spellStart"/>
      <w:proofErr w:type="gramStart"/>
      <w:r w:rsidRPr="00D94DE8">
        <w:rPr>
          <w:lang w:val="en-US"/>
        </w:rPr>
        <w:t>as.numeric</w:t>
      </w:r>
      <w:proofErr w:type="spellEnd"/>
      <w:proofErr w:type="gramEnd"/>
      <w:r w:rsidRPr="00D94DE8">
        <w:rPr>
          <w:lang w:val="en-US"/>
        </w:rPr>
        <w:t>(</w:t>
      </w:r>
      <w:proofErr w:type="spellStart"/>
      <w:r w:rsidRPr="00D94DE8">
        <w:rPr>
          <w:lang w:val="en-US"/>
        </w:rPr>
        <w:t>logRt</w:t>
      </w:r>
      <w:proofErr w:type="spellEnd"/>
      <w:r w:rsidRPr="00D94DE8">
        <w:rPr>
          <w:lang w:val="en-US"/>
        </w:rPr>
        <w:t>))</w:t>
      </w:r>
    </w:p>
    <w:p w:rsidR="00E96525" w:rsidRPr="00D94DE8" w:rsidRDefault="00E96525" w:rsidP="00D94DE8">
      <w:pPr>
        <w:spacing w:after="0"/>
        <w:rPr>
          <w:lang w:val="en-US"/>
        </w:rPr>
      </w:pPr>
      <w:proofErr w:type="spellStart"/>
      <w:proofErr w:type="gramStart"/>
      <w:r w:rsidRPr="00D94DE8">
        <w:rPr>
          <w:lang w:val="en-US"/>
        </w:rPr>
        <w:t>normalTest</w:t>
      </w:r>
      <w:proofErr w:type="spellEnd"/>
      <w:r w:rsidRPr="00D94DE8">
        <w:rPr>
          <w:lang w:val="en-US"/>
        </w:rPr>
        <w:t>(</w:t>
      </w:r>
      <w:proofErr w:type="spellStart"/>
      <w:proofErr w:type="gramEnd"/>
      <w:r w:rsidRPr="00D94DE8">
        <w:rPr>
          <w:lang w:val="en-US"/>
        </w:rPr>
        <w:t>logRt</w:t>
      </w:r>
      <w:proofErr w:type="spellEnd"/>
      <w:r w:rsidRPr="00D94DE8">
        <w:rPr>
          <w:lang w:val="en-US"/>
        </w:rPr>
        <w:t>, method = "</w:t>
      </w:r>
      <w:proofErr w:type="spellStart"/>
      <w:r w:rsidRPr="00D94DE8">
        <w:rPr>
          <w:lang w:val="en-US"/>
        </w:rPr>
        <w:t>jb</w:t>
      </w:r>
      <w:proofErr w:type="spellEnd"/>
      <w:r w:rsidRPr="00D94DE8">
        <w:rPr>
          <w:lang w:val="en-US"/>
        </w:rPr>
        <w:t>")</w:t>
      </w:r>
    </w:p>
    <w:p w:rsidR="00280DA0" w:rsidRPr="00D94DE8" w:rsidRDefault="00280DA0" w:rsidP="00D94DE8">
      <w:pPr>
        <w:spacing w:after="0"/>
        <w:rPr>
          <w:lang w:val="en-US"/>
        </w:rPr>
      </w:pPr>
      <w:proofErr w:type="spellStart"/>
      <w:proofErr w:type="gramStart"/>
      <w:r w:rsidRPr="00D94DE8">
        <w:rPr>
          <w:lang w:val="en-US"/>
        </w:rPr>
        <w:t>hist</w:t>
      </w:r>
      <w:proofErr w:type="spellEnd"/>
      <w:r w:rsidRPr="00D94DE8">
        <w:rPr>
          <w:lang w:val="en-US"/>
        </w:rPr>
        <w:t>(</w:t>
      </w:r>
      <w:proofErr w:type="spellStart"/>
      <w:proofErr w:type="gramEnd"/>
      <w:r w:rsidRPr="00D94DE8">
        <w:rPr>
          <w:lang w:val="en-US"/>
        </w:rPr>
        <w:t>logRt</w:t>
      </w:r>
      <w:proofErr w:type="spellEnd"/>
      <w:r w:rsidRPr="00D94DE8">
        <w:rPr>
          <w:lang w:val="en-US"/>
        </w:rPr>
        <w:t>, breaks = 120)</w:t>
      </w:r>
    </w:p>
    <w:p w:rsidR="00280DA0" w:rsidRPr="00D94DE8" w:rsidRDefault="00280DA0" w:rsidP="00D94DE8">
      <w:pPr>
        <w:spacing w:after="0"/>
        <w:rPr>
          <w:lang w:val="en-US"/>
        </w:rPr>
      </w:pPr>
      <w:proofErr w:type="spellStart"/>
      <w:proofErr w:type="gramStart"/>
      <w:r w:rsidRPr="00D94DE8">
        <w:rPr>
          <w:lang w:val="en-US"/>
        </w:rPr>
        <w:t>hist</w:t>
      </w:r>
      <w:proofErr w:type="spellEnd"/>
      <w:r w:rsidRPr="00D94DE8">
        <w:rPr>
          <w:lang w:val="en-US"/>
        </w:rPr>
        <w:t>(</w:t>
      </w:r>
      <w:proofErr w:type="spellStart"/>
      <w:proofErr w:type="gramEnd"/>
      <w:r w:rsidRPr="00D94DE8">
        <w:rPr>
          <w:lang w:val="en-US"/>
        </w:rPr>
        <w:t>logRt</w:t>
      </w:r>
      <w:proofErr w:type="spellEnd"/>
      <w:r w:rsidRPr="00D94DE8">
        <w:rPr>
          <w:lang w:val="en-US"/>
        </w:rPr>
        <w:t xml:space="preserve">, breaks = 120, </w:t>
      </w:r>
      <w:proofErr w:type="spellStart"/>
      <w:r w:rsidRPr="00D94DE8">
        <w:rPr>
          <w:lang w:val="en-US"/>
        </w:rPr>
        <w:t>prob</w:t>
      </w:r>
      <w:proofErr w:type="spellEnd"/>
      <w:r w:rsidRPr="00D94DE8">
        <w:rPr>
          <w:lang w:val="en-US"/>
        </w:rPr>
        <w:t xml:space="preserve"> = T)</w:t>
      </w:r>
    </w:p>
    <w:p w:rsidR="00280DA0" w:rsidRPr="00D94DE8" w:rsidRDefault="00280DA0" w:rsidP="00D94DE8">
      <w:pPr>
        <w:spacing w:after="0"/>
        <w:rPr>
          <w:lang w:val="en-US"/>
        </w:rPr>
      </w:pPr>
      <w:proofErr w:type="gramStart"/>
      <w:r w:rsidRPr="00D94DE8">
        <w:rPr>
          <w:lang w:val="en-US"/>
        </w:rPr>
        <w:t>curve(</w:t>
      </w:r>
      <w:proofErr w:type="spellStart"/>
      <w:proofErr w:type="gramEnd"/>
      <w:r w:rsidRPr="00D94DE8">
        <w:rPr>
          <w:lang w:val="en-US"/>
        </w:rPr>
        <w:t>dnorm</w:t>
      </w:r>
      <w:proofErr w:type="spellEnd"/>
      <w:r w:rsidRPr="00D94DE8">
        <w:rPr>
          <w:lang w:val="en-US"/>
        </w:rPr>
        <w:t>(x, mean(</w:t>
      </w:r>
      <w:proofErr w:type="spellStart"/>
      <w:r w:rsidRPr="00D94DE8">
        <w:rPr>
          <w:lang w:val="en-US"/>
        </w:rPr>
        <w:t>logRt</w:t>
      </w:r>
      <w:proofErr w:type="spellEnd"/>
      <w:r w:rsidRPr="00D94DE8">
        <w:rPr>
          <w:lang w:val="en-US"/>
        </w:rPr>
        <w:t xml:space="preserve">), </w:t>
      </w:r>
      <w:proofErr w:type="spellStart"/>
      <w:r w:rsidRPr="00D94DE8">
        <w:rPr>
          <w:lang w:val="en-US"/>
        </w:rPr>
        <w:t>sd</w:t>
      </w:r>
      <w:proofErr w:type="spellEnd"/>
      <w:r w:rsidRPr="00D94DE8">
        <w:rPr>
          <w:lang w:val="en-US"/>
        </w:rPr>
        <w:t>(</w:t>
      </w:r>
      <w:proofErr w:type="spellStart"/>
      <w:r w:rsidRPr="00D94DE8">
        <w:rPr>
          <w:lang w:val="en-US"/>
        </w:rPr>
        <w:t>logRt</w:t>
      </w:r>
      <w:proofErr w:type="spellEnd"/>
      <w:r w:rsidRPr="00D94DE8">
        <w:rPr>
          <w:lang w:val="en-US"/>
        </w:rPr>
        <w:t>)),from = -0.2, to = 0.2, add = T, col = "red")</w:t>
      </w:r>
    </w:p>
    <w:p w:rsidR="00CF2FA7" w:rsidRPr="00D94DE8" w:rsidRDefault="00D94DE8" w:rsidP="00D94DE8">
      <w:pPr>
        <w:spacing w:after="0"/>
        <w:rPr>
          <w:lang w:val="en-US"/>
        </w:rPr>
      </w:pPr>
      <w:proofErr w:type="spellStart"/>
      <w:r w:rsidRPr="00D94DE8">
        <w:rPr>
          <w:lang w:val="en-US"/>
        </w:rPr>
        <w:t>log_TWTR</w:t>
      </w:r>
      <w:proofErr w:type="spellEnd"/>
      <w:r w:rsidRPr="00D94DE8">
        <w:rPr>
          <w:lang w:val="en-US"/>
        </w:rPr>
        <w:t xml:space="preserve"> = diff(log(Ad(TWTR)))</w:t>
      </w:r>
    </w:p>
    <w:p w:rsidR="00D94DE8" w:rsidRPr="00D94DE8" w:rsidRDefault="00D94DE8" w:rsidP="00D94DE8">
      <w:pPr>
        <w:spacing w:after="0"/>
        <w:rPr>
          <w:lang w:val="en-US"/>
        </w:rPr>
      </w:pPr>
      <w:proofErr w:type="spellStart"/>
      <w:proofErr w:type="gramStart"/>
      <w:r w:rsidRPr="00D94DE8">
        <w:rPr>
          <w:lang w:val="en-US"/>
        </w:rPr>
        <w:t>getSymbols</w:t>
      </w:r>
      <w:proofErr w:type="spellEnd"/>
      <w:r w:rsidRPr="00D94DE8">
        <w:rPr>
          <w:lang w:val="en-US"/>
        </w:rPr>
        <w:t>(</w:t>
      </w:r>
      <w:proofErr w:type="gramEnd"/>
      <w:r w:rsidRPr="00D94DE8">
        <w:rPr>
          <w:lang w:val="en-US"/>
        </w:rPr>
        <w:t xml:space="preserve">'BIDU', </w:t>
      </w:r>
      <w:proofErr w:type="spellStart"/>
      <w:r w:rsidRPr="00D94DE8">
        <w:rPr>
          <w:lang w:val="en-US"/>
        </w:rPr>
        <w:t>src</w:t>
      </w:r>
      <w:proofErr w:type="spellEnd"/>
      <w:r w:rsidRPr="00D94DE8">
        <w:rPr>
          <w:lang w:val="en-US"/>
        </w:rPr>
        <w:t xml:space="preserve"> = "yahoo")</w:t>
      </w:r>
    </w:p>
    <w:p w:rsidR="00D94DE8" w:rsidRPr="00D94DE8" w:rsidRDefault="00D94DE8" w:rsidP="00D94DE8">
      <w:pPr>
        <w:spacing w:after="0"/>
        <w:rPr>
          <w:lang w:val="en-US"/>
        </w:rPr>
      </w:pPr>
      <w:proofErr w:type="spellStart"/>
      <w:r w:rsidRPr="00D94DE8">
        <w:rPr>
          <w:lang w:val="en-US"/>
        </w:rPr>
        <w:t>log_BIDU</w:t>
      </w:r>
      <w:proofErr w:type="spellEnd"/>
      <w:r w:rsidRPr="00D94DE8">
        <w:rPr>
          <w:lang w:val="en-US"/>
        </w:rPr>
        <w:t xml:space="preserve"> = diff(log(Ad(BIDU)))</w:t>
      </w:r>
    </w:p>
    <w:p w:rsidR="00D94DE8" w:rsidRPr="00D94DE8" w:rsidRDefault="00D94DE8" w:rsidP="00D94DE8">
      <w:pPr>
        <w:spacing w:after="0"/>
        <w:rPr>
          <w:lang w:val="en-US"/>
        </w:rPr>
      </w:pPr>
      <w:proofErr w:type="spellStart"/>
      <w:proofErr w:type="gramStart"/>
      <w:r w:rsidRPr="00D94DE8">
        <w:rPr>
          <w:lang w:val="en-US"/>
        </w:rPr>
        <w:t>getSymbols</w:t>
      </w:r>
      <w:proofErr w:type="spellEnd"/>
      <w:r w:rsidRPr="00D94DE8">
        <w:rPr>
          <w:lang w:val="en-US"/>
        </w:rPr>
        <w:t>(</w:t>
      </w:r>
      <w:proofErr w:type="gramEnd"/>
      <w:r w:rsidRPr="00D94DE8">
        <w:rPr>
          <w:lang w:val="en-US"/>
        </w:rPr>
        <w:t xml:space="preserve">'GPRO', </w:t>
      </w:r>
      <w:proofErr w:type="spellStart"/>
      <w:r w:rsidRPr="00D94DE8">
        <w:rPr>
          <w:lang w:val="en-US"/>
        </w:rPr>
        <w:t>src</w:t>
      </w:r>
      <w:proofErr w:type="spellEnd"/>
      <w:r w:rsidRPr="00D94DE8">
        <w:rPr>
          <w:lang w:val="en-US"/>
        </w:rPr>
        <w:t xml:space="preserve"> = "yahoo")</w:t>
      </w:r>
    </w:p>
    <w:p w:rsidR="00D94DE8" w:rsidRPr="00D94DE8" w:rsidRDefault="00D94DE8" w:rsidP="00D94DE8">
      <w:pPr>
        <w:spacing w:after="0"/>
        <w:rPr>
          <w:lang w:val="en-US"/>
        </w:rPr>
      </w:pPr>
      <w:proofErr w:type="spellStart"/>
      <w:r w:rsidRPr="00D94DE8">
        <w:rPr>
          <w:lang w:val="en-US"/>
        </w:rPr>
        <w:t>log_GPRO</w:t>
      </w:r>
      <w:proofErr w:type="spellEnd"/>
      <w:r w:rsidRPr="00D94DE8">
        <w:rPr>
          <w:lang w:val="en-US"/>
        </w:rPr>
        <w:t xml:space="preserve"> = diff(log(Ad(GPRO)))</w:t>
      </w:r>
    </w:p>
    <w:p w:rsidR="00D94DE8" w:rsidRPr="00D94DE8" w:rsidRDefault="00D94DE8" w:rsidP="00D94DE8">
      <w:pPr>
        <w:spacing w:after="0"/>
        <w:rPr>
          <w:lang w:val="en-US"/>
        </w:rPr>
      </w:pPr>
      <w:proofErr w:type="spellStart"/>
      <w:proofErr w:type="gramStart"/>
      <w:r w:rsidRPr="00D94DE8">
        <w:rPr>
          <w:lang w:val="en-US"/>
        </w:rPr>
        <w:t>getSymbols</w:t>
      </w:r>
      <w:proofErr w:type="spellEnd"/>
      <w:r w:rsidRPr="00D94DE8">
        <w:rPr>
          <w:lang w:val="en-US"/>
        </w:rPr>
        <w:t>(</w:t>
      </w:r>
      <w:proofErr w:type="gramEnd"/>
      <w:r w:rsidRPr="00D94DE8">
        <w:rPr>
          <w:lang w:val="en-US"/>
        </w:rPr>
        <w:t xml:space="preserve">'SPX', </w:t>
      </w:r>
      <w:proofErr w:type="spellStart"/>
      <w:r w:rsidRPr="00D94DE8">
        <w:rPr>
          <w:lang w:val="en-US"/>
        </w:rPr>
        <w:t>src</w:t>
      </w:r>
      <w:proofErr w:type="spellEnd"/>
      <w:r w:rsidRPr="00D94DE8">
        <w:rPr>
          <w:lang w:val="en-US"/>
        </w:rPr>
        <w:t xml:space="preserve"> = "yahoo")</w:t>
      </w:r>
    </w:p>
    <w:p w:rsidR="00D94DE8" w:rsidRPr="00D94DE8" w:rsidRDefault="00D94DE8" w:rsidP="00D94DE8">
      <w:pPr>
        <w:spacing w:after="0"/>
        <w:rPr>
          <w:lang w:val="en-US"/>
        </w:rPr>
      </w:pPr>
      <w:r w:rsidRPr="00D94DE8">
        <w:rPr>
          <w:lang w:val="en-US"/>
        </w:rPr>
        <w:t xml:space="preserve">SPX = </w:t>
      </w:r>
      <w:proofErr w:type="spellStart"/>
      <w:proofErr w:type="gramStart"/>
      <w:r w:rsidRPr="00D94DE8">
        <w:rPr>
          <w:lang w:val="en-US"/>
        </w:rPr>
        <w:t>na.omit</w:t>
      </w:r>
      <w:proofErr w:type="spellEnd"/>
      <w:proofErr w:type="gramEnd"/>
      <w:r w:rsidRPr="00D94DE8">
        <w:rPr>
          <w:lang w:val="en-US"/>
        </w:rPr>
        <w:t>(SPX)</w:t>
      </w:r>
    </w:p>
    <w:p w:rsidR="00D94DE8" w:rsidRDefault="00D94DE8" w:rsidP="00D94DE8">
      <w:pPr>
        <w:spacing w:after="0"/>
        <w:rPr>
          <w:lang w:val="en-US"/>
        </w:rPr>
      </w:pPr>
      <w:proofErr w:type="spellStart"/>
      <w:r w:rsidRPr="00D94DE8">
        <w:rPr>
          <w:lang w:val="en-US"/>
        </w:rPr>
        <w:t>log_SPX</w:t>
      </w:r>
      <w:proofErr w:type="spellEnd"/>
      <w:r w:rsidRPr="00D94DE8">
        <w:rPr>
          <w:lang w:val="en-US"/>
        </w:rPr>
        <w:t xml:space="preserve"> = diff(log(Ad(SPX)))</w:t>
      </w:r>
    </w:p>
    <w:p w:rsidR="00D47C0B" w:rsidRPr="00D94DE8" w:rsidRDefault="00D47C0B" w:rsidP="00D94DE8">
      <w:pPr>
        <w:spacing w:after="0"/>
        <w:rPr>
          <w:lang w:val="en-US"/>
        </w:rPr>
      </w:pPr>
      <w:proofErr w:type="spellStart"/>
      <w:r w:rsidRPr="00D47C0B">
        <w:rPr>
          <w:lang w:val="en-US"/>
        </w:rPr>
        <w:t>log_SPX</w:t>
      </w:r>
      <w:proofErr w:type="spellEnd"/>
      <w:r w:rsidRPr="00D47C0B">
        <w:rPr>
          <w:lang w:val="en-US"/>
        </w:rPr>
        <w:t xml:space="preserve"> = </w:t>
      </w:r>
      <w:proofErr w:type="gramStart"/>
      <w:r w:rsidRPr="00D47C0B">
        <w:rPr>
          <w:lang w:val="en-US"/>
        </w:rPr>
        <w:t>tail(</w:t>
      </w:r>
      <w:proofErr w:type="spellStart"/>
      <w:proofErr w:type="gramEnd"/>
      <w:r w:rsidRPr="00D47C0B">
        <w:rPr>
          <w:lang w:val="en-US"/>
        </w:rPr>
        <w:t>log_SPX</w:t>
      </w:r>
      <w:proofErr w:type="spellEnd"/>
      <w:r w:rsidRPr="00D47C0B">
        <w:rPr>
          <w:lang w:val="en-US"/>
        </w:rPr>
        <w:t>, 180)</w:t>
      </w:r>
    </w:p>
    <w:p w:rsidR="007336AA" w:rsidRDefault="00D47C0B" w:rsidP="00D94DE8">
      <w:pPr>
        <w:spacing w:after="0" w:line="240" w:lineRule="auto"/>
        <w:rPr>
          <w:lang w:val="en-US"/>
        </w:rPr>
      </w:pPr>
      <w:proofErr w:type="spellStart"/>
      <w:r w:rsidRPr="00D47C0B">
        <w:rPr>
          <w:lang w:val="en-US"/>
        </w:rPr>
        <w:t>log_GPRO</w:t>
      </w:r>
      <w:proofErr w:type="spellEnd"/>
      <w:r w:rsidRPr="00D47C0B">
        <w:rPr>
          <w:lang w:val="en-US"/>
        </w:rPr>
        <w:t xml:space="preserve"> = </w:t>
      </w:r>
      <w:proofErr w:type="gramStart"/>
      <w:r w:rsidRPr="00D47C0B">
        <w:rPr>
          <w:lang w:val="en-US"/>
        </w:rPr>
        <w:t>tail(</w:t>
      </w:r>
      <w:proofErr w:type="spellStart"/>
      <w:proofErr w:type="gramEnd"/>
      <w:r w:rsidRPr="00D47C0B">
        <w:rPr>
          <w:lang w:val="en-US"/>
        </w:rPr>
        <w:t>log_GPRO</w:t>
      </w:r>
      <w:proofErr w:type="spellEnd"/>
      <w:r w:rsidRPr="00D47C0B">
        <w:rPr>
          <w:lang w:val="en-US"/>
        </w:rPr>
        <w:t>, 180)</w:t>
      </w:r>
    </w:p>
    <w:p w:rsidR="00D47C0B" w:rsidRDefault="00D47C0B" w:rsidP="00D94DE8">
      <w:pPr>
        <w:spacing w:after="0" w:line="240" w:lineRule="auto"/>
        <w:rPr>
          <w:lang w:val="en-US"/>
        </w:rPr>
      </w:pPr>
      <w:proofErr w:type="spellStart"/>
      <w:r w:rsidRPr="00D47C0B">
        <w:rPr>
          <w:lang w:val="en-US"/>
        </w:rPr>
        <w:t>log_TWTR</w:t>
      </w:r>
      <w:proofErr w:type="spellEnd"/>
      <w:r w:rsidRPr="00D47C0B">
        <w:rPr>
          <w:lang w:val="en-US"/>
        </w:rPr>
        <w:t xml:space="preserve"> = </w:t>
      </w:r>
      <w:proofErr w:type="gramStart"/>
      <w:r w:rsidRPr="00D47C0B">
        <w:rPr>
          <w:lang w:val="en-US"/>
        </w:rPr>
        <w:t>tail(</w:t>
      </w:r>
      <w:proofErr w:type="spellStart"/>
      <w:proofErr w:type="gramEnd"/>
      <w:r w:rsidRPr="00D47C0B">
        <w:rPr>
          <w:lang w:val="en-US"/>
        </w:rPr>
        <w:t>log_TWTR</w:t>
      </w:r>
      <w:proofErr w:type="spellEnd"/>
      <w:r w:rsidRPr="00D47C0B">
        <w:rPr>
          <w:lang w:val="en-US"/>
        </w:rPr>
        <w:t>, 180)</w:t>
      </w:r>
    </w:p>
    <w:p w:rsidR="00D47C0B" w:rsidRDefault="00D47C0B" w:rsidP="00D94DE8">
      <w:pPr>
        <w:spacing w:after="0" w:line="240" w:lineRule="auto"/>
        <w:rPr>
          <w:lang w:val="en-US"/>
        </w:rPr>
      </w:pPr>
      <w:proofErr w:type="spellStart"/>
      <w:r w:rsidRPr="00D47C0B">
        <w:rPr>
          <w:lang w:val="en-US"/>
        </w:rPr>
        <w:t>log_BIDU</w:t>
      </w:r>
      <w:proofErr w:type="spellEnd"/>
      <w:r w:rsidRPr="00D47C0B">
        <w:rPr>
          <w:lang w:val="en-US"/>
        </w:rPr>
        <w:t xml:space="preserve"> = </w:t>
      </w:r>
      <w:proofErr w:type="gramStart"/>
      <w:r w:rsidRPr="00D47C0B">
        <w:rPr>
          <w:lang w:val="en-US"/>
        </w:rPr>
        <w:t>tail(</w:t>
      </w:r>
      <w:proofErr w:type="spellStart"/>
      <w:proofErr w:type="gramEnd"/>
      <w:r w:rsidRPr="00D47C0B">
        <w:rPr>
          <w:lang w:val="en-US"/>
        </w:rPr>
        <w:t>log_BIDU</w:t>
      </w:r>
      <w:proofErr w:type="spellEnd"/>
      <w:r w:rsidRPr="00D47C0B">
        <w:rPr>
          <w:lang w:val="en-US"/>
        </w:rPr>
        <w:t>, 180)</w:t>
      </w:r>
    </w:p>
    <w:p w:rsidR="00970E3B" w:rsidRPr="00CC7A56" w:rsidRDefault="00970E3B" w:rsidP="00D94DE8">
      <w:pPr>
        <w:spacing w:after="0" w:line="240" w:lineRule="auto"/>
        <w:rPr>
          <w:lang w:val="en-US"/>
        </w:rPr>
      </w:pPr>
      <w:proofErr w:type="spellStart"/>
      <w:r w:rsidRPr="00CC7A56">
        <w:rPr>
          <w:lang w:val="en-US"/>
        </w:rPr>
        <w:t>cor</w:t>
      </w:r>
      <w:proofErr w:type="spellEnd"/>
      <w:r w:rsidRPr="00CC7A56">
        <w:rPr>
          <w:lang w:val="en-US"/>
        </w:rPr>
        <w:t>(</w:t>
      </w:r>
      <w:proofErr w:type="spellStart"/>
      <w:proofErr w:type="gramStart"/>
      <w:r w:rsidRPr="00CC7A56">
        <w:rPr>
          <w:lang w:val="en-US"/>
        </w:rPr>
        <w:t>as.numeric</w:t>
      </w:r>
      <w:proofErr w:type="spellEnd"/>
      <w:proofErr w:type="gramEnd"/>
      <w:r w:rsidRPr="00CC7A56">
        <w:rPr>
          <w:lang w:val="en-US"/>
        </w:rPr>
        <w:t>(</w:t>
      </w:r>
      <w:proofErr w:type="spellStart"/>
      <w:r w:rsidRPr="00CC7A56">
        <w:rPr>
          <w:lang w:val="en-US"/>
        </w:rPr>
        <w:t>log_TWTR</w:t>
      </w:r>
      <w:proofErr w:type="spellEnd"/>
      <w:r w:rsidRPr="00CC7A56">
        <w:rPr>
          <w:lang w:val="en-US"/>
        </w:rPr>
        <w:t xml:space="preserve">), </w:t>
      </w:r>
      <w:proofErr w:type="spellStart"/>
      <w:r w:rsidRPr="00CC7A56">
        <w:rPr>
          <w:lang w:val="en-US"/>
        </w:rPr>
        <w:t>as.numeric</w:t>
      </w:r>
      <w:proofErr w:type="spellEnd"/>
      <w:r w:rsidRPr="00CC7A56">
        <w:rPr>
          <w:lang w:val="en-US"/>
        </w:rPr>
        <w:t>(</w:t>
      </w:r>
      <w:proofErr w:type="spellStart"/>
      <w:r w:rsidRPr="00CC7A56">
        <w:rPr>
          <w:lang w:val="en-US"/>
        </w:rPr>
        <w:t>log_SPX</w:t>
      </w:r>
      <w:proofErr w:type="spellEnd"/>
      <w:r w:rsidRPr="00CC7A56">
        <w:rPr>
          <w:lang w:val="en-US"/>
        </w:rPr>
        <w:t>))</w:t>
      </w:r>
      <w:r w:rsidR="00CC7A56" w:rsidRPr="00CC7A56">
        <w:rPr>
          <w:lang w:val="en-US"/>
        </w:rPr>
        <w:t xml:space="preserve"> – </w:t>
      </w:r>
      <w:r w:rsidR="00CC7A56">
        <w:rPr>
          <w:lang w:val="en-US"/>
        </w:rPr>
        <w:t>for all assets</w:t>
      </w:r>
    </w:p>
    <w:p w:rsidR="008253D0" w:rsidRPr="00CC7A56" w:rsidRDefault="008253D0" w:rsidP="008253D0">
      <w:pPr>
        <w:spacing w:after="0" w:line="240" w:lineRule="auto"/>
        <w:rPr>
          <w:lang w:val="en-US"/>
        </w:rPr>
      </w:pPr>
      <w:proofErr w:type="spellStart"/>
      <w:r w:rsidRPr="00CC7A56">
        <w:rPr>
          <w:lang w:val="en-US"/>
        </w:rPr>
        <w:t>cor</w:t>
      </w:r>
      <w:proofErr w:type="spellEnd"/>
      <w:r w:rsidRPr="00CC7A56">
        <w:rPr>
          <w:lang w:val="en-US"/>
        </w:rPr>
        <w:t>(</w:t>
      </w:r>
      <w:proofErr w:type="spellStart"/>
      <w:proofErr w:type="gramStart"/>
      <w:r w:rsidRPr="00CC7A56">
        <w:rPr>
          <w:lang w:val="en-US"/>
        </w:rPr>
        <w:t>as.numeric</w:t>
      </w:r>
      <w:proofErr w:type="spellEnd"/>
      <w:proofErr w:type="gramEnd"/>
      <w:r w:rsidRPr="00CC7A56">
        <w:rPr>
          <w:lang w:val="en-US"/>
        </w:rPr>
        <w:t>(</w:t>
      </w:r>
      <w:proofErr w:type="spellStart"/>
      <w:r w:rsidRPr="00CC7A56">
        <w:rPr>
          <w:lang w:val="en-US"/>
        </w:rPr>
        <w:t>log_TWTR</w:t>
      </w:r>
      <w:proofErr w:type="spellEnd"/>
      <w:r w:rsidRPr="00CC7A56">
        <w:rPr>
          <w:lang w:val="en-US"/>
        </w:rPr>
        <w:t xml:space="preserve">), </w:t>
      </w:r>
      <w:proofErr w:type="spellStart"/>
      <w:r w:rsidRPr="00CC7A56">
        <w:rPr>
          <w:lang w:val="en-US"/>
        </w:rPr>
        <w:t>as.numeric</w:t>
      </w:r>
      <w:proofErr w:type="spellEnd"/>
      <w:r w:rsidRPr="00CC7A56">
        <w:rPr>
          <w:lang w:val="en-US"/>
        </w:rPr>
        <w:t>(</w:t>
      </w:r>
      <w:proofErr w:type="spellStart"/>
      <w:r w:rsidRPr="00CC7A56">
        <w:rPr>
          <w:lang w:val="en-US"/>
        </w:rPr>
        <w:t>log_SPX</w:t>
      </w:r>
      <w:proofErr w:type="spellEnd"/>
      <w:r w:rsidRPr="00CC7A56">
        <w:rPr>
          <w:lang w:val="en-US"/>
        </w:rPr>
        <w:t>), method = “spearman”)</w:t>
      </w:r>
      <w:r w:rsidR="00CC7A56">
        <w:rPr>
          <w:lang w:val="en-US"/>
        </w:rPr>
        <w:t xml:space="preserve"> </w:t>
      </w:r>
      <w:r w:rsidR="00CC7A56" w:rsidRPr="00CC7A56">
        <w:rPr>
          <w:lang w:val="en-US"/>
        </w:rPr>
        <w:t xml:space="preserve">– </w:t>
      </w:r>
      <w:r w:rsidR="00CC7A56">
        <w:rPr>
          <w:lang w:val="en-US"/>
        </w:rPr>
        <w:t>for all assets</w:t>
      </w:r>
    </w:p>
    <w:p w:rsidR="008253D0" w:rsidRPr="00CC7A56" w:rsidRDefault="008253D0" w:rsidP="00D94DE8">
      <w:pPr>
        <w:spacing w:after="0" w:line="240" w:lineRule="auto"/>
        <w:rPr>
          <w:lang w:val="en-US"/>
        </w:rPr>
      </w:pPr>
      <w:proofErr w:type="spellStart"/>
      <w:r w:rsidRPr="00CC7A56">
        <w:rPr>
          <w:lang w:val="en-US"/>
        </w:rPr>
        <w:t>cor</w:t>
      </w:r>
      <w:proofErr w:type="spellEnd"/>
      <w:r w:rsidRPr="00CC7A56">
        <w:rPr>
          <w:lang w:val="en-US"/>
        </w:rPr>
        <w:t>(</w:t>
      </w:r>
      <w:proofErr w:type="spellStart"/>
      <w:proofErr w:type="gramStart"/>
      <w:r w:rsidRPr="00CC7A56">
        <w:rPr>
          <w:lang w:val="en-US"/>
        </w:rPr>
        <w:t>as.numeric</w:t>
      </w:r>
      <w:proofErr w:type="spellEnd"/>
      <w:proofErr w:type="gramEnd"/>
      <w:r w:rsidRPr="00CC7A56">
        <w:rPr>
          <w:lang w:val="en-US"/>
        </w:rPr>
        <w:t>(</w:t>
      </w:r>
      <w:proofErr w:type="spellStart"/>
      <w:r w:rsidRPr="00CC7A56">
        <w:rPr>
          <w:lang w:val="en-US"/>
        </w:rPr>
        <w:t>log_TWTR</w:t>
      </w:r>
      <w:proofErr w:type="spellEnd"/>
      <w:r w:rsidRPr="00CC7A56">
        <w:rPr>
          <w:lang w:val="en-US"/>
        </w:rPr>
        <w:t xml:space="preserve">), </w:t>
      </w:r>
      <w:proofErr w:type="spellStart"/>
      <w:r w:rsidRPr="00CC7A56">
        <w:rPr>
          <w:lang w:val="en-US"/>
        </w:rPr>
        <w:t>as.numeric</w:t>
      </w:r>
      <w:proofErr w:type="spellEnd"/>
      <w:r w:rsidRPr="00CC7A56">
        <w:rPr>
          <w:lang w:val="en-US"/>
        </w:rPr>
        <w:t>(</w:t>
      </w:r>
      <w:proofErr w:type="spellStart"/>
      <w:r w:rsidRPr="00CC7A56">
        <w:rPr>
          <w:lang w:val="en-US"/>
        </w:rPr>
        <w:t>log_SPX</w:t>
      </w:r>
      <w:proofErr w:type="spellEnd"/>
      <w:r w:rsidRPr="00CC7A56">
        <w:rPr>
          <w:lang w:val="en-US"/>
        </w:rPr>
        <w:t>), method = “</w:t>
      </w:r>
      <w:proofErr w:type="spellStart"/>
      <w:r w:rsidRPr="00CC7A56">
        <w:rPr>
          <w:lang w:val="en-US"/>
        </w:rPr>
        <w:t>kendall</w:t>
      </w:r>
      <w:proofErr w:type="spellEnd"/>
      <w:r w:rsidRPr="00CC7A56">
        <w:rPr>
          <w:lang w:val="en-US"/>
        </w:rPr>
        <w:t>”)</w:t>
      </w:r>
      <w:r w:rsidR="00CC7A56" w:rsidRPr="00CC7A56">
        <w:rPr>
          <w:lang w:val="en-US"/>
        </w:rPr>
        <w:t xml:space="preserve"> – </w:t>
      </w:r>
      <w:r w:rsidR="00CC7A56">
        <w:rPr>
          <w:lang w:val="en-US"/>
        </w:rPr>
        <w:t>for all assets</w:t>
      </w:r>
    </w:p>
    <w:p w:rsidR="00970E3B" w:rsidRPr="00273956" w:rsidRDefault="00970E3B" w:rsidP="00D94DE8">
      <w:pPr>
        <w:spacing w:after="0" w:line="240" w:lineRule="auto"/>
        <w:rPr>
          <w:lang w:val="en-US"/>
        </w:rPr>
      </w:pPr>
      <w:r w:rsidRPr="00CC7A56">
        <w:rPr>
          <w:lang w:val="en-US"/>
        </w:rPr>
        <w:t>plot(</w:t>
      </w:r>
      <w:proofErr w:type="spellStart"/>
      <w:r w:rsidRPr="00CC7A56">
        <w:rPr>
          <w:lang w:val="en-US"/>
        </w:rPr>
        <w:t>as.numeric</w:t>
      </w:r>
      <w:proofErr w:type="spellEnd"/>
      <w:r w:rsidRPr="00CC7A56">
        <w:rPr>
          <w:lang w:val="en-US"/>
        </w:rPr>
        <w:t>(</w:t>
      </w:r>
      <w:proofErr w:type="spellStart"/>
      <w:r w:rsidRPr="00CC7A56">
        <w:rPr>
          <w:lang w:val="en-US"/>
        </w:rPr>
        <w:t>log_</w:t>
      </w:r>
      <w:r w:rsidR="008D74B9" w:rsidRPr="00CC7A56">
        <w:rPr>
          <w:lang w:val="en-US"/>
        </w:rPr>
        <w:t>TWTR</w:t>
      </w:r>
      <w:proofErr w:type="spellEnd"/>
      <w:r w:rsidRPr="00CC7A56">
        <w:rPr>
          <w:lang w:val="en-US"/>
        </w:rPr>
        <w:t xml:space="preserve">), </w:t>
      </w:r>
      <w:proofErr w:type="spellStart"/>
      <w:r w:rsidRPr="00CC7A56">
        <w:rPr>
          <w:lang w:val="en-US"/>
        </w:rPr>
        <w:t>as.numeric</w:t>
      </w:r>
      <w:proofErr w:type="spellEnd"/>
      <w:r w:rsidRPr="00CC7A56">
        <w:rPr>
          <w:lang w:val="en-US"/>
        </w:rPr>
        <w:t>(</w:t>
      </w:r>
      <w:proofErr w:type="spellStart"/>
      <w:r w:rsidRPr="00CC7A56">
        <w:rPr>
          <w:lang w:val="en-US"/>
        </w:rPr>
        <w:t>log_</w:t>
      </w:r>
      <w:r w:rsidR="008D74B9" w:rsidRPr="00CC7A56">
        <w:rPr>
          <w:lang w:val="en-US"/>
        </w:rPr>
        <w:t>SPX</w:t>
      </w:r>
      <w:proofErr w:type="spellEnd"/>
      <w:r w:rsidRPr="00CC7A56">
        <w:rPr>
          <w:lang w:val="en-US"/>
        </w:rPr>
        <w:t>))</w:t>
      </w:r>
      <w:r w:rsidR="00CC7A56">
        <w:rPr>
          <w:lang w:val="en-US"/>
        </w:rPr>
        <w:t xml:space="preserve"> </w:t>
      </w:r>
      <w:r w:rsidR="00CC7A56" w:rsidRPr="00CC7A56">
        <w:rPr>
          <w:lang w:val="en-US"/>
        </w:rPr>
        <w:t xml:space="preserve">– </w:t>
      </w:r>
      <w:r w:rsidR="00CC7A56">
        <w:rPr>
          <w:lang w:val="en-US"/>
        </w:rPr>
        <w:t>for all assets</w:t>
      </w:r>
    </w:p>
    <w:sectPr w:rsidR="00970E3B" w:rsidRPr="00273956">
      <w:head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D64" w:rsidRDefault="00147D64" w:rsidP="003F4CDD">
      <w:pPr>
        <w:spacing w:after="0" w:line="240" w:lineRule="auto"/>
      </w:pPr>
      <w:r>
        <w:separator/>
      </w:r>
    </w:p>
  </w:endnote>
  <w:endnote w:type="continuationSeparator" w:id="0">
    <w:p w:rsidR="00147D64" w:rsidRDefault="00147D64" w:rsidP="003F4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D64" w:rsidRDefault="00147D64" w:rsidP="003F4CDD">
      <w:pPr>
        <w:spacing w:after="0" w:line="240" w:lineRule="auto"/>
      </w:pPr>
      <w:r>
        <w:separator/>
      </w:r>
    </w:p>
  </w:footnote>
  <w:footnote w:type="continuationSeparator" w:id="0">
    <w:p w:rsidR="00147D64" w:rsidRDefault="00147D64" w:rsidP="003F4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956" w:rsidRPr="00273956" w:rsidRDefault="00273956">
    <w:pPr>
      <w:pStyle w:val="a7"/>
      <w:rPr>
        <w:lang w:val="en-US"/>
      </w:rPr>
    </w:pPr>
    <w:r>
      <w:rPr>
        <w:lang w:val="en-US"/>
      </w:rPr>
      <w:t>Sergey Panyushkin, 142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1E28"/>
    <w:multiLevelType w:val="hybridMultilevel"/>
    <w:tmpl w:val="FAE0F6BA"/>
    <w:lvl w:ilvl="0" w:tplc="2B66490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F7E3D"/>
    <w:multiLevelType w:val="hybridMultilevel"/>
    <w:tmpl w:val="7352AB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A27BAB"/>
    <w:multiLevelType w:val="hybridMultilevel"/>
    <w:tmpl w:val="30E0740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91B5C"/>
    <w:multiLevelType w:val="hybridMultilevel"/>
    <w:tmpl w:val="A970B95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7334C"/>
    <w:multiLevelType w:val="hybridMultilevel"/>
    <w:tmpl w:val="4DD208FE"/>
    <w:lvl w:ilvl="0" w:tplc="2B66490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23903"/>
    <w:multiLevelType w:val="hybridMultilevel"/>
    <w:tmpl w:val="F118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12E7F"/>
    <w:multiLevelType w:val="hybridMultilevel"/>
    <w:tmpl w:val="61DCB996"/>
    <w:lvl w:ilvl="0" w:tplc="2B66490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13B97"/>
    <w:multiLevelType w:val="hybridMultilevel"/>
    <w:tmpl w:val="9EE4FE5C"/>
    <w:lvl w:ilvl="0" w:tplc="2B66490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154EE"/>
    <w:multiLevelType w:val="hybridMultilevel"/>
    <w:tmpl w:val="14AED9AA"/>
    <w:lvl w:ilvl="0" w:tplc="2B66490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D67FA"/>
    <w:multiLevelType w:val="hybridMultilevel"/>
    <w:tmpl w:val="3B96426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44030"/>
    <w:multiLevelType w:val="hybridMultilevel"/>
    <w:tmpl w:val="61DCB996"/>
    <w:lvl w:ilvl="0" w:tplc="2B66490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A2280"/>
    <w:multiLevelType w:val="hybridMultilevel"/>
    <w:tmpl w:val="4BA0B390"/>
    <w:lvl w:ilvl="0" w:tplc="2B66490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C7C85"/>
    <w:multiLevelType w:val="hybridMultilevel"/>
    <w:tmpl w:val="7F00A3A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8E4C07"/>
    <w:multiLevelType w:val="hybridMultilevel"/>
    <w:tmpl w:val="B5D8CDC4"/>
    <w:lvl w:ilvl="0" w:tplc="2B66490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B905EC"/>
    <w:multiLevelType w:val="hybridMultilevel"/>
    <w:tmpl w:val="2B7A5D40"/>
    <w:lvl w:ilvl="0" w:tplc="2B66490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5"/>
  </w:num>
  <w:num w:numId="4">
    <w:abstractNumId w:val="10"/>
  </w:num>
  <w:num w:numId="5">
    <w:abstractNumId w:val="6"/>
  </w:num>
  <w:num w:numId="6">
    <w:abstractNumId w:val="11"/>
  </w:num>
  <w:num w:numId="7">
    <w:abstractNumId w:val="8"/>
  </w:num>
  <w:num w:numId="8">
    <w:abstractNumId w:val="3"/>
  </w:num>
  <w:num w:numId="9">
    <w:abstractNumId w:val="7"/>
  </w:num>
  <w:num w:numId="10">
    <w:abstractNumId w:val="9"/>
  </w:num>
  <w:num w:numId="11">
    <w:abstractNumId w:val="2"/>
  </w:num>
  <w:num w:numId="12">
    <w:abstractNumId w:val="4"/>
  </w:num>
  <w:num w:numId="13">
    <w:abstractNumId w:val="13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8D9"/>
    <w:rsid w:val="00034268"/>
    <w:rsid w:val="00090088"/>
    <w:rsid w:val="000B2123"/>
    <w:rsid w:val="000B7C47"/>
    <w:rsid w:val="000C4185"/>
    <w:rsid w:val="0012067B"/>
    <w:rsid w:val="00120E30"/>
    <w:rsid w:val="00147D64"/>
    <w:rsid w:val="00273956"/>
    <w:rsid w:val="00280DA0"/>
    <w:rsid w:val="00287B83"/>
    <w:rsid w:val="00296218"/>
    <w:rsid w:val="002A4E01"/>
    <w:rsid w:val="00396A52"/>
    <w:rsid w:val="003A28D9"/>
    <w:rsid w:val="003B7BC2"/>
    <w:rsid w:val="003F4CDD"/>
    <w:rsid w:val="004F1A89"/>
    <w:rsid w:val="00586A73"/>
    <w:rsid w:val="005B3CA3"/>
    <w:rsid w:val="0061209A"/>
    <w:rsid w:val="00623CA5"/>
    <w:rsid w:val="00651246"/>
    <w:rsid w:val="0067787F"/>
    <w:rsid w:val="006B7088"/>
    <w:rsid w:val="007020C2"/>
    <w:rsid w:val="007336AA"/>
    <w:rsid w:val="007579CE"/>
    <w:rsid w:val="008253D0"/>
    <w:rsid w:val="008470FF"/>
    <w:rsid w:val="008C46A7"/>
    <w:rsid w:val="008D74B9"/>
    <w:rsid w:val="00941EF1"/>
    <w:rsid w:val="00970E3B"/>
    <w:rsid w:val="009D377F"/>
    <w:rsid w:val="00A4581F"/>
    <w:rsid w:val="00AC567B"/>
    <w:rsid w:val="00AF2974"/>
    <w:rsid w:val="00B50F96"/>
    <w:rsid w:val="00B77E8E"/>
    <w:rsid w:val="00C03BD0"/>
    <w:rsid w:val="00C239AF"/>
    <w:rsid w:val="00C83EE5"/>
    <w:rsid w:val="00C96F88"/>
    <w:rsid w:val="00CC0DCC"/>
    <w:rsid w:val="00CC7A56"/>
    <w:rsid w:val="00CF1DA8"/>
    <w:rsid w:val="00CF2FA7"/>
    <w:rsid w:val="00D274D2"/>
    <w:rsid w:val="00D47C0B"/>
    <w:rsid w:val="00D81586"/>
    <w:rsid w:val="00D94DE8"/>
    <w:rsid w:val="00DD4A85"/>
    <w:rsid w:val="00E96525"/>
    <w:rsid w:val="00F03FD2"/>
    <w:rsid w:val="00F16EA9"/>
    <w:rsid w:val="00F6241A"/>
    <w:rsid w:val="00F94BCF"/>
    <w:rsid w:val="00FC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52AB3"/>
  <w15:chartTrackingRefBased/>
  <w15:docId w15:val="{FE3818B0-1F63-4E07-880D-BE1A3AEE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E30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4F1A8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4F1A89"/>
    <w:rPr>
      <w:rFonts w:eastAsiaTheme="minorEastAsia"/>
      <w:color w:val="5A5A5A" w:themeColor="text1" w:themeTint="A5"/>
      <w:spacing w:val="15"/>
    </w:rPr>
  </w:style>
  <w:style w:type="table" w:styleId="a6">
    <w:name w:val="Table Grid"/>
    <w:basedOn w:val="a1"/>
    <w:uiPriority w:val="59"/>
    <w:rsid w:val="002A4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F4C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F4CDD"/>
  </w:style>
  <w:style w:type="paragraph" w:styleId="a9">
    <w:name w:val="footer"/>
    <w:basedOn w:val="a"/>
    <w:link w:val="aa"/>
    <w:uiPriority w:val="99"/>
    <w:unhideWhenUsed/>
    <w:rsid w:val="003F4C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F4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1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8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Панюшкин Сергей Сергеевич</cp:lastModifiedBy>
  <cp:revision>9</cp:revision>
  <dcterms:created xsi:type="dcterms:W3CDTF">2017-09-23T11:19:00Z</dcterms:created>
  <dcterms:modified xsi:type="dcterms:W3CDTF">2017-09-28T22:29:00Z</dcterms:modified>
</cp:coreProperties>
</file>