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548"/>
        <w:gridCol w:w="2551"/>
        <w:gridCol w:w="3083"/>
      </w:tblGrid>
      <w:tr w:rsidR="0048719C" w:rsidRPr="00F01997" w14:paraId="75FCED5D" w14:textId="77777777" w:rsidTr="0048719C">
        <w:trPr>
          <w:cantSplit/>
          <w:trHeight w:val="339"/>
        </w:trPr>
        <w:sdt>
          <w:sdtPr>
            <w:rPr>
              <w:sz w:val="20"/>
              <w:szCs w:val="20"/>
              <w:lang w:val="en-IN"/>
            </w:rPr>
            <w:alias w:val="Title"/>
            <w:id w:val="105042214"/>
            <w:placeholder>
              <w:docPart w:val="F0B5CFF5FF3A4805AC4A262FC3570B53"/>
            </w:placeholder>
            <w:dataBinding w:prefixMappings="xmlns:ns0='http://purl.org/dc/elements/1.1/' xmlns:ns1='http://schemas.openxmlformats.org/package/2006/metadata/core-properties' " w:xpath="/ns1:coreProperties[1]/ns0:title[1]" w:storeItemID="{6C3C8BC8-F283-45AE-878A-BAB7291924A1}"/>
            <w:text/>
          </w:sdtPr>
          <w:sdtContent>
            <w:tc>
              <w:tcPr>
                <w:tcW w:w="3267" w:type="pct"/>
                <w:gridSpan w:val="3"/>
                <w:vMerge w:val="restart"/>
                <w:tcBorders>
                  <w:top w:val="single" w:sz="4" w:space="0" w:color="6E6E6E" w:themeColor="background2" w:themeShade="80"/>
                </w:tcBorders>
                <w:tcMar>
                  <w:top w:w="115" w:type="dxa"/>
                  <w:left w:w="58" w:type="dxa"/>
                  <w:bottom w:w="115" w:type="dxa"/>
                  <w:right w:w="58" w:type="dxa"/>
                </w:tcMar>
                <w:vAlign w:val="center"/>
              </w:tcPr>
              <w:p w14:paraId="61D5B5DE" w14:textId="31B11ECF" w:rsidR="00285C08" w:rsidRPr="00F01997" w:rsidRDefault="003F5EDE" w:rsidP="00105B0D">
                <w:pPr>
                  <w:pStyle w:val="Title"/>
                </w:pPr>
                <w:r>
                  <w:rPr>
                    <w:sz w:val="20"/>
                    <w:szCs w:val="20"/>
                    <w:lang w:val="en-IN"/>
                  </w:rPr>
                  <w:t>Market Requirements Document- FOS Solution</w:t>
                </w:r>
              </w:p>
            </w:tc>
          </w:sdtContent>
        </w:sdt>
        <w:tc>
          <w:tcPr>
            <w:tcW w:w="1733" w:type="pct"/>
            <w:tcBorders>
              <w:top w:val="single" w:sz="4" w:space="0" w:color="6E6E6E" w:themeColor="background2" w:themeShade="80"/>
            </w:tcBorders>
            <w:vAlign w:val="bottom"/>
          </w:tcPr>
          <w:p w14:paraId="5EAEE10F" w14:textId="77777777" w:rsidR="00285C08" w:rsidRPr="00F01997" w:rsidRDefault="00285C08" w:rsidP="00606497">
            <w:pPr>
              <w:pStyle w:val="Companyname"/>
              <w:framePr w:hSpace="0" w:wrap="auto" w:hAnchor="text" w:xAlign="left" w:yAlign="inline"/>
              <w:rPr>
                <w:b w:val="0"/>
                <w:sz w:val="20"/>
              </w:rPr>
            </w:pPr>
          </w:p>
        </w:tc>
      </w:tr>
      <w:tr w:rsidR="0048719C" w:rsidRPr="00F01997" w14:paraId="3A5B793E" w14:textId="77777777" w:rsidTr="0048719C">
        <w:trPr>
          <w:cantSplit/>
          <w:trHeight w:val="1375"/>
        </w:trPr>
        <w:tc>
          <w:tcPr>
            <w:tcW w:w="3267" w:type="pct"/>
            <w:gridSpan w:val="3"/>
            <w:vMerge/>
            <w:tcBorders>
              <w:bottom w:val="single" w:sz="4" w:space="0" w:color="6E6E6E" w:themeColor="background2" w:themeShade="80"/>
            </w:tcBorders>
            <w:tcMar>
              <w:top w:w="115" w:type="dxa"/>
              <w:left w:w="58" w:type="dxa"/>
              <w:bottom w:w="115" w:type="dxa"/>
              <w:right w:w="115" w:type="dxa"/>
            </w:tcMar>
          </w:tcPr>
          <w:p w14:paraId="032AFEBA" w14:textId="77777777" w:rsidR="00285C08" w:rsidRPr="00F01997" w:rsidRDefault="00285C08">
            <w:pPr>
              <w:pStyle w:val="Title"/>
            </w:pPr>
          </w:p>
        </w:tc>
        <w:tc>
          <w:tcPr>
            <w:tcW w:w="1733" w:type="pct"/>
            <w:tcBorders>
              <w:bottom w:val="single" w:sz="4" w:space="0" w:color="6E6E6E" w:themeColor="background2" w:themeShade="80"/>
            </w:tcBorders>
          </w:tcPr>
          <w:p w14:paraId="237AD574" w14:textId="77777777" w:rsidR="00285C08" w:rsidRPr="00F01997" w:rsidRDefault="000665EF">
            <w:pPr>
              <w:pStyle w:val="Companyname"/>
              <w:framePr w:hSpace="0" w:wrap="auto" w:hAnchor="text" w:xAlign="left" w:yAlign="inline"/>
            </w:pPr>
            <w:r>
              <w:rPr>
                <w:noProof/>
              </w:rPr>
              <w:drawing>
                <wp:anchor distT="0" distB="0" distL="114300" distR="114300" simplePos="0" relativeHeight="251658240" behindDoc="1" locked="0" layoutInCell="1" allowOverlap="1" wp14:anchorId="788585EC" wp14:editId="356FB4DB">
                  <wp:simplePos x="0" y="0"/>
                  <wp:positionH relativeFrom="column">
                    <wp:posOffset>75565</wp:posOffset>
                  </wp:positionH>
                  <wp:positionV relativeFrom="paragraph">
                    <wp:posOffset>0</wp:posOffset>
                  </wp:positionV>
                  <wp:extent cx="1682750" cy="390525"/>
                  <wp:effectExtent l="0" t="0" r="0" b="9525"/>
                  <wp:wrapTight wrapText="bothSides">
                    <wp:wrapPolygon edited="0">
                      <wp:start x="0" y="0"/>
                      <wp:lineTo x="0" y="21073"/>
                      <wp:lineTo x="21274" y="21073"/>
                      <wp:lineTo x="212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82750" cy="390525"/>
                          </a:xfrm>
                          <a:prstGeom prst="rect">
                            <a:avLst/>
                          </a:prstGeom>
                        </pic:spPr>
                      </pic:pic>
                    </a:graphicData>
                  </a:graphic>
                </wp:anchor>
              </w:drawing>
            </w:r>
          </w:p>
        </w:tc>
      </w:tr>
      <w:tr w:rsidR="002F1C1E" w:rsidRPr="00F01997" w14:paraId="4CBBF037" w14:textId="77777777" w:rsidTr="00CC5372">
        <w:trPr>
          <w:trHeight w:val="250"/>
        </w:trPr>
        <w:tc>
          <w:tcPr>
            <w:tcW w:w="963" w:type="pct"/>
            <w:tcBorders>
              <w:top w:val="single" w:sz="4" w:space="0" w:color="6E6E6E" w:themeColor="background2" w:themeShade="80"/>
            </w:tcBorders>
            <w:tcMar>
              <w:left w:w="0" w:type="dxa"/>
              <w:right w:w="115" w:type="dxa"/>
            </w:tcMar>
            <w:vAlign w:val="center"/>
          </w:tcPr>
          <w:p w14:paraId="62470F8C" w14:textId="77777777" w:rsidR="00285C08" w:rsidRPr="00F01997" w:rsidRDefault="00285C08">
            <w:pPr>
              <w:pStyle w:val="TitleSubheaderbold"/>
            </w:pPr>
          </w:p>
        </w:tc>
        <w:tc>
          <w:tcPr>
            <w:tcW w:w="4037" w:type="pct"/>
            <w:gridSpan w:val="3"/>
            <w:tcBorders>
              <w:top w:val="single" w:sz="4" w:space="0" w:color="6E6E6E" w:themeColor="background2" w:themeShade="80"/>
            </w:tcBorders>
            <w:vAlign w:val="center"/>
          </w:tcPr>
          <w:p w14:paraId="5B2C4766" w14:textId="77777777" w:rsidR="00285C08" w:rsidRPr="00F01997" w:rsidRDefault="00285C08">
            <w:pPr>
              <w:pStyle w:val="TitleSubheader"/>
              <w:rPr>
                <w:b/>
              </w:rPr>
            </w:pPr>
          </w:p>
        </w:tc>
      </w:tr>
      <w:tr w:rsidR="002F1C1E" w:rsidRPr="00F01997" w14:paraId="5DB07F5B" w14:textId="77777777" w:rsidTr="00CC5372">
        <w:trPr>
          <w:trHeight w:val="371"/>
        </w:trPr>
        <w:tc>
          <w:tcPr>
            <w:tcW w:w="1833" w:type="pct"/>
            <w:gridSpan w:val="2"/>
            <w:tcMar>
              <w:left w:w="0" w:type="dxa"/>
              <w:right w:w="115" w:type="dxa"/>
            </w:tcMar>
            <w:vAlign w:val="center"/>
          </w:tcPr>
          <w:p w14:paraId="60FB57DA" w14:textId="77777777" w:rsidR="00285C08" w:rsidRPr="00F01997" w:rsidRDefault="00325111" w:rsidP="00F96FA8">
            <w:pPr>
              <w:pStyle w:val="BodyText"/>
              <w:spacing w:before="100" w:beforeAutospacing="1" w:after="100" w:afterAutospacing="1"/>
              <w:ind w:left="691"/>
              <w:rPr>
                <w:rFonts w:asciiTheme="majorHAnsi" w:hAnsiTheme="majorHAnsi"/>
                <w:b/>
                <w:sz w:val="20"/>
                <w:szCs w:val="20"/>
              </w:rPr>
            </w:pPr>
            <w:r w:rsidRPr="00F01997">
              <w:rPr>
                <w:rFonts w:asciiTheme="majorHAnsi" w:hAnsiTheme="majorHAnsi"/>
                <w:b/>
                <w:sz w:val="20"/>
                <w:szCs w:val="20"/>
              </w:rPr>
              <w:t>Product name:</w:t>
            </w:r>
          </w:p>
        </w:tc>
        <w:tc>
          <w:tcPr>
            <w:tcW w:w="3167" w:type="pct"/>
            <w:gridSpan w:val="2"/>
            <w:vAlign w:val="center"/>
          </w:tcPr>
          <w:p w14:paraId="2566394A" w14:textId="204B61B2" w:rsidR="00285C08" w:rsidRPr="00BE2CE1" w:rsidRDefault="001469E4" w:rsidP="001032E6">
            <w:pPr>
              <w:spacing w:before="100" w:beforeAutospacing="1" w:after="100" w:afterAutospacing="1"/>
              <w:rPr>
                <w:rFonts w:asciiTheme="majorHAnsi" w:hAnsiTheme="majorHAnsi"/>
                <w:sz w:val="20"/>
                <w:szCs w:val="20"/>
                <w:lang w:val="en-IN"/>
              </w:rPr>
            </w:pPr>
            <w:r w:rsidRPr="00BE2CE1">
              <w:rPr>
                <w:rFonts w:asciiTheme="majorHAnsi" w:hAnsiTheme="majorHAnsi"/>
                <w:sz w:val="20"/>
                <w:szCs w:val="20"/>
                <w:lang w:val="en-IN"/>
              </w:rPr>
              <w:t>FOS</w:t>
            </w:r>
            <w:r w:rsidR="00DF0FE8" w:rsidRPr="00BE2CE1">
              <w:rPr>
                <w:rFonts w:asciiTheme="majorHAnsi" w:hAnsiTheme="majorHAnsi"/>
                <w:sz w:val="20"/>
                <w:szCs w:val="20"/>
                <w:lang w:val="en-IN"/>
              </w:rPr>
              <w:t xml:space="preserve"> Solution</w:t>
            </w:r>
            <w:r w:rsidRPr="00BE2CE1">
              <w:rPr>
                <w:rFonts w:asciiTheme="majorHAnsi" w:hAnsiTheme="majorHAnsi"/>
                <w:sz w:val="20"/>
                <w:szCs w:val="20"/>
                <w:lang w:val="en-IN"/>
              </w:rPr>
              <w:t xml:space="preserve"> </w:t>
            </w:r>
          </w:p>
        </w:tc>
      </w:tr>
      <w:tr w:rsidR="007E5910" w:rsidRPr="00F01997" w14:paraId="72395E3E" w14:textId="77777777" w:rsidTr="00CC5372">
        <w:trPr>
          <w:trHeight w:val="371"/>
        </w:trPr>
        <w:tc>
          <w:tcPr>
            <w:tcW w:w="1833" w:type="pct"/>
            <w:gridSpan w:val="2"/>
            <w:tcMar>
              <w:left w:w="0" w:type="dxa"/>
              <w:right w:w="115" w:type="dxa"/>
            </w:tcMar>
            <w:vAlign w:val="center"/>
          </w:tcPr>
          <w:p w14:paraId="24DE6DA2" w14:textId="53C8AC44" w:rsidR="007E5910" w:rsidRPr="00F01997" w:rsidRDefault="007E5910" w:rsidP="00F96FA8">
            <w:pPr>
              <w:pStyle w:val="BodyText"/>
              <w:spacing w:before="100" w:beforeAutospacing="1" w:after="100" w:afterAutospacing="1"/>
              <w:ind w:left="691"/>
              <w:rPr>
                <w:rFonts w:asciiTheme="majorHAnsi" w:hAnsiTheme="majorHAnsi"/>
                <w:b/>
                <w:sz w:val="20"/>
                <w:szCs w:val="20"/>
              </w:rPr>
            </w:pPr>
            <w:r>
              <w:rPr>
                <w:rFonts w:asciiTheme="majorHAnsi" w:hAnsiTheme="majorHAnsi"/>
                <w:b/>
                <w:sz w:val="20"/>
                <w:szCs w:val="20"/>
              </w:rPr>
              <w:t>Revision</w:t>
            </w:r>
          </w:p>
        </w:tc>
        <w:tc>
          <w:tcPr>
            <w:tcW w:w="3167" w:type="pct"/>
            <w:gridSpan w:val="2"/>
            <w:vAlign w:val="center"/>
          </w:tcPr>
          <w:p w14:paraId="04209D26" w14:textId="3E0F6DDC" w:rsidR="007E5910" w:rsidRPr="00BE2CE1" w:rsidRDefault="007E5910" w:rsidP="001032E6">
            <w:pPr>
              <w:spacing w:before="100" w:beforeAutospacing="1" w:after="100" w:afterAutospacing="1"/>
              <w:rPr>
                <w:rFonts w:asciiTheme="majorHAnsi" w:hAnsiTheme="majorHAnsi"/>
                <w:sz w:val="20"/>
                <w:szCs w:val="20"/>
                <w:lang w:val="en-IN"/>
              </w:rPr>
            </w:pPr>
            <w:r>
              <w:rPr>
                <w:rFonts w:asciiTheme="majorHAnsi" w:hAnsiTheme="majorHAnsi"/>
                <w:sz w:val="20"/>
                <w:szCs w:val="20"/>
                <w:lang w:val="en-IN"/>
              </w:rPr>
              <w:t>0.1</w:t>
            </w:r>
          </w:p>
        </w:tc>
      </w:tr>
      <w:tr w:rsidR="002F1C1E" w:rsidRPr="00F01997" w14:paraId="56F39865" w14:textId="77777777" w:rsidTr="00CC5372">
        <w:trPr>
          <w:trHeight w:val="135"/>
        </w:trPr>
        <w:tc>
          <w:tcPr>
            <w:tcW w:w="1833" w:type="pct"/>
            <w:gridSpan w:val="2"/>
            <w:tcMar>
              <w:left w:w="0" w:type="dxa"/>
              <w:right w:w="115" w:type="dxa"/>
            </w:tcMar>
            <w:vAlign w:val="center"/>
          </w:tcPr>
          <w:p w14:paraId="5712BE18" w14:textId="77777777" w:rsidR="00285C08" w:rsidRPr="00F01997" w:rsidRDefault="00325111" w:rsidP="00F96FA8">
            <w:pPr>
              <w:spacing w:before="100" w:beforeAutospacing="1" w:after="100" w:afterAutospacing="1"/>
              <w:ind w:left="691"/>
              <w:rPr>
                <w:rFonts w:asciiTheme="majorHAnsi" w:hAnsiTheme="majorHAnsi"/>
                <w:b/>
                <w:sz w:val="20"/>
                <w:szCs w:val="20"/>
              </w:rPr>
            </w:pPr>
            <w:r w:rsidRPr="00F01997">
              <w:rPr>
                <w:rFonts w:asciiTheme="majorHAnsi" w:hAnsiTheme="majorHAnsi"/>
                <w:b/>
                <w:sz w:val="20"/>
                <w:szCs w:val="20"/>
              </w:rPr>
              <w:t>Prepared by:</w:t>
            </w:r>
          </w:p>
        </w:tc>
        <w:tc>
          <w:tcPr>
            <w:tcW w:w="3167" w:type="pct"/>
            <w:gridSpan w:val="2"/>
            <w:vAlign w:val="center"/>
          </w:tcPr>
          <w:p w14:paraId="0513781D" w14:textId="71E011DB" w:rsidR="00285C08" w:rsidRPr="00BE2CE1" w:rsidRDefault="004F1B7A" w:rsidP="005315CF">
            <w:pPr>
              <w:spacing w:before="100" w:beforeAutospacing="1" w:after="100" w:afterAutospacing="1"/>
              <w:rPr>
                <w:rFonts w:asciiTheme="majorHAnsi" w:hAnsiTheme="majorHAnsi"/>
                <w:sz w:val="20"/>
                <w:szCs w:val="20"/>
              </w:rPr>
            </w:pPr>
            <w:r w:rsidRPr="00BE2CE1">
              <w:rPr>
                <w:rFonts w:asciiTheme="majorHAnsi" w:hAnsiTheme="majorHAnsi"/>
                <w:sz w:val="20"/>
                <w:szCs w:val="20"/>
              </w:rPr>
              <w:t xml:space="preserve">Nagaraju </w:t>
            </w:r>
            <w:r w:rsidR="009F071B" w:rsidRPr="00BE2CE1">
              <w:rPr>
                <w:rFonts w:asciiTheme="majorHAnsi" w:hAnsiTheme="majorHAnsi"/>
                <w:sz w:val="20"/>
                <w:szCs w:val="20"/>
              </w:rPr>
              <w:t>Bezawada</w:t>
            </w:r>
          </w:p>
        </w:tc>
      </w:tr>
      <w:tr w:rsidR="002F1C1E" w:rsidRPr="00F01997" w14:paraId="3456383B" w14:textId="77777777" w:rsidTr="00CC5372">
        <w:trPr>
          <w:trHeight w:val="323"/>
        </w:trPr>
        <w:tc>
          <w:tcPr>
            <w:tcW w:w="1833" w:type="pct"/>
            <w:gridSpan w:val="2"/>
            <w:tcMar>
              <w:left w:w="0" w:type="dxa"/>
              <w:right w:w="115" w:type="dxa"/>
            </w:tcMar>
            <w:vAlign w:val="center"/>
          </w:tcPr>
          <w:p w14:paraId="5A2A4CCE" w14:textId="77777777" w:rsidR="00285C08" w:rsidRPr="00F01997" w:rsidRDefault="002F1C1E" w:rsidP="00F96FA8">
            <w:pPr>
              <w:pStyle w:val="TitleSubheaderbold"/>
              <w:spacing w:before="100" w:beforeAutospacing="1" w:after="100" w:afterAutospacing="1"/>
              <w:ind w:left="691"/>
              <w:rPr>
                <w:szCs w:val="20"/>
              </w:rPr>
            </w:pPr>
            <w:r w:rsidRPr="00F01997">
              <w:rPr>
                <w:szCs w:val="20"/>
              </w:rPr>
              <w:t>Modified date:</w:t>
            </w:r>
          </w:p>
        </w:tc>
        <w:tc>
          <w:tcPr>
            <w:tcW w:w="3167" w:type="pct"/>
            <w:gridSpan w:val="2"/>
            <w:vAlign w:val="center"/>
          </w:tcPr>
          <w:p w14:paraId="23D16D2E" w14:textId="70941861" w:rsidR="00285C08" w:rsidRPr="00F01997" w:rsidRDefault="008C34AE" w:rsidP="00B45727">
            <w:pPr>
              <w:pStyle w:val="TitleSubheader"/>
            </w:pPr>
            <w:sdt>
              <w:sdtPr>
                <w:rPr>
                  <w:szCs w:val="20"/>
                </w:rPr>
                <w:id w:val="4731908"/>
                <w:placeholder>
                  <w:docPart w:val="783F514CC8F7470F9FF8BFFADBE2A7CA"/>
                </w:placeholder>
                <w:date w:fullDate="2019-12-07T00:00:00Z">
                  <w:dateFormat w:val="M/d/yyyy"/>
                  <w:lid w:val="en-US"/>
                  <w:storeMappedDataAs w:val="dateTime"/>
                  <w:calendar w:val="gregorian"/>
                </w:date>
              </w:sdtPr>
              <w:sdtContent>
                <w:r w:rsidR="00FE0C2A">
                  <w:rPr>
                    <w:szCs w:val="20"/>
                  </w:rPr>
                  <w:t>12/7/2019</w:t>
                </w:r>
              </w:sdtContent>
            </w:sdt>
          </w:p>
        </w:tc>
      </w:tr>
      <w:tr w:rsidR="002F1C1E" w:rsidRPr="00F01997" w14:paraId="32DF2499" w14:textId="77777777" w:rsidTr="00CC5372">
        <w:trPr>
          <w:trHeight w:val="235"/>
        </w:trPr>
        <w:tc>
          <w:tcPr>
            <w:tcW w:w="1833" w:type="pct"/>
            <w:gridSpan w:val="2"/>
            <w:tcMar>
              <w:left w:w="0" w:type="dxa"/>
              <w:right w:w="115" w:type="dxa"/>
            </w:tcMar>
            <w:vAlign w:val="center"/>
          </w:tcPr>
          <w:p w14:paraId="6AB803F3" w14:textId="1C3ED0B3" w:rsidR="00285C08" w:rsidRPr="00F01997" w:rsidRDefault="006A24E0" w:rsidP="00F96FA8">
            <w:pPr>
              <w:spacing w:before="100" w:beforeAutospacing="1" w:after="100" w:afterAutospacing="1"/>
              <w:ind w:left="691"/>
              <w:rPr>
                <w:rFonts w:asciiTheme="majorHAnsi" w:hAnsiTheme="majorHAnsi"/>
                <w:b/>
                <w:sz w:val="20"/>
                <w:szCs w:val="20"/>
              </w:rPr>
            </w:pPr>
            <w:r>
              <w:rPr>
                <w:rFonts w:asciiTheme="majorHAnsi" w:hAnsiTheme="majorHAnsi"/>
                <w:b/>
                <w:sz w:val="20"/>
                <w:szCs w:val="20"/>
              </w:rPr>
              <w:t>M</w:t>
            </w:r>
            <w:r w:rsidR="00325111" w:rsidRPr="00F01997">
              <w:rPr>
                <w:rFonts w:asciiTheme="majorHAnsi" w:hAnsiTheme="majorHAnsi"/>
                <w:b/>
                <w:sz w:val="20"/>
                <w:szCs w:val="20"/>
              </w:rPr>
              <w:t>R</w:t>
            </w:r>
            <w:r>
              <w:rPr>
                <w:rFonts w:asciiTheme="majorHAnsi" w:hAnsiTheme="majorHAnsi"/>
                <w:b/>
                <w:sz w:val="20"/>
                <w:szCs w:val="20"/>
              </w:rPr>
              <w:t>D</w:t>
            </w:r>
            <w:r w:rsidR="00E91923">
              <w:rPr>
                <w:rFonts w:asciiTheme="majorHAnsi" w:hAnsiTheme="majorHAnsi"/>
                <w:b/>
                <w:sz w:val="20"/>
                <w:szCs w:val="20"/>
              </w:rPr>
              <w:t xml:space="preserve"> Contributors</w:t>
            </w:r>
            <w:r w:rsidR="00325111" w:rsidRPr="00F01997">
              <w:rPr>
                <w:rFonts w:asciiTheme="majorHAnsi" w:hAnsiTheme="majorHAnsi"/>
                <w:b/>
                <w:sz w:val="20"/>
                <w:szCs w:val="20"/>
              </w:rPr>
              <w:t>:</w:t>
            </w:r>
          </w:p>
        </w:tc>
        <w:tc>
          <w:tcPr>
            <w:tcW w:w="3167" w:type="pct"/>
            <w:gridSpan w:val="2"/>
            <w:vAlign w:val="center"/>
          </w:tcPr>
          <w:p w14:paraId="307C7D49" w14:textId="5D3CC8E1" w:rsidR="00285C08" w:rsidRPr="005D2CDD" w:rsidRDefault="00D87B12" w:rsidP="00CC5372">
            <w:pPr>
              <w:spacing w:before="100" w:beforeAutospacing="1" w:after="100" w:afterAutospacing="1"/>
              <w:rPr>
                <w:rFonts w:asciiTheme="majorHAnsi" w:hAnsiTheme="majorHAnsi"/>
                <w:b/>
                <w:bCs/>
                <w:iCs/>
                <w:spacing w:val="10"/>
                <w:sz w:val="20"/>
                <w:szCs w:val="20"/>
              </w:rPr>
            </w:pPr>
            <w:proofErr w:type="spellStart"/>
            <w:r>
              <w:rPr>
                <w:rStyle w:val="ContentControl"/>
                <w:sz w:val="20"/>
                <w:szCs w:val="20"/>
              </w:rPr>
              <w:t>Akhilesh</w:t>
            </w:r>
            <w:proofErr w:type="spellEnd"/>
            <w:r>
              <w:rPr>
                <w:rStyle w:val="ContentControl"/>
                <w:sz w:val="20"/>
                <w:szCs w:val="20"/>
              </w:rPr>
              <w:t>,</w:t>
            </w:r>
            <w:r w:rsidR="004F1B7A">
              <w:rPr>
                <w:rStyle w:val="ContentControl"/>
                <w:sz w:val="20"/>
                <w:szCs w:val="20"/>
              </w:rPr>
              <w:t xml:space="preserve"> Pooja,</w:t>
            </w:r>
            <w:r>
              <w:rPr>
                <w:rStyle w:val="ContentControl"/>
                <w:sz w:val="20"/>
                <w:szCs w:val="20"/>
              </w:rPr>
              <w:t xml:space="preserve"> </w:t>
            </w:r>
            <w:r w:rsidR="005315CF">
              <w:rPr>
                <w:rStyle w:val="ContentControl"/>
                <w:sz w:val="20"/>
                <w:szCs w:val="20"/>
              </w:rPr>
              <w:t>Shweta</w:t>
            </w:r>
            <w:r w:rsidR="00E91923">
              <w:rPr>
                <w:rStyle w:val="ContentControl"/>
                <w:sz w:val="20"/>
                <w:szCs w:val="20"/>
              </w:rPr>
              <w:t xml:space="preserve">, </w:t>
            </w:r>
            <w:proofErr w:type="spellStart"/>
            <w:r w:rsidR="00E91923">
              <w:rPr>
                <w:rStyle w:val="ContentControl"/>
                <w:sz w:val="20"/>
                <w:szCs w:val="20"/>
              </w:rPr>
              <w:t>Ashutosh</w:t>
            </w:r>
            <w:proofErr w:type="spellEnd"/>
            <w:r w:rsidR="00E91923">
              <w:rPr>
                <w:rStyle w:val="ContentControl"/>
                <w:sz w:val="20"/>
                <w:szCs w:val="20"/>
              </w:rPr>
              <w:t xml:space="preserve">, </w:t>
            </w:r>
            <w:r w:rsidR="004F1B7A">
              <w:rPr>
                <w:rStyle w:val="ContentControl"/>
                <w:sz w:val="20"/>
                <w:szCs w:val="20"/>
              </w:rPr>
              <w:t xml:space="preserve">Amit, </w:t>
            </w:r>
            <w:r w:rsidR="00E91923">
              <w:rPr>
                <w:rStyle w:val="ContentControl"/>
                <w:sz w:val="20"/>
                <w:szCs w:val="20"/>
              </w:rPr>
              <w:t>Rohan, Pratik</w:t>
            </w:r>
            <w:r w:rsidR="004F1B7A">
              <w:rPr>
                <w:rStyle w:val="ContentControl"/>
                <w:sz w:val="20"/>
                <w:szCs w:val="20"/>
              </w:rPr>
              <w:t xml:space="preserve">, Bikram, </w:t>
            </w:r>
            <w:proofErr w:type="spellStart"/>
            <w:r w:rsidR="00A76BA3" w:rsidRPr="005D2CDD">
              <w:rPr>
                <w:rStyle w:val="ContentControl"/>
                <w:sz w:val="20"/>
                <w:szCs w:val="20"/>
              </w:rPr>
              <w:t>Seldon</w:t>
            </w:r>
            <w:proofErr w:type="spellEnd"/>
            <w:r w:rsidR="004F1B7A">
              <w:rPr>
                <w:rStyle w:val="ContentControl"/>
                <w:sz w:val="20"/>
                <w:szCs w:val="20"/>
              </w:rPr>
              <w:t xml:space="preserve"> and </w:t>
            </w:r>
            <w:proofErr w:type="spellStart"/>
            <w:r w:rsidR="004F1B7A">
              <w:rPr>
                <w:rStyle w:val="ContentControl"/>
                <w:sz w:val="20"/>
                <w:szCs w:val="20"/>
              </w:rPr>
              <w:t>Ankesh</w:t>
            </w:r>
            <w:proofErr w:type="spellEnd"/>
          </w:p>
        </w:tc>
      </w:tr>
      <w:tr w:rsidR="004F1B7A" w:rsidRPr="00F01997" w14:paraId="4FC36474" w14:textId="77777777" w:rsidTr="00CC5372">
        <w:trPr>
          <w:trHeight w:val="235"/>
        </w:trPr>
        <w:tc>
          <w:tcPr>
            <w:tcW w:w="1833" w:type="pct"/>
            <w:gridSpan w:val="2"/>
            <w:tcMar>
              <w:left w:w="0" w:type="dxa"/>
              <w:right w:w="115" w:type="dxa"/>
            </w:tcMar>
            <w:vAlign w:val="center"/>
          </w:tcPr>
          <w:p w14:paraId="358BDB92" w14:textId="3C836C50" w:rsidR="004F1B7A" w:rsidRPr="00F01997" w:rsidRDefault="004F1B7A" w:rsidP="00F96FA8">
            <w:pPr>
              <w:spacing w:before="100" w:beforeAutospacing="1" w:after="100" w:afterAutospacing="1"/>
              <w:ind w:left="691"/>
              <w:rPr>
                <w:rFonts w:asciiTheme="majorHAnsi" w:hAnsiTheme="majorHAnsi"/>
                <w:b/>
                <w:sz w:val="20"/>
                <w:szCs w:val="20"/>
              </w:rPr>
            </w:pPr>
            <w:r w:rsidRPr="00F01997">
              <w:rPr>
                <w:rFonts w:asciiTheme="majorHAnsi" w:hAnsiTheme="majorHAnsi"/>
                <w:b/>
                <w:sz w:val="20"/>
                <w:szCs w:val="20"/>
              </w:rPr>
              <w:t>E-Mail:</w:t>
            </w:r>
          </w:p>
        </w:tc>
        <w:tc>
          <w:tcPr>
            <w:tcW w:w="3167" w:type="pct"/>
            <w:gridSpan w:val="2"/>
            <w:vAlign w:val="center"/>
          </w:tcPr>
          <w:p w14:paraId="51734FA6" w14:textId="6833D32F" w:rsidR="004F1B7A" w:rsidRPr="00BE2CE1" w:rsidRDefault="008C34AE" w:rsidP="00A11354">
            <w:pPr>
              <w:spacing w:before="100" w:beforeAutospacing="1" w:after="100" w:afterAutospacing="1"/>
              <w:rPr>
                <w:rFonts w:asciiTheme="majorHAnsi" w:hAnsiTheme="majorHAnsi"/>
                <w:bCs/>
                <w:iCs/>
                <w:spacing w:val="10"/>
                <w:sz w:val="20"/>
                <w:szCs w:val="20"/>
              </w:rPr>
            </w:pPr>
            <w:hyperlink r:id="rId12" w:history="1">
              <w:r w:rsidR="004F1B7A" w:rsidRPr="00BE2CE1">
                <w:rPr>
                  <w:rStyle w:val="Hyperlink"/>
                  <w:rFonts w:asciiTheme="majorHAnsi" w:hAnsiTheme="majorHAnsi"/>
                  <w:color w:val="000000" w:themeColor="text1"/>
                  <w:sz w:val="20"/>
                  <w:szCs w:val="20"/>
                  <w:u w:val="none"/>
                </w:rPr>
                <w:t>nagaraju.bezawada@sterlite.com</w:t>
              </w:r>
            </w:hyperlink>
          </w:p>
        </w:tc>
      </w:tr>
      <w:tr w:rsidR="004F1B7A" w:rsidRPr="00F01997" w14:paraId="452DEDCD" w14:textId="77777777" w:rsidTr="00CC5372">
        <w:trPr>
          <w:trHeight w:val="250"/>
        </w:trPr>
        <w:tc>
          <w:tcPr>
            <w:tcW w:w="1833" w:type="pct"/>
            <w:gridSpan w:val="2"/>
            <w:tcMar>
              <w:left w:w="0" w:type="dxa"/>
              <w:right w:w="115" w:type="dxa"/>
            </w:tcMar>
            <w:vAlign w:val="center"/>
          </w:tcPr>
          <w:p w14:paraId="15F1851E" w14:textId="5F018106" w:rsidR="004F1B7A" w:rsidRPr="00F01997" w:rsidRDefault="004F1B7A" w:rsidP="00F96FA8">
            <w:pPr>
              <w:spacing w:before="100" w:beforeAutospacing="1" w:after="100" w:afterAutospacing="1"/>
              <w:ind w:left="691"/>
              <w:rPr>
                <w:rFonts w:asciiTheme="majorHAnsi" w:hAnsiTheme="majorHAnsi"/>
                <w:b/>
                <w:sz w:val="20"/>
                <w:szCs w:val="20"/>
              </w:rPr>
            </w:pPr>
            <w:r w:rsidRPr="00F01997">
              <w:rPr>
                <w:rFonts w:asciiTheme="majorHAnsi" w:hAnsiTheme="majorHAnsi"/>
                <w:b/>
                <w:sz w:val="20"/>
                <w:szCs w:val="20"/>
              </w:rPr>
              <w:t>Phone:</w:t>
            </w:r>
          </w:p>
        </w:tc>
        <w:tc>
          <w:tcPr>
            <w:tcW w:w="3167" w:type="pct"/>
            <w:gridSpan w:val="2"/>
            <w:vAlign w:val="center"/>
          </w:tcPr>
          <w:p w14:paraId="6D8C949B" w14:textId="53207EFC" w:rsidR="004F1B7A" w:rsidRPr="00BE2CE1" w:rsidRDefault="004F1B7A" w:rsidP="00A11354">
            <w:pPr>
              <w:spacing w:before="100" w:beforeAutospacing="1" w:after="100" w:afterAutospacing="1"/>
              <w:rPr>
                <w:rFonts w:asciiTheme="majorHAnsi" w:hAnsiTheme="majorHAnsi"/>
                <w:bCs/>
                <w:iCs/>
                <w:spacing w:val="10"/>
                <w:sz w:val="20"/>
                <w:szCs w:val="20"/>
              </w:rPr>
            </w:pPr>
            <w:r w:rsidRPr="00BE2CE1">
              <w:rPr>
                <w:rStyle w:val="ContentControl"/>
                <w:sz w:val="20"/>
                <w:szCs w:val="20"/>
              </w:rPr>
              <w:t>9673776810</w:t>
            </w:r>
          </w:p>
        </w:tc>
      </w:tr>
      <w:tr w:rsidR="004F1B7A" w:rsidRPr="00F01997" w14:paraId="2968AEF2" w14:textId="77777777" w:rsidTr="00CC5372">
        <w:trPr>
          <w:trHeight w:val="235"/>
        </w:trPr>
        <w:tc>
          <w:tcPr>
            <w:tcW w:w="1833" w:type="pct"/>
            <w:gridSpan w:val="2"/>
            <w:tcMar>
              <w:left w:w="0" w:type="dxa"/>
              <w:right w:w="115" w:type="dxa"/>
            </w:tcMar>
            <w:vAlign w:val="center"/>
          </w:tcPr>
          <w:p w14:paraId="0E08B61B" w14:textId="4CECA741" w:rsidR="004F1B7A" w:rsidRPr="00F01997" w:rsidRDefault="004F1B7A" w:rsidP="00F96FA8">
            <w:pPr>
              <w:spacing w:before="100" w:beforeAutospacing="1" w:after="100" w:afterAutospacing="1"/>
              <w:ind w:left="691"/>
              <w:rPr>
                <w:rFonts w:asciiTheme="majorHAnsi" w:hAnsiTheme="majorHAnsi"/>
                <w:b/>
                <w:sz w:val="20"/>
                <w:szCs w:val="20"/>
              </w:rPr>
            </w:pPr>
          </w:p>
        </w:tc>
        <w:tc>
          <w:tcPr>
            <w:tcW w:w="3167" w:type="pct"/>
            <w:gridSpan w:val="2"/>
            <w:vAlign w:val="center"/>
          </w:tcPr>
          <w:p w14:paraId="7F3EDB1C" w14:textId="0E46CB29" w:rsidR="004F1B7A" w:rsidRPr="00F01997" w:rsidRDefault="004F1B7A" w:rsidP="00A11354">
            <w:pPr>
              <w:spacing w:before="100" w:beforeAutospacing="1" w:after="100" w:afterAutospacing="1"/>
              <w:rPr>
                <w:rFonts w:asciiTheme="majorHAnsi" w:hAnsiTheme="majorHAnsi"/>
                <w:b/>
                <w:bCs/>
                <w:iCs/>
                <w:spacing w:val="10"/>
                <w:sz w:val="20"/>
                <w:szCs w:val="20"/>
              </w:rPr>
            </w:pPr>
          </w:p>
        </w:tc>
      </w:tr>
    </w:tbl>
    <w:p w14:paraId="300C3170" w14:textId="77777777" w:rsidR="00285C08" w:rsidRPr="00F01997" w:rsidRDefault="00285C08">
      <w:pPr>
        <w:spacing w:before="60" w:after="60"/>
        <w:rPr>
          <w:rFonts w:asciiTheme="majorHAnsi" w:hAnsiTheme="majorHAnsi"/>
        </w:rPr>
      </w:pPr>
    </w:p>
    <w:sdt>
      <w:sdtPr>
        <w:rPr>
          <w:rFonts w:asciiTheme="majorHAnsi" w:hAnsiTheme="majorHAnsi"/>
          <w:b/>
          <w:color w:val="808080"/>
          <w:sz w:val="20"/>
          <w:szCs w:val="20"/>
        </w:rPr>
        <w:id w:val="20788404"/>
        <w:docPartObj>
          <w:docPartGallery w:val="Cover Pages"/>
          <w:docPartUnique/>
        </w:docPartObj>
      </w:sdtPr>
      <w:sdtContent>
        <w:p w14:paraId="19B9D6EB" w14:textId="3A860F46" w:rsidR="0062798A" w:rsidRDefault="0062798A">
          <w:pPr>
            <w:rPr>
              <w:rFonts w:asciiTheme="majorHAnsi" w:hAnsiTheme="majorHAnsi"/>
              <w:b/>
              <w:color w:val="808080"/>
              <w:sz w:val="20"/>
              <w:szCs w:val="20"/>
            </w:rPr>
          </w:pPr>
        </w:p>
        <w:p w14:paraId="4404C732" w14:textId="53E3E08E" w:rsidR="0062798A" w:rsidRDefault="0062798A">
          <w:pPr>
            <w:rPr>
              <w:rFonts w:asciiTheme="majorHAnsi" w:hAnsiTheme="majorHAnsi"/>
              <w:b/>
              <w:color w:val="808080"/>
              <w:sz w:val="20"/>
              <w:szCs w:val="20"/>
            </w:rPr>
          </w:pPr>
        </w:p>
        <w:p w14:paraId="682A7788" w14:textId="51A99765" w:rsidR="0062798A" w:rsidRDefault="0062798A">
          <w:pPr>
            <w:rPr>
              <w:rFonts w:asciiTheme="majorHAnsi" w:hAnsiTheme="majorHAnsi"/>
              <w:b/>
              <w:color w:val="808080"/>
              <w:sz w:val="20"/>
              <w:szCs w:val="20"/>
            </w:rPr>
          </w:pPr>
          <w:bookmarkStart w:id="0" w:name="_GoBack"/>
          <w:bookmarkEnd w:id="0"/>
        </w:p>
        <w:p w14:paraId="7221EADC" w14:textId="5BE52A31" w:rsidR="0062798A" w:rsidRDefault="0062798A">
          <w:pPr>
            <w:rPr>
              <w:rFonts w:asciiTheme="majorHAnsi" w:hAnsiTheme="majorHAnsi"/>
              <w:b/>
              <w:color w:val="808080"/>
              <w:sz w:val="20"/>
              <w:szCs w:val="20"/>
            </w:rPr>
          </w:pPr>
        </w:p>
        <w:p w14:paraId="01908E8B" w14:textId="19E6D0CE" w:rsidR="0062798A" w:rsidRDefault="0062798A">
          <w:pPr>
            <w:rPr>
              <w:rFonts w:asciiTheme="majorHAnsi" w:hAnsiTheme="majorHAnsi"/>
              <w:b/>
              <w:color w:val="808080"/>
              <w:sz w:val="20"/>
              <w:szCs w:val="20"/>
            </w:rPr>
          </w:pPr>
        </w:p>
        <w:p w14:paraId="46E5411B" w14:textId="67112DAC" w:rsidR="0062798A" w:rsidRDefault="0062798A">
          <w:pPr>
            <w:rPr>
              <w:rFonts w:asciiTheme="majorHAnsi" w:hAnsiTheme="majorHAnsi"/>
              <w:b/>
              <w:color w:val="808080"/>
              <w:sz w:val="20"/>
              <w:szCs w:val="20"/>
            </w:rPr>
          </w:pPr>
        </w:p>
        <w:p w14:paraId="191205FD" w14:textId="77DB6FFC" w:rsidR="0062798A" w:rsidRDefault="0062798A">
          <w:pPr>
            <w:rPr>
              <w:rFonts w:asciiTheme="majorHAnsi" w:hAnsiTheme="majorHAnsi"/>
              <w:b/>
              <w:color w:val="808080"/>
              <w:sz w:val="20"/>
              <w:szCs w:val="20"/>
            </w:rPr>
          </w:pPr>
        </w:p>
        <w:p w14:paraId="38641C98" w14:textId="35A774A6" w:rsidR="0062798A" w:rsidRDefault="0062798A">
          <w:pPr>
            <w:rPr>
              <w:rFonts w:asciiTheme="majorHAnsi" w:hAnsiTheme="majorHAnsi"/>
              <w:b/>
              <w:color w:val="808080"/>
              <w:sz w:val="20"/>
              <w:szCs w:val="20"/>
            </w:rPr>
          </w:pPr>
        </w:p>
        <w:p w14:paraId="7432CFFB" w14:textId="689E6FE6" w:rsidR="0062798A" w:rsidRDefault="0062798A">
          <w:pPr>
            <w:rPr>
              <w:rFonts w:asciiTheme="majorHAnsi" w:hAnsiTheme="majorHAnsi"/>
            </w:rPr>
          </w:pPr>
        </w:p>
        <w:p w14:paraId="2137B900" w14:textId="60CED31B" w:rsidR="000A4563" w:rsidRDefault="000A4563">
          <w:pPr>
            <w:rPr>
              <w:rFonts w:asciiTheme="majorHAnsi" w:hAnsiTheme="majorHAnsi"/>
            </w:rPr>
          </w:pPr>
        </w:p>
        <w:p w14:paraId="7985ABD1" w14:textId="78158B55" w:rsidR="000A4563" w:rsidRDefault="000A4563">
          <w:pPr>
            <w:rPr>
              <w:rFonts w:asciiTheme="majorHAnsi" w:hAnsiTheme="majorHAnsi"/>
            </w:rPr>
          </w:pPr>
        </w:p>
        <w:p w14:paraId="6D8F3137" w14:textId="4ED66691" w:rsidR="000A4563" w:rsidRDefault="000A4563">
          <w:pPr>
            <w:rPr>
              <w:rFonts w:asciiTheme="majorHAnsi" w:hAnsiTheme="majorHAnsi"/>
            </w:rPr>
          </w:pPr>
        </w:p>
        <w:p w14:paraId="1229AB96" w14:textId="77777777" w:rsidR="000A4563" w:rsidRDefault="000A4563">
          <w:pPr>
            <w:rPr>
              <w:rFonts w:asciiTheme="majorHAnsi" w:hAnsiTheme="majorHAnsi"/>
            </w:rPr>
          </w:pPr>
        </w:p>
        <w:p w14:paraId="6CEA0731" w14:textId="707E3301" w:rsidR="00A76BA3" w:rsidRDefault="00A76BA3">
          <w:pPr>
            <w:rPr>
              <w:rFonts w:asciiTheme="majorHAnsi" w:hAnsiTheme="majorHAnsi"/>
              <w:b/>
              <w:color w:val="808080"/>
              <w:sz w:val="20"/>
              <w:szCs w:val="20"/>
            </w:rPr>
          </w:pPr>
          <w:r>
            <w:rPr>
              <w:rFonts w:asciiTheme="majorHAnsi" w:hAnsiTheme="majorHAnsi"/>
            </w:rPr>
            <w:lastRenderedPageBreak/>
            <w:t>Document Revision History:</w:t>
          </w:r>
        </w:p>
        <w:tbl>
          <w:tblPr>
            <w:tblStyle w:val="TableGrid"/>
            <w:tblW w:w="0" w:type="auto"/>
            <w:tblLook w:val="04A0" w:firstRow="1" w:lastRow="0" w:firstColumn="1" w:lastColumn="0" w:noHBand="0" w:noVBand="1"/>
          </w:tblPr>
          <w:tblGrid>
            <w:gridCol w:w="1075"/>
            <w:gridCol w:w="3239"/>
            <w:gridCol w:w="2158"/>
            <w:gridCol w:w="2158"/>
          </w:tblGrid>
          <w:tr w:rsidR="00A76BA3" w14:paraId="0D23EA27" w14:textId="77777777" w:rsidTr="00320647">
            <w:tc>
              <w:tcPr>
                <w:tcW w:w="1075" w:type="dxa"/>
              </w:tcPr>
              <w:p w14:paraId="51C19866" w14:textId="0FC27160" w:rsidR="00A76BA3" w:rsidRDefault="00830477">
                <w:pPr>
                  <w:rPr>
                    <w:rFonts w:asciiTheme="majorHAnsi" w:hAnsiTheme="majorHAnsi"/>
                  </w:rPr>
                </w:pPr>
                <w:r>
                  <w:rPr>
                    <w:rFonts w:asciiTheme="majorHAnsi" w:hAnsiTheme="majorHAnsi"/>
                  </w:rPr>
                  <w:t>Revision</w:t>
                </w:r>
              </w:p>
            </w:tc>
            <w:tc>
              <w:tcPr>
                <w:tcW w:w="3239" w:type="dxa"/>
              </w:tcPr>
              <w:p w14:paraId="0B007293" w14:textId="6E82FB9B" w:rsidR="00A76BA3" w:rsidRDefault="00830477">
                <w:pPr>
                  <w:rPr>
                    <w:rFonts w:asciiTheme="majorHAnsi" w:hAnsiTheme="majorHAnsi"/>
                  </w:rPr>
                </w:pPr>
                <w:r>
                  <w:rPr>
                    <w:rFonts w:asciiTheme="majorHAnsi" w:hAnsiTheme="majorHAnsi"/>
                  </w:rPr>
                  <w:t>Revision date</w:t>
                </w:r>
              </w:p>
            </w:tc>
            <w:tc>
              <w:tcPr>
                <w:tcW w:w="2158" w:type="dxa"/>
              </w:tcPr>
              <w:p w14:paraId="2B382BFF" w14:textId="38F7733B" w:rsidR="00A76BA3" w:rsidRDefault="0062798A">
                <w:pPr>
                  <w:rPr>
                    <w:rFonts w:asciiTheme="majorHAnsi" w:hAnsiTheme="majorHAnsi"/>
                  </w:rPr>
                </w:pPr>
                <w:r>
                  <w:rPr>
                    <w:rFonts w:asciiTheme="majorHAnsi" w:hAnsiTheme="majorHAnsi"/>
                  </w:rPr>
                  <w:t>Revised by</w:t>
                </w:r>
              </w:p>
            </w:tc>
            <w:tc>
              <w:tcPr>
                <w:tcW w:w="2158" w:type="dxa"/>
              </w:tcPr>
              <w:p w14:paraId="24FCB120" w14:textId="73AB0F93" w:rsidR="00A76BA3" w:rsidRDefault="00830477">
                <w:pPr>
                  <w:rPr>
                    <w:rFonts w:asciiTheme="majorHAnsi" w:hAnsiTheme="majorHAnsi"/>
                  </w:rPr>
                </w:pPr>
                <w:r>
                  <w:rPr>
                    <w:rFonts w:asciiTheme="majorHAnsi" w:hAnsiTheme="majorHAnsi"/>
                  </w:rPr>
                  <w:t>Comments</w:t>
                </w:r>
              </w:p>
            </w:tc>
          </w:tr>
          <w:tr w:rsidR="00A76BA3" w14:paraId="0D3DCE90" w14:textId="77777777" w:rsidTr="00320647">
            <w:tc>
              <w:tcPr>
                <w:tcW w:w="1075" w:type="dxa"/>
              </w:tcPr>
              <w:p w14:paraId="35DA7F42" w14:textId="72181F0A" w:rsidR="00A76BA3" w:rsidRDefault="008A5A90">
                <w:pPr>
                  <w:rPr>
                    <w:rFonts w:asciiTheme="majorHAnsi" w:hAnsiTheme="majorHAnsi"/>
                  </w:rPr>
                </w:pPr>
                <w:r>
                  <w:rPr>
                    <w:rFonts w:asciiTheme="majorHAnsi" w:hAnsiTheme="majorHAnsi"/>
                  </w:rPr>
                  <w:t>0.1</w:t>
                </w:r>
              </w:p>
            </w:tc>
            <w:tc>
              <w:tcPr>
                <w:tcW w:w="3239" w:type="dxa"/>
              </w:tcPr>
              <w:p w14:paraId="1A50DD72" w14:textId="63193ECE" w:rsidR="00A76BA3" w:rsidRDefault="00830477">
                <w:pPr>
                  <w:rPr>
                    <w:rFonts w:asciiTheme="majorHAnsi" w:hAnsiTheme="majorHAnsi"/>
                  </w:rPr>
                </w:pPr>
                <w:r>
                  <w:rPr>
                    <w:rFonts w:asciiTheme="majorHAnsi" w:hAnsiTheme="majorHAnsi"/>
                  </w:rPr>
                  <w:t>12/07/2019</w:t>
                </w:r>
              </w:p>
            </w:tc>
            <w:tc>
              <w:tcPr>
                <w:tcW w:w="2158" w:type="dxa"/>
              </w:tcPr>
              <w:p w14:paraId="2B4C296B" w14:textId="4192E9C8" w:rsidR="00A76BA3" w:rsidRDefault="002B538E">
                <w:pPr>
                  <w:rPr>
                    <w:rFonts w:asciiTheme="majorHAnsi" w:hAnsiTheme="majorHAnsi"/>
                  </w:rPr>
                </w:pPr>
                <w:r>
                  <w:rPr>
                    <w:rFonts w:asciiTheme="majorHAnsi" w:hAnsiTheme="majorHAnsi"/>
                  </w:rPr>
                  <w:t>Nagaraju Bezawada</w:t>
                </w:r>
              </w:p>
            </w:tc>
            <w:tc>
              <w:tcPr>
                <w:tcW w:w="2158" w:type="dxa"/>
              </w:tcPr>
              <w:p w14:paraId="23DDC0E5" w14:textId="175D88A0" w:rsidR="00A76BA3" w:rsidRDefault="00830477">
                <w:pPr>
                  <w:rPr>
                    <w:rFonts w:asciiTheme="majorHAnsi" w:hAnsiTheme="majorHAnsi"/>
                  </w:rPr>
                </w:pPr>
                <w:r>
                  <w:rPr>
                    <w:rFonts w:asciiTheme="majorHAnsi" w:hAnsiTheme="majorHAnsi"/>
                  </w:rPr>
                  <w:t>First Draft with requirements</w:t>
                </w:r>
              </w:p>
            </w:tc>
          </w:tr>
          <w:tr w:rsidR="00A76BA3" w14:paraId="67ED1AF6" w14:textId="77777777" w:rsidTr="00320647">
            <w:tc>
              <w:tcPr>
                <w:tcW w:w="1075" w:type="dxa"/>
              </w:tcPr>
              <w:p w14:paraId="172A14BA" w14:textId="77777777" w:rsidR="00A76BA3" w:rsidRDefault="00A76BA3">
                <w:pPr>
                  <w:rPr>
                    <w:rFonts w:asciiTheme="majorHAnsi" w:hAnsiTheme="majorHAnsi"/>
                  </w:rPr>
                </w:pPr>
              </w:p>
            </w:tc>
            <w:tc>
              <w:tcPr>
                <w:tcW w:w="3239" w:type="dxa"/>
              </w:tcPr>
              <w:p w14:paraId="4469CFB4" w14:textId="77777777" w:rsidR="00A76BA3" w:rsidRDefault="00A76BA3">
                <w:pPr>
                  <w:rPr>
                    <w:rFonts w:asciiTheme="majorHAnsi" w:hAnsiTheme="majorHAnsi"/>
                  </w:rPr>
                </w:pPr>
              </w:p>
            </w:tc>
            <w:tc>
              <w:tcPr>
                <w:tcW w:w="2158" w:type="dxa"/>
              </w:tcPr>
              <w:p w14:paraId="2A5205B5" w14:textId="77777777" w:rsidR="00A76BA3" w:rsidRDefault="00A76BA3">
                <w:pPr>
                  <w:rPr>
                    <w:rFonts w:asciiTheme="majorHAnsi" w:hAnsiTheme="majorHAnsi"/>
                  </w:rPr>
                </w:pPr>
              </w:p>
            </w:tc>
            <w:tc>
              <w:tcPr>
                <w:tcW w:w="2158" w:type="dxa"/>
              </w:tcPr>
              <w:p w14:paraId="27B1B803" w14:textId="77777777" w:rsidR="00A76BA3" w:rsidRDefault="00A76BA3">
                <w:pPr>
                  <w:rPr>
                    <w:rFonts w:asciiTheme="majorHAnsi" w:hAnsiTheme="majorHAnsi"/>
                  </w:rPr>
                </w:pPr>
              </w:p>
            </w:tc>
          </w:tr>
          <w:tr w:rsidR="00A76BA3" w14:paraId="25AC0AA8" w14:textId="77777777" w:rsidTr="00320647">
            <w:tc>
              <w:tcPr>
                <w:tcW w:w="1075" w:type="dxa"/>
              </w:tcPr>
              <w:p w14:paraId="0E304156" w14:textId="77777777" w:rsidR="00A76BA3" w:rsidRDefault="00A76BA3">
                <w:pPr>
                  <w:rPr>
                    <w:rFonts w:asciiTheme="majorHAnsi" w:hAnsiTheme="majorHAnsi"/>
                  </w:rPr>
                </w:pPr>
              </w:p>
            </w:tc>
            <w:tc>
              <w:tcPr>
                <w:tcW w:w="3239" w:type="dxa"/>
              </w:tcPr>
              <w:p w14:paraId="6C473E48" w14:textId="77777777" w:rsidR="00A76BA3" w:rsidRDefault="00A76BA3">
                <w:pPr>
                  <w:rPr>
                    <w:rFonts w:asciiTheme="majorHAnsi" w:hAnsiTheme="majorHAnsi"/>
                  </w:rPr>
                </w:pPr>
              </w:p>
            </w:tc>
            <w:tc>
              <w:tcPr>
                <w:tcW w:w="2158" w:type="dxa"/>
              </w:tcPr>
              <w:p w14:paraId="042D3949" w14:textId="77777777" w:rsidR="00A76BA3" w:rsidRDefault="00A76BA3">
                <w:pPr>
                  <w:rPr>
                    <w:rFonts w:asciiTheme="majorHAnsi" w:hAnsiTheme="majorHAnsi"/>
                  </w:rPr>
                </w:pPr>
              </w:p>
            </w:tc>
            <w:tc>
              <w:tcPr>
                <w:tcW w:w="2158" w:type="dxa"/>
              </w:tcPr>
              <w:p w14:paraId="55FB5300" w14:textId="77777777" w:rsidR="00A76BA3" w:rsidRDefault="00A76BA3">
                <w:pPr>
                  <w:rPr>
                    <w:rFonts w:asciiTheme="majorHAnsi" w:hAnsiTheme="majorHAnsi"/>
                  </w:rPr>
                </w:pPr>
              </w:p>
            </w:tc>
          </w:tr>
          <w:tr w:rsidR="00A76BA3" w14:paraId="43ACDCCB" w14:textId="77777777" w:rsidTr="00320647">
            <w:tc>
              <w:tcPr>
                <w:tcW w:w="1075" w:type="dxa"/>
              </w:tcPr>
              <w:p w14:paraId="542198D6" w14:textId="77777777" w:rsidR="00A76BA3" w:rsidRDefault="00A76BA3">
                <w:pPr>
                  <w:rPr>
                    <w:rFonts w:asciiTheme="majorHAnsi" w:hAnsiTheme="majorHAnsi"/>
                  </w:rPr>
                </w:pPr>
              </w:p>
            </w:tc>
            <w:tc>
              <w:tcPr>
                <w:tcW w:w="3239" w:type="dxa"/>
              </w:tcPr>
              <w:p w14:paraId="27F1205C" w14:textId="77777777" w:rsidR="00A76BA3" w:rsidRDefault="00A76BA3">
                <w:pPr>
                  <w:rPr>
                    <w:rFonts w:asciiTheme="majorHAnsi" w:hAnsiTheme="majorHAnsi"/>
                  </w:rPr>
                </w:pPr>
              </w:p>
            </w:tc>
            <w:tc>
              <w:tcPr>
                <w:tcW w:w="2158" w:type="dxa"/>
              </w:tcPr>
              <w:p w14:paraId="6873425C" w14:textId="77777777" w:rsidR="00A76BA3" w:rsidRDefault="00A76BA3">
                <w:pPr>
                  <w:rPr>
                    <w:rFonts w:asciiTheme="majorHAnsi" w:hAnsiTheme="majorHAnsi"/>
                  </w:rPr>
                </w:pPr>
              </w:p>
            </w:tc>
            <w:tc>
              <w:tcPr>
                <w:tcW w:w="2158" w:type="dxa"/>
              </w:tcPr>
              <w:p w14:paraId="28C5B491" w14:textId="77777777" w:rsidR="00A76BA3" w:rsidRDefault="00A76BA3">
                <w:pPr>
                  <w:rPr>
                    <w:rFonts w:asciiTheme="majorHAnsi" w:hAnsiTheme="majorHAnsi"/>
                  </w:rPr>
                </w:pPr>
              </w:p>
            </w:tc>
          </w:tr>
          <w:tr w:rsidR="000A4563" w14:paraId="53A39138" w14:textId="77777777" w:rsidTr="00320647">
            <w:tc>
              <w:tcPr>
                <w:tcW w:w="1075" w:type="dxa"/>
              </w:tcPr>
              <w:p w14:paraId="0A7814F6" w14:textId="77777777" w:rsidR="000A4563" w:rsidRDefault="000A4563">
                <w:pPr>
                  <w:rPr>
                    <w:rFonts w:asciiTheme="majorHAnsi" w:hAnsiTheme="majorHAnsi"/>
                  </w:rPr>
                </w:pPr>
              </w:p>
            </w:tc>
            <w:tc>
              <w:tcPr>
                <w:tcW w:w="3239" w:type="dxa"/>
              </w:tcPr>
              <w:p w14:paraId="3BC8DFB5" w14:textId="77777777" w:rsidR="000A4563" w:rsidRDefault="000A4563">
                <w:pPr>
                  <w:rPr>
                    <w:rFonts w:asciiTheme="majorHAnsi" w:hAnsiTheme="majorHAnsi"/>
                  </w:rPr>
                </w:pPr>
              </w:p>
            </w:tc>
            <w:tc>
              <w:tcPr>
                <w:tcW w:w="2158" w:type="dxa"/>
              </w:tcPr>
              <w:p w14:paraId="243B0164" w14:textId="77777777" w:rsidR="000A4563" w:rsidRDefault="000A4563">
                <w:pPr>
                  <w:rPr>
                    <w:rFonts w:asciiTheme="majorHAnsi" w:hAnsiTheme="majorHAnsi"/>
                  </w:rPr>
                </w:pPr>
              </w:p>
            </w:tc>
            <w:tc>
              <w:tcPr>
                <w:tcW w:w="2158" w:type="dxa"/>
              </w:tcPr>
              <w:p w14:paraId="06B11C9E" w14:textId="77777777" w:rsidR="000A4563" w:rsidRDefault="000A4563">
                <w:pPr>
                  <w:rPr>
                    <w:rFonts w:asciiTheme="majorHAnsi" w:hAnsiTheme="majorHAnsi"/>
                  </w:rPr>
                </w:pPr>
              </w:p>
            </w:tc>
          </w:tr>
        </w:tbl>
        <w:p w14:paraId="161A10E1" w14:textId="77777777" w:rsidR="000A4563" w:rsidRDefault="000A4563">
          <w:pPr>
            <w:rPr>
              <w:rFonts w:asciiTheme="majorHAnsi" w:hAnsiTheme="majorHAnsi"/>
            </w:rPr>
          </w:pPr>
        </w:p>
        <w:p w14:paraId="61A643B5" w14:textId="77777777" w:rsidR="000A4563" w:rsidRDefault="000A4563">
          <w:pPr>
            <w:rPr>
              <w:rFonts w:asciiTheme="majorHAnsi" w:hAnsiTheme="majorHAnsi"/>
            </w:rPr>
          </w:pPr>
        </w:p>
        <w:p w14:paraId="08843BEE" w14:textId="77777777" w:rsidR="000A4563" w:rsidRDefault="000A4563">
          <w:pPr>
            <w:rPr>
              <w:rFonts w:asciiTheme="majorHAnsi" w:hAnsiTheme="majorHAnsi"/>
            </w:rPr>
          </w:pPr>
        </w:p>
        <w:p w14:paraId="26EAA789" w14:textId="77777777" w:rsidR="000A4563" w:rsidRDefault="000A4563">
          <w:pPr>
            <w:rPr>
              <w:rFonts w:asciiTheme="majorHAnsi" w:hAnsiTheme="majorHAnsi"/>
            </w:rPr>
          </w:pPr>
        </w:p>
        <w:p w14:paraId="23E34384" w14:textId="77777777" w:rsidR="000A4563" w:rsidRDefault="000A4563">
          <w:pPr>
            <w:rPr>
              <w:rFonts w:asciiTheme="majorHAnsi" w:hAnsiTheme="majorHAnsi"/>
            </w:rPr>
          </w:pPr>
        </w:p>
        <w:p w14:paraId="045C49E3" w14:textId="77777777" w:rsidR="000A4563" w:rsidRDefault="000A4563">
          <w:pPr>
            <w:rPr>
              <w:rFonts w:asciiTheme="majorHAnsi" w:hAnsiTheme="majorHAnsi"/>
            </w:rPr>
          </w:pPr>
        </w:p>
        <w:p w14:paraId="727D7A0F" w14:textId="77777777" w:rsidR="000A4563" w:rsidRDefault="000A4563">
          <w:pPr>
            <w:rPr>
              <w:rFonts w:asciiTheme="majorHAnsi" w:hAnsiTheme="majorHAnsi"/>
            </w:rPr>
          </w:pPr>
        </w:p>
        <w:p w14:paraId="4A024D64" w14:textId="77777777" w:rsidR="000A4563" w:rsidRDefault="000A4563">
          <w:pPr>
            <w:rPr>
              <w:rFonts w:asciiTheme="majorHAnsi" w:hAnsiTheme="majorHAnsi"/>
            </w:rPr>
          </w:pPr>
        </w:p>
        <w:p w14:paraId="2A7C3FDE" w14:textId="77777777" w:rsidR="000A4563" w:rsidRDefault="000A4563">
          <w:pPr>
            <w:rPr>
              <w:rFonts w:asciiTheme="majorHAnsi" w:hAnsiTheme="majorHAnsi"/>
            </w:rPr>
          </w:pPr>
        </w:p>
        <w:p w14:paraId="24330794" w14:textId="77777777" w:rsidR="000A4563" w:rsidRDefault="000A4563">
          <w:pPr>
            <w:rPr>
              <w:rFonts w:asciiTheme="majorHAnsi" w:hAnsiTheme="majorHAnsi"/>
            </w:rPr>
          </w:pPr>
        </w:p>
        <w:p w14:paraId="5455146E" w14:textId="77777777" w:rsidR="000A4563" w:rsidRDefault="000A4563">
          <w:pPr>
            <w:rPr>
              <w:rFonts w:asciiTheme="majorHAnsi" w:hAnsiTheme="majorHAnsi"/>
            </w:rPr>
          </w:pPr>
        </w:p>
        <w:p w14:paraId="43C78273" w14:textId="77777777" w:rsidR="000A4563" w:rsidRDefault="000A4563">
          <w:pPr>
            <w:rPr>
              <w:rFonts w:asciiTheme="majorHAnsi" w:hAnsiTheme="majorHAnsi"/>
            </w:rPr>
          </w:pPr>
        </w:p>
        <w:p w14:paraId="0CB8C2B6" w14:textId="77777777" w:rsidR="000A4563" w:rsidRDefault="000A4563">
          <w:pPr>
            <w:rPr>
              <w:rFonts w:asciiTheme="majorHAnsi" w:hAnsiTheme="majorHAnsi"/>
            </w:rPr>
          </w:pPr>
        </w:p>
        <w:p w14:paraId="35CC2E4B" w14:textId="77777777" w:rsidR="000A4563" w:rsidRDefault="000A4563">
          <w:pPr>
            <w:rPr>
              <w:rFonts w:asciiTheme="majorHAnsi" w:hAnsiTheme="majorHAnsi"/>
            </w:rPr>
          </w:pPr>
        </w:p>
        <w:p w14:paraId="21212A0B" w14:textId="77777777" w:rsidR="000A4563" w:rsidRDefault="000A4563">
          <w:pPr>
            <w:rPr>
              <w:rFonts w:asciiTheme="majorHAnsi" w:hAnsiTheme="majorHAnsi"/>
            </w:rPr>
          </w:pPr>
        </w:p>
        <w:p w14:paraId="7474BC54" w14:textId="77777777" w:rsidR="000A4563" w:rsidRDefault="000A4563">
          <w:pPr>
            <w:rPr>
              <w:rFonts w:asciiTheme="majorHAnsi" w:hAnsiTheme="majorHAnsi"/>
            </w:rPr>
          </w:pPr>
        </w:p>
        <w:p w14:paraId="2FCE1799" w14:textId="77777777" w:rsidR="000A4563" w:rsidRDefault="000A4563">
          <w:pPr>
            <w:rPr>
              <w:rFonts w:asciiTheme="majorHAnsi" w:hAnsiTheme="majorHAnsi"/>
            </w:rPr>
          </w:pPr>
        </w:p>
        <w:p w14:paraId="503D0087" w14:textId="77777777" w:rsidR="000A4563" w:rsidRDefault="000A4563">
          <w:pPr>
            <w:rPr>
              <w:rFonts w:asciiTheme="majorHAnsi" w:hAnsiTheme="majorHAnsi"/>
            </w:rPr>
          </w:pPr>
        </w:p>
        <w:p w14:paraId="5CCB3392" w14:textId="77777777" w:rsidR="000A4563" w:rsidRDefault="000A4563">
          <w:pPr>
            <w:rPr>
              <w:rFonts w:asciiTheme="majorHAnsi" w:hAnsiTheme="majorHAnsi"/>
            </w:rPr>
          </w:pPr>
        </w:p>
        <w:p w14:paraId="14B7ABE6" w14:textId="77777777" w:rsidR="000A4563" w:rsidRDefault="000A4563">
          <w:pPr>
            <w:rPr>
              <w:rFonts w:asciiTheme="majorHAnsi" w:hAnsiTheme="majorHAnsi"/>
            </w:rPr>
          </w:pPr>
        </w:p>
        <w:p w14:paraId="5ED16004" w14:textId="38638243" w:rsidR="00285C08" w:rsidRPr="00F01997" w:rsidRDefault="008C34AE">
          <w:pPr>
            <w:rPr>
              <w:rFonts w:asciiTheme="majorHAnsi" w:hAnsiTheme="majorHAnsi"/>
            </w:rPr>
          </w:pPr>
        </w:p>
      </w:sdtContent>
    </w:sdt>
    <w:sdt>
      <w:sdtPr>
        <w:rPr>
          <w:rFonts w:asciiTheme="minorHAnsi" w:eastAsiaTheme="minorHAnsi" w:hAnsiTheme="minorHAnsi" w:cstheme="minorBidi"/>
          <w:b w:val="0"/>
          <w:bCs w:val="0"/>
          <w:caps/>
          <w:color w:val="auto"/>
          <w:spacing w:val="6"/>
          <w:sz w:val="22"/>
          <w:szCs w:val="22"/>
        </w:rPr>
        <w:id w:val="179517126"/>
        <w:docPartObj>
          <w:docPartGallery w:val="Table of Contents"/>
          <w:docPartUnique/>
        </w:docPartObj>
      </w:sdtPr>
      <w:sdtEndPr>
        <w:rPr>
          <w:rFonts w:asciiTheme="majorHAnsi" w:hAnsiTheme="majorHAnsi"/>
          <w:sz w:val="21"/>
        </w:rPr>
      </w:sdtEndPr>
      <w:sdtContent>
        <w:p w14:paraId="215D5A7D" w14:textId="77777777" w:rsidR="00285C08" w:rsidRPr="00F01997" w:rsidRDefault="00BB46F6" w:rsidP="00F96FA8">
          <w:pPr>
            <w:pStyle w:val="TOCHeading1"/>
          </w:pPr>
          <w:r w:rsidRPr="00F01997">
            <w:t>Table of Contents</w:t>
          </w:r>
        </w:p>
        <w:p w14:paraId="538D7DBE" w14:textId="6801C34F" w:rsidR="00A3081E" w:rsidRDefault="004F2100">
          <w:pPr>
            <w:pStyle w:val="TOC1"/>
            <w:rPr>
              <w:rFonts w:asciiTheme="minorHAnsi" w:eastAsiaTheme="minorEastAsia" w:hAnsiTheme="minorHAnsi"/>
              <w:caps w:val="0"/>
              <w:noProof/>
              <w:spacing w:val="0"/>
              <w:sz w:val="22"/>
            </w:rPr>
          </w:pPr>
          <w:r w:rsidRPr="00F01997">
            <w:fldChar w:fldCharType="begin"/>
          </w:r>
          <w:r w:rsidR="00BB46F6" w:rsidRPr="00F01997">
            <w:instrText xml:space="preserve"> TOC \o "1-3" \h \z \u </w:instrText>
          </w:r>
          <w:r w:rsidRPr="00F01997">
            <w:fldChar w:fldCharType="separate"/>
          </w:r>
          <w:hyperlink w:anchor="_Toc13836489" w:history="1">
            <w:r w:rsidR="00A3081E" w:rsidRPr="00581F15">
              <w:rPr>
                <w:rStyle w:val="Hyperlink"/>
                <w:noProof/>
              </w:rPr>
              <w:t>1</w:t>
            </w:r>
            <w:r w:rsidR="00A3081E">
              <w:rPr>
                <w:rFonts w:asciiTheme="minorHAnsi" w:eastAsiaTheme="minorEastAsia" w:hAnsiTheme="minorHAnsi"/>
                <w:caps w:val="0"/>
                <w:noProof/>
                <w:spacing w:val="0"/>
                <w:sz w:val="22"/>
              </w:rPr>
              <w:tab/>
            </w:r>
            <w:r w:rsidR="00A3081E" w:rsidRPr="00581F15">
              <w:rPr>
                <w:rStyle w:val="Hyperlink"/>
                <w:noProof/>
              </w:rPr>
              <w:t>Introduction</w:t>
            </w:r>
            <w:r w:rsidR="00A3081E">
              <w:rPr>
                <w:noProof/>
                <w:webHidden/>
              </w:rPr>
              <w:tab/>
            </w:r>
            <w:r w:rsidR="00A3081E">
              <w:rPr>
                <w:noProof/>
                <w:webHidden/>
              </w:rPr>
              <w:fldChar w:fldCharType="begin"/>
            </w:r>
            <w:r w:rsidR="00A3081E">
              <w:rPr>
                <w:noProof/>
                <w:webHidden/>
              </w:rPr>
              <w:instrText xml:space="preserve"> PAGEREF _Toc13836489 \h </w:instrText>
            </w:r>
            <w:r w:rsidR="00A3081E">
              <w:rPr>
                <w:noProof/>
                <w:webHidden/>
              </w:rPr>
            </w:r>
            <w:r w:rsidR="00A3081E">
              <w:rPr>
                <w:noProof/>
                <w:webHidden/>
              </w:rPr>
              <w:fldChar w:fldCharType="separate"/>
            </w:r>
            <w:r w:rsidR="00A3081E">
              <w:rPr>
                <w:noProof/>
                <w:webHidden/>
              </w:rPr>
              <w:t>3</w:t>
            </w:r>
            <w:r w:rsidR="00A3081E">
              <w:rPr>
                <w:noProof/>
                <w:webHidden/>
              </w:rPr>
              <w:fldChar w:fldCharType="end"/>
            </w:r>
          </w:hyperlink>
        </w:p>
        <w:p w14:paraId="761DB903" w14:textId="0A9E7A01" w:rsidR="00A3081E" w:rsidRDefault="00A3081E">
          <w:pPr>
            <w:pStyle w:val="TOC1"/>
            <w:rPr>
              <w:rFonts w:asciiTheme="minorHAnsi" w:eastAsiaTheme="minorEastAsia" w:hAnsiTheme="minorHAnsi"/>
              <w:caps w:val="0"/>
              <w:noProof/>
              <w:spacing w:val="0"/>
              <w:sz w:val="22"/>
            </w:rPr>
          </w:pPr>
          <w:hyperlink w:anchor="_Toc13836490" w:history="1">
            <w:r w:rsidRPr="00581F15">
              <w:rPr>
                <w:rStyle w:val="Hyperlink"/>
                <w:noProof/>
              </w:rPr>
              <w:t>2</w:t>
            </w:r>
            <w:r>
              <w:rPr>
                <w:rFonts w:asciiTheme="minorHAnsi" w:eastAsiaTheme="minorEastAsia" w:hAnsiTheme="minorHAnsi"/>
                <w:caps w:val="0"/>
                <w:noProof/>
                <w:spacing w:val="0"/>
                <w:sz w:val="22"/>
              </w:rPr>
              <w:tab/>
            </w:r>
            <w:r w:rsidRPr="00581F15">
              <w:rPr>
                <w:rStyle w:val="Hyperlink"/>
                <w:noProof/>
              </w:rPr>
              <w:t>FOS Solution Description</w:t>
            </w:r>
            <w:r>
              <w:rPr>
                <w:noProof/>
                <w:webHidden/>
              </w:rPr>
              <w:tab/>
            </w:r>
            <w:r>
              <w:rPr>
                <w:noProof/>
                <w:webHidden/>
              </w:rPr>
              <w:fldChar w:fldCharType="begin"/>
            </w:r>
            <w:r>
              <w:rPr>
                <w:noProof/>
                <w:webHidden/>
              </w:rPr>
              <w:instrText xml:space="preserve"> PAGEREF _Toc13836490 \h </w:instrText>
            </w:r>
            <w:r>
              <w:rPr>
                <w:noProof/>
                <w:webHidden/>
              </w:rPr>
            </w:r>
            <w:r>
              <w:rPr>
                <w:noProof/>
                <w:webHidden/>
              </w:rPr>
              <w:fldChar w:fldCharType="separate"/>
            </w:r>
            <w:r>
              <w:rPr>
                <w:noProof/>
                <w:webHidden/>
              </w:rPr>
              <w:t>3</w:t>
            </w:r>
            <w:r>
              <w:rPr>
                <w:noProof/>
                <w:webHidden/>
              </w:rPr>
              <w:fldChar w:fldCharType="end"/>
            </w:r>
          </w:hyperlink>
        </w:p>
        <w:p w14:paraId="6D4FA3DE" w14:textId="0268976E" w:rsidR="00A3081E" w:rsidRDefault="00A3081E">
          <w:pPr>
            <w:pStyle w:val="TOC1"/>
            <w:rPr>
              <w:rFonts w:asciiTheme="minorHAnsi" w:eastAsiaTheme="minorEastAsia" w:hAnsiTheme="minorHAnsi"/>
              <w:caps w:val="0"/>
              <w:noProof/>
              <w:spacing w:val="0"/>
              <w:sz w:val="22"/>
            </w:rPr>
          </w:pPr>
          <w:hyperlink w:anchor="_Toc13836491" w:history="1">
            <w:r w:rsidRPr="00581F15">
              <w:rPr>
                <w:rStyle w:val="Hyperlink"/>
                <w:noProof/>
              </w:rPr>
              <w:t>3</w:t>
            </w:r>
            <w:r>
              <w:rPr>
                <w:rFonts w:asciiTheme="minorHAnsi" w:eastAsiaTheme="minorEastAsia" w:hAnsiTheme="minorHAnsi"/>
                <w:caps w:val="0"/>
                <w:noProof/>
                <w:spacing w:val="0"/>
                <w:sz w:val="22"/>
              </w:rPr>
              <w:tab/>
            </w:r>
            <w:r w:rsidRPr="00581F15">
              <w:rPr>
                <w:rStyle w:val="Hyperlink"/>
                <w:noProof/>
              </w:rPr>
              <w:t>Market Analysis</w:t>
            </w:r>
            <w:r>
              <w:rPr>
                <w:noProof/>
                <w:webHidden/>
              </w:rPr>
              <w:tab/>
            </w:r>
            <w:r>
              <w:rPr>
                <w:noProof/>
                <w:webHidden/>
              </w:rPr>
              <w:fldChar w:fldCharType="begin"/>
            </w:r>
            <w:r>
              <w:rPr>
                <w:noProof/>
                <w:webHidden/>
              </w:rPr>
              <w:instrText xml:space="preserve"> PAGEREF _Toc13836491 \h </w:instrText>
            </w:r>
            <w:r>
              <w:rPr>
                <w:noProof/>
                <w:webHidden/>
              </w:rPr>
            </w:r>
            <w:r>
              <w:rPr>
                <w:noProof/>
                <w:webHidden/>
              </w:rPr>
              <w:fldChar w:fldCharType="separate"/>
            </w:r>
            <w:r>
              <w:rPr>
                <w:noProof/>
                <w:webHidden/>
              </w:rPr>
              <w:t>3</w:t>
            </w:r>
            <w:r>
              <w:rPr>
                <w:noProof/>
                <w:webHidden/>
              </w:rPr>
              <w:fldChar w:fldCharType="end"/>
            </w:r>
          </w:hyperlink>
        </w:p>
        <w:p w14:paraId="234E7E8D" w14:textId="6A021152" w:rsidR="00A3081E" w:rsidRDefault="00A3081E">
          <w:pPr>
            <w:pStyle w:val="TOC1"/>
            <w:rPr>
              <w:rFonts w:asciiTheme="minorHAnsi" w:eastAsiaTheme="minorEastAsia" w:hAnsiTheme="minorHAnsi"/>
              <w:caps w:val="0"/>
              <w:noProof/>
              <w:spacing w:val="0"/>
              <w:sz w:val="22"/>
            </w:rPr>
          </w:pPr>
          <w:hyperlink w:anchor="_Toc13836492" w:history="1">
            <w:r w:rsidRPr="00581F15">
              <w:rPr>
                <w:rStyle w:val="Hyperlink"/>
                <w:noProof/>
              </w:rPr>
              <w:t>4</w:t>
            </w:r>
            <w:r>
              <w:rPr>
                <w:rFonts w:asciiTheme="minorHAnsi" w:eastAsiaTheme="minorEastAsia" w:hAnsiTheme="minorHAnsi"/>
                <w:caps w:val="0"/>
                <w:noProof/>
                <w:spacing w:val="0"/>
                <w:sz w:val="22"/>
              </w:rPr>
              <w:tab/>
            </w:r>
            <w:r w:rsidRPr="00581F15">
              <w:rPr>
                <w:rStyle w:val="Hyperlink"/>
                <w:noProof/>
              </w:rPr>
              <w:t>Customer Analysis</w:t>
            </w:r>
            <w:r>
              <w:rPr>
                <w:noProof/>
                <w:webHidden/>
              </w:rPr>
              <w:tab/>
            </w:r>
            <w:r>
              <w:rPr>
                <w:noProof/>
                <w:webHidden/>
              </w:rPr>
              <w:fldChar w:fldCharType="begin"/>
            </w:r>
            <w:r>
              <w:rPr>
                <w:noProof/>
                <w:webHidden/>
              </w:rPr>
              <w:instrText xml:space="preserve"> PAGEREF _Toc13836492 \h </w:instrText>
            </w:r>
            <w:r>
              <w:rPr>
                <w:noProof/>
                <w:webHidden/>
              </w:rPr>
            </w:r>
            <w:r>
              <w:rPr>
                <w:noProof/>
                <w:webHidden/>
              </w:rPr>
              <w:fldChar w:fldCharType="separate"/>
            </w:r>
            <w:r>
              <w:rPr>
                <w:noProof/>
                <w:webHidden/>
              </w:rPr>
              <w:t>3</w:t>
            </w:r>
            <w:r>
              <w:rPr>
                <w:noProof/>
                <w:webHidden/>
              </w:rPr>
              <w:fldChar w:fldCharType="end"/>
            </w:r>
          </w:hyperlink>
        </w:p>
        <w:p w14:paraId="1559A74A" w14:textId="7923A5AC" w:rsidR="00A3081E" w:rsidRDefault="00A3081E">
          <w:pPr>
            <w:pStyle w:val="TOC1"/>
            <w:rPr>
              <w:rFonts w:asciiTheme="minorHAnsi" w:eastAsiaTheme="minorEastAsia" w:hAnsiTheme="minorHAnsi"/>
              <w:caps w:val="0"/>
              <w:noProof/>
              <w:spacing w:val="0"/>
              <w:sz w:val="22"/>
            </w:rPr>
          </w:pPr>
          <w:hyperlink w:anchor="_Toc13836493" w:history="1">
            <w:r w:rsidRPr="00581F15">
              <w:rPr>
                <w:rStyle w:val="Hyperlink"/>
                <w:noProof/>
              </w:rPr>
              <w:t>5</w:t>
            </w:r>
            <w:r>
              <w:rPr>
                <w:rFonts w:asciiTheme="minorHAnsi" w:eastAsiaTheme="minorEastAsia" w:hAnsiTheme="minorHAnsi"/>
                <w:caps w:val="0"/>
                <w:noProof/>
                <w:spacing w:val="0"/>
                <w:sz w:val="22"/>
              </w:rPr>
              <w:tab/>
            </w:r>
            <w:r w:rsidRPr="00581F15">
              <w:rPr>
                <w:rStyle w:val="Hyperlink"/>
                <w:noProof/>
              </w:rPr>
              <w:t>Competition Mapping</w:t>
            </w:r>
            <w:r>
              <w:rPr>
                <w:noProof/>
                <w:webHidden/>
              </w:rPr>
              <w:tab/>
            </w:r>
            <w:r>
              <w:rPr>
                <w:noProof/>
                <w:webHidden/>
              </w:rPr>
              <w:fldChar w:fldCharType="begin"/>
            </w:r>
            <w:r>
              <w:rPr>
                <w:noProof/>
                <w:webHidden/>
              </w:rPr>
              <w:instrText xml:space="preserve"> PAGEREF _Toc13836493 \h </w:instrText>
            </w:r>
            <w:r>
              <w:rPr>
                <w:noProof/>
                <w:webHidden/>
              </w:rPr>
            </w:r>
            <w:r>
              <w:rPr>
                <w:noProof/>
                <w:webHidden/>
              </w:rPr>
              <w:fldChar w:fldCharType="separate"/>
            </w:r>
            <w:r>
              <w:rPr>
                <w:noProof/>
                <w:webHidden/>
              </w:rPr>
              <w:t>3</w:t>
            </w:r>
            <w:r>
              <w:rPr>
                <w:noProof/>
                <w:webHidden/>
              </w:rPr>
              <w:fldChar w:fldCharType="end"/>
            </w:r>
          </w:hyperlink>
        </w:p>
        <w:p w14:paraId="2B7380F9" w14:textId="36B9A667" w:rsidR="00A3081E" w:rsidRDefault="00A3081E">
          <w:pPr>
            <w:pStyle w:val="TOC1"/>
            <w:rPr>
              <w:rFonts w:asciiTheme="minorHAnsi" w:eastAsiaTheme="minorEastAsia" w:hAnsiTheme="minorHAnsi"/>
              <w:caps w:val="0"/>
              <w:noProof/>
              <w:spacing w:val="0"/>
              <w:sz w:val="22"/>
            </w:rPr>
          </w:pPr>
          <w:hyperlink w:anchor="_Toc13836494" w:history="1">
            <w:r w:rsidRPr="00581F15">
              <w:rPr>
                <w:rStyle w:val="Hyperlink"/>
                <w:noProof/>
              </w:rPr>
              <w:t>6</w:t>
            </w:r>
            <w:r>
              <w:rPr>
                <w:rFonts w:asciiTheme="minorHAnsi" w:eastAsiaTheme="minorEastAsia" w:hAnsiTheme="minorHAnsi"/>
                <w:caps w:val="0"/>
                <w:noProof/>
                <w:spacing w:val="0"/>
                <w:sz w:val="22"/>
              </w:rPr>
              <w:tab/>
            </w:r>
            <w:r w:rsidRPr="00581F15">
              <w:rPr>
                <w:rStyle w:val="Hyperlink"/>
                <w:noProof/>
              </w:rPr>
              <w:t>Specification Requirements</w:t>
            </w:r>
            <w:r>
              <w:rPr>
                <w:noProof/>
                <w:webHidden/>
              </w:rPr>
              <w:tab/>
            </w:r>
            <w:r>
              <w:rPr>
                <w:noProof/>
                <w:webHidden/>
              </w:rPr>
              <w:fldChar w:fldCharType="begin"/>
            </w:r>
            <w:r>
              <w:rPr>
                <w:noProof/>
                <w:webHidden/>
              </w:rPr>
              <w:instrText xml:space="preserve"> PAGEREF _Toc13836494 \h </w:instrText>
            </w:r>
            <w:r>
              <w:rPr>
                <w:noProof/>
                <w:webHidden/>
              </w:rPr>
            </w:r>
            <w:r>
              <w:rPr>
                <w:noProof/>
                <w:webHidden/>
              </w:rPr>
              <w:fldChar w:fldCharType="separate"/>
            </w:r>
            <w:r>
              <w:rPr>
                <w:noProof/>
                <w:webHidden/>
              </w:rPr>
              <w:t>3</w:t>
            </w:r>
            <w:r>
              <w:rPr>
                <w:noProof/>
                <w:webHidden/>
              </w:rPr>
              <w:fldChar w:fldCharType="end"/>
            </w:r>
          </w:hyperlink>
        </w:p>
        <w:p w14:paraId="0927A80D" w14:textId="008AE2B2" w:rsidR="00A3081E" w:rsidRDefault="00A3081E">
          <w:pPr>
            <w:pStyle w:val="TOC2"/>
            <w:tabs>
              <w:tab w:val="left" w:pos="880"/>
              <w:tab w:val="right" w:leader="dot" w:pos="8630"/>
            </w:tabs>
            <w:rPr>
              <w:rFonts w:asciiTheme="minorHAnsi" w:eastAsiaTheme="minorEastAsia" w:hAnsiTheme="minorHAnsi"/>
              <w:noProof/>
              <w:sz w:val="22"/>
            </w:rPr>
          </w:pPr>
          <w:hyperlink w:anchor="_Toc13836495" w:history="1">
            <w:r w:rsidRPr="00581F15">
              <w:rPr>
                <w:rStyle w:val="Hyperlink"/>
                <w:noProof/>
              </w:rPr>
              <w:t>6.1</w:t>
            </w:r>
            <w:r>
              <w:rPr>
                <w:rFonts w:asciiTheme="minorHAnsi" w:eastAsiaTheme="minorEastAsia" w:hAnsiTheme="minorHAnsi"/>
                <w:noProof/>
                <w:sz w:val="22"/>
              </w:rPr>
              <w:tab/>
            </w:r>
            <w:r w:rsidRPr="00581F15">
              <w:rPr>
                <w:rStyle w:val="Hyperlink"/>
                <w:noProof/>
              </w:rPr>
              <w:t>Fence Detection Requirements</w:t>
            </w:r>
            <w:r>
              <w:rPr>
                <w:noProof/>
                <w:webHidden/>
              </w:rPr>
              <w:tab/>
            </w:r>
            <w:r>
              <w:rPr>
                <w:noProof/>
                <w:webHidden/>
              </w:rPr>
              <w:fldChar w:fldCharType="begin"/>
            </w:r>
            <w:r>
              <w:rPr>
                <w:noProof/>
                <w:webHidden/>
              </w:rPr>
              <w:instrText xml:space="preserve"> PAGEREF _Toc13836495 \h </w:instrText>
            </w:r>
            <w:r>
              <w:rPr>
                <w:noProof/>
                <w:webHidden/>
              </w:rPr>
            </w:r>
            <w:r>
              <w:rPr>
                <w:noProof/>
                <w:webHidden/>
              </w:rPr>
              <w:fldChar w:fldCharType="separate"/>
            </w:r>
            <w:r>
              <w:rPr>
                <w:noProof/>
                <w:webHidden/>
              </w:rPr>
              <w:t>3</w:t>
            </w:r>
            <w:r>
              <w:rPr>
                <w:noProof/>
                <w:webHidden/>
              </w:rPr>
              <w:fldChar w:fldCharType="end"/>
            </w:r>
          </w:hyperlink>
        </w:p>
        <w:p w14:paraId="5166BB29" w14:textId="75026D8B" w:rsidR="00A3081E" w:rsidRDefault="00A3081E">
          <w:pPr>
            <w:pStyle w:val="TOC3"/>
            <w:tabs>
              <w:tab w:val="left" w:pos="1100"/>
              <w:tab w:val="right" w:leader="dot" w:pos="8630"/>
            </w:tabs>
            <w:rPr>
              <w:rFonts w:asciiTheme="minorHAnsi" w:eastAsiaTheme="minorEastAsia" w:hAnsiTheme="minorHAnsi"/>
              <w:noProof/>
              <w:sz w:val="22"/>
            </w:rPr>
          </w:pPr>
          <w:hyperlink w:anchor="_Toc13836496" w:history="1">
            <w:r w:rsidRPr="00581F15">
              <w:rPr>
                <w:rStyle w:val="Hyperlink"/>
                <w:noProof/>
              </w:rPr>
              <w:t>6.1.1</w:t>
            </w:r>
            <w:r>
              <w:rPr>
                <w:rFonts w:asciiTheme="minorHAnsi" w:eastAsiaTheme="minorEastAsia" w:hAnsiTheme="minorHAnsi"/>
                <w:noProof/>
                <w:sz w:val="22"/>
              </w:rPr>
              <w:tab/>
            </w:r>
            <w:r w:rsidRPr="00581F15">
              <w:rPr>
                <w:rStyle w:val="Hyperlink"/>
                <w:noProof/>
              </w:rPr>
              <w:t>Must have Requirements</w:t>
            </w:r>
            <w:r>
              <w:rPr>
                <w:noProof/>
                <w:webHidden/>
              </w:rPr>
              <w:tab/>
            </w:r>
            <w:r>
              <w:rPr>
                <w:noProof/>
                <w:webHidden/>
              </w:rPr>
              <w:fldChar w:fldCharType="begin"/>
            </w:r>
            <w:r>
              <w:rPr>
                <w:noProof/>
                <w:webHidden/>
              </w:rPr>
              <w:instrText xml:space="preserve"> PAGEREF _Toc13836496 \h </w:instrText>
            </w:r>
            <w:r>
              <w:rPr>
                <w:noProof/>
                <w:webHidden/>
              </w:rPr>
            </w:r>
            <w:r>
              <w:rPr>
                <w:noProof/>
                <w:webHidden/>
              </w:rPr>
              <w:fldChar w:fldCharType="separate"/>
            </w:r>
            <w:r>
              <w:rPr>
                <w:noProof/>
                <w:webHidden/>
              </w:rPr>
              <w:t>3</w:t>
            </w:r>
            <w:r>
              <w:rPr>
                <w:noProof/>
                <w:webHidden/>
              </w:rPr>
              <w:fldChar w:fldCharType="end"/>
            </w:r>
          </w:hyperlink>
        </w:p>
        <w:p w14:paraId="6D26F5D3" w14:textId="5A5C33D5" w:rsidR="00A3081E" w:rsidRDefault="00A3081E">
          <w:pPr>
            <w:pStyle w:val="TOC3"/>
            <w:tabs>
              <w:tab w:val="left" w:pos="1100"/>
              <w:tab w:val="right" w:leader="dot" w:pos="8630"/>
            </w:tabs>
            <w:rPr>
              <w:rFonts w:asciiTheme="minorHAnsi" w:eastAsiaTheme="minorEastAsia" w:hAnsiTheme="minorHAnsi"/>
              <w:noProof/>
              <w:sz w:val="22"/>
            </w:rPr>
          </w:pPr>
          <w:hyperlink w:anchor="_Toc13836497" w:history="1">
            <w:r w:rsidRPr="00581F15">
              <w:rPr>
                <w:rStyle w:val="Hyperlink"/>
                <w:noProof/>
              </w:rPr>
              <w:t>6.1.2</w:t>
            </w:r>
            <w:r>
              <w:rPr>
                <w:rFonts w:asciiTheme="minorHAnsi" w:eastAsiaTheme="minorEastAsia" w:hAnsiTheme="minorHAnsi"/>
                <w:noProof/>
                <w:sz w:val="22"/>
              </w:rPr>
              <w:tab/>
            </w:r>
            <w:r w:rsidRPr="00581F15">
              <w:rPr>
                <w:rStyle w:val="Hyperlink"/>
                <w:noProof/>
              </w:rPr>
              <w:t>Market Competitive/SHOULD have Requirements</w:t>
            </w:r>
            <w:r>
              <w:rPr>
                <w:noProof/>
                <w:webHidden/>
              </w:rPr>
              <w:tab/>
            </w:r>
            <w:r>
              <w:rPr>
                <w:noProof/>
                <w:webHidden/>
              </w:rPr>
              <w:fldChar w:fldCharType="begin"/>
            </w:r>
            <w:r>
              <w:rPr>
                <w:noProof/>
                <w:webHidden/>
              </w:rPr>
              <w:instrText xml:space="preserve"> PAGEREF _Toc13836497 \h </w:instrText>
            </w:r>
            <w:r>
              <w:rPr>
                <w:noProof/>
                <w:webHidden/>
              </w:rPr>
            </w:r>
            <w:r>
              <w:rPr>
                <w:noProof/>
                <w:webHidden/>
              </w:rPr>
              <w:fldChar w:fldCharType="separate"/>
            </w:r>
            <w:r>
              <w:rPr>
                <w:noProof/>
                <w:webHidden/>
              </w:rPr>
              <w:t>4</w:t>
            </w:r>
            <w:r>
              <w:rPr>
                <w:noProof/>
                <w:webHidden/>
              </w:rPr>
              <w:fldChar w:fldCharType="end"/>
            </w:r>
          </w:hyperlink>
        </w:p>
        <w:p w14:paraId="0AB18901" w14:textId="06924A3E" w:rsidR="00A3081E" w:rsidRDefault="00A3081E">
          <w:pPr>
            <w:pStyle w:val="TOC2"/>
            <w:tabs>
              <w:tab w:val="left" w:pos="880"/>
              <w:tab w:val="right" w:leader="dot" w:pos="8630"/>
            </w:tabs>
            <w:rPr>
              <w:rFonts w:asciiTheme="minorHAnsi" w:eastAsiaTheme="minorEastAsia" w:hAnsiTheme="minorHAnsi"/>
              <w:noProof/>
              <w:sz w:val="22"/>
            </w:rPr>
          </w:pPr>
          <w:hyperlink w:anchor="_Toc13836498" w:history="1">
            <w:r w:rsidRPr="00581F15">
              <w:rPr>
                <w:rStyle w:val="Hyperlink"/>
                <w:noProof/>
              </w:rPr>
              <w:t>6.2</w:t>
            </w:r>
            <w:r>
              <w:rPr>
                <w:rFonts w:asciiTheme="minorHAnsi" w:eastAsiaTheme="minorEastAsia" w:hAnsiTheme="minorHAnsi"/>
                <w:noProof/>
                <w:sz w:val="22"/>
              </w:rPr>
              <w:tab/>
            </w:r>
            <w:r w:rsidRPr="00581F15">
              <w:rPr>
                <w:rStyle w:val="Hyperlink"/>
                <w:noProof/>
              </w:rPr>
              <w:t>Buried Detection Requirements</w:t>
            </w:r>
            <w:r>
              <w:rPr>
                <w:noProof/>
                <w:webHidden/>
              </w:rPr>
              <w:tab/>
            </w:r>
            <w:r>
              <w:rPr>
                <w:noProof/>
                <w:webHidden/>
              </w:rPr>
              <w:fldChar w:fldCharType="begin"/>
            </w:r>
            <w:r>
              <w:rPr>
                <w:noProof/>
                <w:webHidden/>
              </w:rPr>
              <w:instrText xml:space="preserve"> PAGEREF _Toc13836498 \h </w:instrText>
            </w:r>
            <w:r>
              <w:rPr>
                <w:noProof/>
                <w:webHidden/>
              </w:rPr>
            </w:r>
            <w:r>
              <w:rPr>
                <w:noProof/>
                <w:webHidden/>
              </w:rPr>
              <w:fldChar w:fldCharType="separate"/>
            </w:r>
            <w:r>
              <w:rPr>
                <w:noProof/>
                <w:webHidden/>
              </w:rPr>
              <w:t>4</w:t>
            </w:r>
            <w:r>
              <w:rPr>
                <w:noProof/>
                <w:webHidden/>
              </w:rPr>
              <w:fldChar w:fldCharType="end"/>
            </w:r>
          </w:hyperlink>
        </w:p>
        <w:p w14:paraId="57E1ADD3" w14:textId="160DE52C" w:rsidR="00A3081E" w:rsidRDefault="00A3081E">
          <w:pPr>
            <w:pStyle w:val="TOC3"/>
            <w:tabs>
              <w:tab w:val="left" w:pos="1100"/>
              <w:tab w:val="right" w:leader="dot" w:pos="8630"/>
            </w:tabs>
            <w:rPr>
              <w:rFonts w:asciiTheme="minorHAnsi" w:eastAsiaTheme="minorEastAsia" w:hAnsiTheme="minorHAnsi"/>
              <w:noProof/>
              <w:sz w:val="22"/>
            </w:rPr>
          </w:pPr>
          <w:hyperlink w:anchor="_Toc13836499" w:history="1">
            <w:r w:rsidRPr="00581F15">
              <w:rPr>
                <w:rStyle w:val="Hyperlink"/>
                <w:noProof/>
              </w:rPr>
              <w:t>6.2.1</w:t>
            </w:r>
            <w:r>
              <w:rPr>
                <w:rFonts w:asciiTheme="minorHAnsi" w:eastAsiaTheme="minorEastAsia" w:hAnsiTheme="minorHAnsi"/>
                <w:noProof/>
                <w:sz w:val="22"/>
              </w:rPr>
              <w:tab/>
            </w:r>
            <w:r w:rsidRPr="00581F15">
              <w:rPr>
                <w:rStyle w:val="Hyperlink"/>
                <w:noProof/>
              </w:rPr>
              <w:t>Must have Requirements</w:t>
            </w:r>
            <w:r>
              <w:rPr>
                <w:noProof/>
                <w:webHidden/>
              </w:rPr>
              <w:tab/>
            </w:r>
            <w:r>
              <w:rPr>
                <w:noProof/>
                <w:webHidden/>
              </w:rPr>
              <w:fldChar w:fldCharType="begin"/>
            </w:r>
            <w:r>
              <w:rPr>
                <w:noProof/>
                <w:webHidden/>
              </w:rPr>
              <w:instrText xml:space="preserve"> PAGEREF _Toc13836499 \h </w:instrText>
            </w:r>
            <w:r>
              <w:rPr>
                <w:noProof/>
                <w:webHidden/>
              </w:rPr>
            </w:r>
            <w:r>
              <w:rPr>
                <w:noProof/>
                <w:webHidden/>
              </w:rPr>
              <w:fldChar w:fldCharType="separate"/>
            </w:r>
            <w:r>
              <w:rPr>
                <w:noProof/>
                <w:webHidden/>
              </w:rPr>
              <w:t>4</w:t>
            </w:r>
            <w:r>
              <w:rPr>
                <w:noProof/>
                <w:webHidden/>
              </w:rPr>
              <w:fldChar w:fldCharType="end"/>
            </w:r>
          </w:hyperlink>
        </w:p>
        <w:p w14:paraId="07D655EA" w14:textId="00E9A19D" w:rsidR="00A3081E" w:rsidRDefault="00A3081E">
          <w:pPr>
            <w:pStyle w:val="TOC3"/>
            <w:tabs>
              <w:tab w:val="left" w:pos="1100"/>
              <w:tab w:val="right" w:leader="dot" w:pos="8630"/>
            </w:tabs>
            <w:rPr>
              <w:rFonts w:asciiTheme="minorHAnsi" w:eastAsiaTheme="minorEastAsia" w:hAnsiTheme="minorHAnsi"/>
              <w:noProof/>
              <w:sz w:val="22"/>
            </w:rPr>
          </w:pPr>
          <w:hyperlink w:anchor="_Toc13836500" w:history="1">
            <w:r w:rsidRPr="00581F15">
              <w:rPr>
                <w:rStyle w:val="Hyperlink"/>
                <w:noProof/>
              </w:rPr>
              <w:t>6.2.2</w:t>
            </w:r>
            <w:r>
              <w:rPr>
                <w:rFonts w:asciiTheme="minorHAnsi" w:eastAsiaTheme="minorEastAsia" w:hAnsiTheme="minorHAnsi"/>
                <w:noProof/>
                <w:sz w:val="22"/>
              </w:rPr>
              <w:tab/>
            </w:r>
            <w:r w:rsidRPr="00581F15">
              <w:rPr>
                <w:rStyle w:val="Hyperlink"/>
                <w:noProof/>
              </w:rPr>
              <w:t>Market Competitive/Should have Requirements</w:t>
            </w:r>
            <w:r>
              <w:rPr>
                <w:noProof/>
                <w:webHidden/>
              </w:rPr>
              <w:tab/>
            </w:r>
            <w:r>
              <w:rPr>
                <w:noProof/>
                <w:webHidden/>
              </w:rPr>
              <w:fldChar w:fldCharType="begin"/>
            </w:r>
            <w:r>
              <w:rPr>
                <w:noProof/>
                <w:webHidden/>
              </w:rPr>
              <w:instrText xml:space="preserve"> PAGEREF _Toc13836500 \h </w:instrText>
            </w:r>
            <w:r>
              <w:rPr>
                <w:noProof/>
                <w:webHidden/>
              </w:rPr>
            </w:r>
            <w:r>
              <w:rPr>
                <w:noProof/>
                <w:webHidden/>
              </w:rPr>
              <w:fldChar w:fldCharType="separate"/>
            </w:r>
            <w:r>
              <w:rPr>
                <w:noProof/>
                <w:webHidden/>
              </w:rPr>
              <w:t>5</w:t>
            </w:r>
            <w:r>
              <w:rPr>
                <w:noProof/>
                <w:webHidden/>
              </w:rPr>
              <w:fldChar w:fldCharType="end"/>
            </w:r>
          </w:hyperlink>
        </w:p>
        <w:p w14:paraId="44AAB8D1" w14:textId="58C7FAE8" w:rsidR="00A3081E" w:rsidRDefault="00A3081E">
          <w:pPr>
            <w:pStyle w:val="TOC2"/>
            <w:tabs>
              <w:tab w:val="left" w:pos="880"/>
              <w:tab w:val="right" w:leader="dot" w:pos="8630"/>
            </w:tabs>
            <w:rPr>
              <w:rFonts w:asciiTheme="minorHAnsi" w:eastAsiaTheme="minorEastAsia" w:hAnsiTheme="minorHAnsi"/>
              <w:noProof/>
              <w:sz w:val="22"/>
            </w:rPr>
          </w:pPr>
          <w:hyperlink w:anchor="_Toc13836501" w:history="1">
            <w:r w:rsidRPr="00581F15">
              <w:rPr>
                <w:rStyle w:val="Hyperlink"/>
                <w:noProof/>
              </w:rPr>
              <w:t>6.3</w:t>
            </w:r>
            <w:r>
              <w:rPr>
                <w:rFonts w:asciiTheme="minorHAnsi" w:eastAsiaTheme="minorEastAsia" w:hAnsiTheme="minorHAnsi"/>
                <w:noProof/>
                <w:sz w:val="22"/>
              </w:rPr>
              <w:tab/>
            </w:r>
            <w:r w:rsidRPr="00581F15">
              <w:rPr>
                <w:rStyle w:val="Hyperlink"/>
                <w:noProof/>
              </w:rPr>
              <w:t>Miscellaneous Requirements</w:t>
            </w:r>
            <w:r>
              <w:rPr>
                <w:noProof/>
                <w:webHidden/>
              </w:rPr>
              <w:tab/>
            </w:r>
            <w:r>
              <w:rPr>
                <w:noProof/>
                <w:webHidden/>
              </w:rPr>
              <w:fldChar w:fldCharType="begin"/>
            </w:r>
            <w:r>
              <w:rPr>
                <w:noProof/>
                <w:webHidden/>
              </w:rPr>
              <w:instrText xml:space="preserve"> PAGEREF _Toc13836501 \h </w:instrText>
            </w:r>
            <w:r>
              <w:rPr>
                <w:noProof/>
                <w:webHidden/>
              </w:rPr>
            </w:r>
            <w:r>
              <w:rPr>
                <w:noProof/>
                <w:webHidden/>
              </w:rPr>
              <w:fldChar w:fldCharType="separate"/>
            </w:r>
            <w:r>
              <w:rPr>
                <w:noProof/>
                <w:webHidden/>
              </w:rPr>
              <w:t>6</w:t>
            </w:r>
            <w:r>
              <w:rPr>
                <w:noProof/>
                <w:webHidden/>
              </w:rPr>
              <w:fldChar w:fldCharType="end"/>
            </w:r>
          </w:hyperlink>
        </w:p>
        <w:p w14:paraId="6480F65A" w14:textId="119F2DA2" w:rsidR="00A3081E" w:rsidRDefault="00A3081E">
          <w:pPr>
            <w:pStyle w:val="TOC2"/>
            <w:tabs>
              <w:tab w:val="left" w:pos="880"/>
              <w:tab w:val="right" w:leader="dot" w:pos="8630"/>
            </w:tabs>
            <w:rPr>
              <w:rFonts w:asciiTheme="minorHAnsi" w:eastAsiaTheme="minorEastAsia" w:hAnsiTheme="minorHAnsi"/>
              <w:noProof/>
              <w:sz w:val="22"/>
            </w:rPr>
          </w:pPr>
          <w:hyperlink w:anchor="_Toc13836502" w:history="1">
            <w:r w:rsidRPr="00581F15">
              <w:rPr>
                <w:rStyle w:val="Hyperlink"/>
                <w:noProof/>
              </w:rPr>
              <w:t>6.4</w:t>
            </w:r>
            <w:r>
              <w:rPr>
                <w:rFonts w:asciiTheme="minorHAnsi" w:eastAsiaTheme="minorEastAsia" w:hAnsiTheme="minorHAnsi"/>
                <w:noProof/>
                <w:sz w:val="22"/>
              </w:rPr>
              <w:tab/>
            </w:r>
            <w:r w:rsidRPr="00581F15">
              <w:rPr>
                <w:rStyle w:val="Hyperlink"/>
                <w:noProof/>
              </w:rPr>
              <w:t>SW Requirements</w:t>
            </w:r>
            <w:r>
              <w:rPr>
                <w:noProof/>
                <w:webHidden/>
              </w:rPr>
              <w:tab/>
            </w:r>
            <w:r>
              <w:rPr>
                <w:noProof/>
                <w:webHidden/>
              </w:rPr>
              <w:fldChar w:fldCharType="begin"/>
            </w:r>
            <w:r>
              <w:rPr>
                <w:noProof/>
                <w:webHidden/>
              </w:rPr>
              <w:instrText xml:space="preserve"> PAGEREF _Toc13836502 \h </w:instrText>
            </w:r>
            <w:r>
              <w:rPr>
                <w:noProof/>
                <w:webHidden/>
              </w:rPr>
            </w:r>
            <w:r>
              <w:rPr>
                <w:noProof/>
                <w:webHidden/>
              </w:rPr>
              <w:fldChar w:fldCharType="separate"/>
            </w:r>
            <w:r>
              <w:rPr>
                <w:noProof/>
                <w:webHidden/>
              </w:rPr>
              <w:t>7</w:t>
            </w:r>
            <w:r>
              <w:rPr>
                <w:noProof/>
                <w:webHidden/>
              </w:rPr>
              <w:fldChar w:fldCharType="end"/>
            </w:r>
          </w:hyperlink>
        </w:p>
        <w:p w14:paraId="4277BF06" w14:textId="4DD45EDA" w:rsidR="00A3081E" w:rsidRDefault="00A3081E">
          <w:pPr>
            <w:pStyle w:val="TOC3"/>
            <w:tabs>
              <w:tab w:val="left" w:pos="1100"/>
              <w:tab w:val="right" w:leader="dot" w:pos="8630"/>
            </w:tabs>
            <w:rPr>
              <w:rFonts w:asciiTheme="minorHAnsi" w:eastAsiaTheme="minorEastAsia" w:hAnsiTheme="minorHAnsi"/>
              <w:noProof/>
              <w:sz w:val="22"/>
            </w:rPr>
          </w:pPr>
          <w:hyperlink w:anchor="_Toc13836503" w:history="1">
            <w:r w:rsidRPr="00581F15">
              <w:rPr>
                <w:rStyle w:val="Hyperlink"/>
                <w:noProof/>
              </w:rPr>
              <w:t>6.4.1</w:t>
            </w:r>
            <w:r>
              <w:rPr>
                <w:rFonts w:asciiTheme="minorHAnsi" w:eastAsiaTheme="minorEastAsia" w:hAnsiTheme="minorHAnsi"/>
                <w:noProof/>
                <w:sz w:val="22"/>
              </w:rPr>
              <w:tab/>
            </w:r>
            <w:r w:rsidRPr="00581F15">
              <w:rPr>
                <w:rStyle w:val="Hyperlink"/>
                <w:noProof/>
              </w:rPr>
              <w:t>Configuration and Calibration features</w:t>
            </w:r>
            <w:r>
              <w:rPr>
                <w:noProof/>
                <w:webHidden/>
              </w:rPr>
              <w:tab/>
            </w:r>
            <w:r>
              <w:rPr>
                <w:noProof/>
                <w:webHidden/>
              </w:rPr>
              <w:fldChar w:fldCharType="begin"/>
            </w:r>
            <w:r>
              <w:rPr>
                <w:noProof/>
                <w:webHidden/>
              </w:rPr>
              <w:instrText xml:space="preserve"> PAGEREF _Toc13836503 \h </w:instrText>
            </w:r>
            <w:r>
              <w:rPr>
                <w:noProof/>
                <w:webHidden/>
              </w:rPr>
            </w:r>
            <w:r>
              <w:rPr>
                <w:noProof/>
                <w:webHidden/>
              </w:rPr>
              <w:fldChar w:fldCharType="separate"/>
            </w:r>
            <w:r>
              <w:rPr>
                <w:noProof/>
                <w:webHidden/>
              </w:rPr>
              <w:t>7</w:t>
            </w:r>
            <w:r>
              <w:rPr>
                <w:noProof/>
                <w:webHidden/>
              </w:rPr>
              <w:fldChar w:fldCharType="end"/>
            </w:r>
          </w:hyperlink>
        </w:p>
        <w:p w14:paraId="06E82B57" w14:textId="2FFE3721" w:rsidR="00A3081E" w:rsidRDefault="00A3081E">
          <w:pPr>
            <w:pStyle w:val="TOC3"/>
            <w:tabs>
              <w:tab w:val="left" w:pos="1100"/>
              <w:tab w:val="right" w:leader="dot" w:pos="8630"/>
            </w:tabs>
            <w:rPr>
              <w:rFonts w:asciiTheme="minorHAnsi" w:eastAsiaTheme="minorEastAsia" w:hAnsiTheme="minorHAnsi"/>
              <w:noProof/>
              <w:sz w:val="22"/>
            </w:rPr>
          </w:pPr>
          <w:hyperlink w:anchor="_Toc13836504" w:history="1">
            <w:r w:rsidRPr="00581F15">
              <w:rPr>
                <w:rStyle w:val="Hyperlink"/>
                <w:noProof/>
              </w:rPr>
              <w:t>6.4.2</w:t>
            </w:r>
            <w:r>
              <w:rPr>
                <w:rFonts w:asciiTheme="minorHAnsi" w:eastAsiaTheme="minorEastAsia" w:hAnsiTheme="minorHAnsi"/>
                <w:noProof/>
                <w:sz w:val="22"/>
              </w:rPr>
              <w:tab/>
            </w:r>
            <w:r w:rsidRPr="00581F15">
              <w:rPr>
                <w:rStyle w:val="Hyperlink"/>
                <w:noProof/>
              </w:rPr>
              <w:t>Networking Features</w:t>
            </w:r>
            <w:r>
              <w:rPr>
                <w:noProof/>
                <w:webHidden/>
              </w:rPr>
              <w:tab/>
            </w:r>
            <w:r>
              <w:rPr>
                <w:noProof/>
                <w:webHidden/>
              </w:rPr>
              <w:fldChar w:fldCharType="begin"/>
            </w:r>
            <w:r>
              <w:rPr>
                <w:noProof/>
                <w:webHidden/>
              </w:rPr>
              <w:instrText xml:space="preserve"> PAGEREF _Toc13836504 \h </w:instrText>
            </w:r>
            <w:r>
              <w:rPr>
                <w:noProof/>
                <w:webHidden/>
              </w:rPr>
            </w:r>
            <w:r>
              <w:rPr>
                <w:noProof/>
                <w:webHidden/>
              </w:rPr>
              <w:fldChar w:fldCharType="separate"/>
            </w:r>
            <w:r>
              <w:rPr>
                <w:noProof/>
                <w:webHidden/>
              </w:rPr>
              <w:t>7</w:t>
            </w:r>
            <w:r>
              <w:rPr>
                <w:noProof/>
                <w:webHidden/>
              </w:rPr>
              <w:fldChar w:fldCharType="end"/>
            </w:r>
          </w:hyperlink>
        </w:p>
        <w:p w14:paraId="13D35A23" w14:textId="00A2B7F3" w:rsidR="00A3081E" w:rsidRDefault="00A3081E">
          <w:pPr>
            <w:pStyle w:val="TOC3"/>
            <w:tabs>
              <w:tab w:val="left" w:pos="1100"/>
              <w:tab w:val="right" w:leader="dot" w:pos="8630"/>
            </w:tabs>
            <w:rPr>
              <w:rFonts w:asciiTheme="minorHAnsi" w:eastAsiaTheme="minorEastAsia" w:hAnsiTheme="minorHAnsi"/>
              <w:noProof/>
              <w:sz w:val="22"/>
            </w:rPr>
          </w:pPr>
          <w:hyperlink w:anchor="_Toc13836505" w:history="1">
            <w:r w:rsidRPr="00581F15">
              <w:rPr>
                <w:rStyle w:val="Hyperlink"/>
                <w:noProof/>
              </w:rPr>
              <w:t>6.4.3</w:t>
            </w:r>
            <w:r>
              <w:rPr>
                <w:rFonts w:asciiTheme="minorHAnsi" w:eastAsiaTheme="minorEastAsia" w:hAnsiTheme="minorHAnsi"/>
                <w:noProof/>
                <w:sz w:val="22"/>
              </w:rPr>
              <w:tab/>
            </w:r>
            <w:r w:rsidRPr="00581F15">
              <w:rPr>
                <w:rStyle w:val="Hyperlink"/>
                <w:noProof/>
              </w:rPr>
              <w:t>Integration Features</w:t>
            </w:r>
            <w:r>
              <w:rPr>
                <w:noProof/>
                <w:webHidden/>
              </w:rPr>
              <w:tab/>
            </w:r>
            <w:r>
              <w:rPr>
                <w:noProof/>
                <w:webHidden/>
              </w:rPr>
              <w:fldChar w:fldCharType="begin"/>
            </w:r>
            <w:r>
              <w:rPr>
                <w:noProof/>
                <w:webHidden/>
              </w:rPr>
              <w:instrText xml:space="preserve"> PAGEREF _Toc13836505 \h </w:instrText>
            </w:r>
            <w:r>
              <w:rPr>
                <w:noProof/>
                <w:webHidden/>
              </w:rPr>
            </w:r>
            <w:r>
              <w:rPr>
                <w:noProof/>
                <w:webHidden/>
              </w:rPr>
              <w:fldChar w:fldCharType="separate"/>
            </w:r>
            <w:r>
              <w:rPr>
                <w:noProof/>
                <w:webHidden/>
              </w:rPr>
              <w:t>7</w:t>
            </w:r>
            <w:r>
              <w:rPr>
                <w:noProof/>
                <w:webHidden/>
              </w:rPr>
              <w:fldChar w:fldCharType="end"/>
            </w:r>
          </w:hyperlink>
        </w:p>
        <w:p w14:paraId="2E35A6AA" w14:textId="4820970B" w:rsidR="00A3081E" w:rsidRDefault="00A3081E">
          <w:pPr>
            <w:pStyle w:val="TOC3"/>
            <w:tabs>
              <w:tab w:val="left" w:pos="1100"/>
              <w:tab w:val="right" w:leader="dot" w:pos="8630"/>
            </w:tabs>
            <w:rPr>
              <w:rFonts w:asciiTheme="minorHAnsi" w:eastAsiaTheme="minorEastAsia" w:hAnsiTheme="minorHAnsi"/>
              <w:noProof/>
              <w:sz w:val="22"/>
            </w:rPr>
          </w:pPr>
          <w:hyperlink w:anchor="_Toc13836506" w:history="1">
            <w:r w:rsidRPr="00581F15">
              <w:rPr>
                <w:rStyle w:val="Hyperlink"/>
                <w:noProof/>
              </w:rPr>
              <w:t>6.4.4</w:t>
            </w:r>
            <w:r>
              <w:rPr>
                <w:rFonts w:asciiTheme="minorHAnsi" w:eastAsiaTheme="minorEastAsia" w:hAnsiTheme="minorHAnsi"/>
                <w:noProof/>
                <w:sz w:val="22"/>
              </w:rPr>
              <w:tab/>
            </w:r>
            <w:r w:rsidRPr="00581F15">
              <w:rPr>
                <w:rStyle w:val="Hyperlink"/>
                <w:noProof/>
              </w:rPr>
              <w:t>Event Management Features</w:t>
            </w:r>
            <w:r>
              <w:rPr>
                <w:noProof/>
                <w:webHidden/>
              </w:rPr>
              <w:tab/>
            </w:r>
            <w:r>
              <w:rPr>
                <w:noProof/>
                <w:webHidden/>
              </w:rPr>
              <w:fldChar w:fldCharType="begin"/>
            </w:r>
            <w:r>
              <w:rPr>
                <w:noProof/>
                <w:webHidden/>
              </w:rPr>
              <w:instrText xml:space="preserve"> PAGEREF _Toc13836506 \h </w:instrText>
            </w:r>
            <w:r>
              <w:rPr>
                <w:noProof/>
                <w:webHidden/>
              </w:rPr>
            </w:r>
            <w:r>
              <w:rPr>
                <w:noProof/>
                <w:webHidden/>
              </w:rPr>
              <w:fldChar w:fldCharType="separate"/>
            </w:r>
            <w:r>
              <w:rPr>
                <w:noProof/>
                <w:webHidden/>
              </w:rPr>
              <w:t>8</w:t>
            </w:r>
            <w:r>
              <w:rPr>
                <w:noProof/>
                <w:webHidden/>
              </w:rPr>
              <w:fldChar w:fldCharType="end"/>
            </w:r>
          </w:hyperlink>
        </w:p>
        <w:p w14:paraId="5B479934" w14:textId="7040922D" w:rsidR="00A3081E" w:rsidRDefault="00A3081E">
          <w:pPr>
            <w:pStyle w:val="TOC3"/>
            <w:tabs>
              <w:tab w:val="left" w:pos="1100"/>
              <w:tab w:val="right" w:leader="dot" w:pos="8630"/>
            </w:tabs>
            <w:rPr>
              <w:rFonts w:asciiTheme="minorHAnsi" w:eastAsiaTheme="minorEastAsia" w:hAnsiTheme="minorHAnsi"/>
              <w:noProof/>
              <w:sz w:val="22"/>
            </w:rPr>
          </w:pPr>
          <w:hyperlink w:anchor="_Toc13836507" w:history="1">
            <w:r w:rsidRPr="00581F15">
              <w:rPr>
                <w:rStyle w:val="Hyperlink"/>
                <w:noProof/>
              </w:rPr>
              <w:t>6.4.5</w:t>
            </w:r>
            <w:r>
              <w:rPr>
                <w:rFonts w:asciiTheme="minorHAnsi" w:eastAsiaTheme="minorEastAsia" w:hAnsiTheme="minorHAnsi"/>
                <w:noProof/>
                <w:sz w:val="22"/>
              </w:rPr>
              <w:tab/>
            </w:r>
            <w:r w:rsidRPr="00581F15">
              <w:rPr>
                <w:rStyle w:val="Hyperlink"/>
                <w:noProof/>
              </w:rPr>
              <w:t>Alarm Management Features</w:t>
            </w:r>
            <w:r>
              <w:rPr>
                <w:noProof/>
                <w:webHidden/>
              </w:rPr>
              <w:tab/>
            </w:r>
            <w:r>
              <w:rPr>
                <w:noProof/>
                <w:webHidden/>
              </w:rPr>
              <w:fldChar w:fldCharType="begin"/>
            </w:r>
            <w:r>
              <w:rPr>
                <w:noProof/>
                <w:webHidden/>
              </w:rPr>
              <w:instrText xml:space="preserve"> PAGEREF _Toc13836507 \h </w:instrText>
            </w:r>
            <w:r>
              <w:rPr>
                <w:noProof/>
                <w:webHidden/>
              </w:rPr>
            </w:r>
            <w:r>
              <w:rPr>
                <w:noProof/>
                <w:webHidden/>
              </w:rPr>
              <w:fldChar w:fldCharType="separate"/>
            </w:r>
            <w:r>
              <w:rPr>
                <w:noProof/>
                <w:webHidden/>
              </w:rPr>
              <w:t>8</w:t>
            </w:r>
            <w:r>
              <w:rPr>
                <w:noProof/>
                <w:webHidden/>
              </w:rPr>
              <w:fldChar w:fldCharType="end"/>
            </w:r>
          </w:hyperlink>
        </w:p>
        <w:p w14:paraId="64CD4ABD" w14:textId="2002191C" w:rsidR="00A3081E" w:rsidRDefault="00A3081E">
          <w:pPr>
            <w:pStyle w:val="TOC3"/>
            <w:tabs>
              <w:tab w:val="left" w:pos="1100"/>
              <w:tab w:val="right" w:leader="dot" w:pos="8630"/>
            </w:tabs>
            <w:rPr>
              <w:rFonts w:asciiTheme="minorHAnsi" w:eastAsiaTheme="minorEastAsia" w:hAnsiTheme="minorHAnsi"/>
              <w:noProof/>
              <w:sz w:val="22"/>
            </w:rPr>
          </w:pPr>
          <w:hyperlink w:anchor="_Toc13836508" w:history="1">
            <w:r w:rsidRPr="00581F15">
              <w:rPr>
                <w:rStyle w:val="Hyperlink"/>
                <w:noProof/>
              </w:rPr>
              <w:t>6.4.6</w:t>
            </w:r>
            <w:r>
              <w:rPr>
                <w:rFonts w:asciiTheme="minorHAnsi" w:eastAsiaTheme="minorEastAsia" w:hAnsiTheme="minorHAnsi"/>
                <w:noProof/>
                <w:sz w:val="22"/>
              </w:rPr>
              <w:tab/>
            </w:r>
            <w:r w:rsidRPr="00581F15">
              <w:rPr>
                <w:rStyle w:val="Hyperlink"/>
                <w:noProof/>
              </w:rPr>
              <w:t>Access Control Features</w:t>
            </w:r>
            <w:r>
              <w:rPr>
                <w:noProof/>
                <w:webHidden/>
              </w:rPr>
              <w:tab/>
            </w:r>
            <w:r>
              <w:rPr>
                <w:noProof/>
                <w:webHidden/>
              </w:rPr>
              <w:fldChar w:fldCharType="begin"/>
            </w:r>
            <w:r>
              <w:rPr>
                <w:noProof/>
                <w:webHidden/>
              </w:rPr>
              <w:instrText xml:space="preserve"> PAGEREF _Toc13836508 \h </w:instrText>
            </w:r>
            <w:r>
              <w:rPr>
                <w:noProof/>
                <w:webHidden/>
              </w:rPr>
            </w:r>
            <w:r>
              <w:rPr>
                <w:noProof/>
                <w:webHidden/>
              </w:rPr>
              <w:fldChar w:fldCharType="separate"/>
            </w:r>
            <w:r>
              <w:rPr>
                <w:noProof/>
                <w:webHidden/>
              </w:rPr>
              <w:t>9</w:t>
            </w:r>
            <w:r>
              <w:rPr>
                <w:noProof/>
                <w:webHidden/>
              </w:rPr>
              <w:fldChar w:fldCharType="end"/>
            </w:r>
          </w:hyperlink>
        </w:p>
        <w:p w14:paraId="32B90F40" w14:textId="35029652" w:rsidR="00A3081E" w:rsidRDefault="00A3081E">
          <w:pPr>
            <w:pStyle w:val="TOC3"/>
            <w:tabs>
              <w:tab w:val="left" w:pos="1100"/>
              <w:tab w:val="right" w:leader="dot" w:pos="8630"/>
            </w:tabs>
            <w:rPr>
              <w:rFonts w:asciiTheme="minorHAnsi" w:eastAsiaTheme="minorEastAsia" w:hAnsiTheme="minorHAnsi"/>
              <w:noProof/>
              <w:sz w:val="22"/>
            </w:rPr>
          </w:pPr>
          <w:hyperlink w:anchor="_Toc13836509" w:history="1">
            <w:r w:rsidRPr="00581F15">
              <w:rPr>
                <w:rStyle w:val="Hyperlink"/>
                <w:noProof/>
              </w:rPr>
              <w:t>6.4.7</w:t>
            </w:r>
            <w:r>
              <w:rPr>
                <w:rFonts w:asciiTheme="minorHAnsi" w:eastAsiaTheme="minorEastAsia" w:hAnsiTheme="minorHAnsi"/>
                <w:noProof/>
                <w:sz w:val="22"/>
              </w:rPr>
              <w:tab/>
            </w:r>
            <w:r w:rsidRPr="00581F15">
              <w:rPr>
                <w:rStyle w:val="Hyperlink"/>
                <w:noProof/>
              </w:rPr>
              <w:t>Misc Features</w:t>
            </w:r>
            <w:r>
              <w:rPr>
                <w:noProof/>
                <w:webHidden/>
              </w:rPr>
              <w:tab/>
            </w:r>
            <w:r>
              <w:rPr>
                <w:noProof/>
                <w:webHidden/>
              </w:rPr>
              <w:fldChar w:fldCharType="begin"/>
            </w:r>
            <w:r>
              <w:rPr>
                <w:noProof/>
                <w:webHidden/>
              </w:rPr>
              <w:instrText xml:space="preserve"> PAGEREF _Toc13836509 \h </w:instrText>
            </w:r>
            <w:r>
              <w:rPr>
                <w:noProof/>
                <w:webHidden/>
              </w:rPr>
            </w:r>
            <w:r>
              <w:rPr>
                <w:noProof/>
                <w:webHidden/>
              </w:rPr>
              <w:fldChar w:fldCharType="separate"/>
            </w:r>
            <w:r>
              <w:rPr>
                <w:noProof/>
                <w:webHidden/>
              </w:rPr>
              <w:t>9</w:t>
            </w:r>
            <w:r>
              <w:rPr>
                <w:noProof/>
                <w:webHidden/>
              </w:rPr>
              <w:fldChar w:fldCharType="end"/>
            </w:r>
          </w:hyperlink>
        </w:p>
        <w:p w14:paraId="008AD4E2" w14:textId="76058BC3" w:rsidR="00A3081E" w:rsidRDefault="00A3081E">
          <w:pPr>
            <w:pStyle w:val="TOC2"/>
            <w:tabs>
              <w:tab w:val="left" w:pos="880"/>
              <w:tab w:val="right" w:leader="dot" w:pos="8630"/>
            </w:tabs>
            <w:rPr>
              <w:rFonts w:asciiTheme="minorHAnsi" w:eastAsiaTheme="minorEastAsia" w:hAnsiTheme="minorHAnsi"/>
              <w:noProof/>
              <w:sz w:val="22"/>
            </w:rPr>
          </w:pPr>
          <w:hyperlink w:anchor="_Toc13836510" w:history="1">
            <w:r w:rsidRPr="00581F15">
              <w:rPr>
                <w:rStyle w:val="Hyperlink"/>
                <w:noProof/>
              </w:rPr>
              <w:t>6.5</w:t>
            </w:r>
            <w:r>
              <w:rPr>
                <w:rFonts w:asciiTheme="minorHAnsi" w:eastAsiaTheme="minorEastAsia" w:hAnsiTheme="minorHAnsi"/>
                <w:noProof/>
                <w:sz w:val="22"/>
              </w:rPr>
              <w:tab/>
            </w:r>
            <w:r w:rsidRPr="00581F15">
              <w:rPr>
                <w:rStyle w:val="Hyperlink"/>
                <w:noProof/>
              </w:rPr>
              <w:t>Fiber Cable Requirements</w:t>
            </w:r>
            <w:r>
              <w:rPr>
                <w:noProof/>
                <w:webHidden/>
              </w:rPr>
              <w:tab/>
            </w:r>
            <w:r>
              <w:rPr>
                <w:noProof/>
                <w:webHidden/>
              </w:rPr>
              <w:fldChar w:fldCharType="begin"/>
            </w:r>
            <w:r>
              <w:rPr>
                <w:noProof/>
                <w:webHidden/>
              </w:rPr>
              <w:instrText xml:space="preserve"> PAGEREF _Toc13836510 \h </w:instrText>
            </w:r>
            <w:r>
              <w:rPr>
                <w:noProof/>
                <w:webHidden/>
              </w:rPr>
            </w:r>
            <w:r>
              <w:rPr>
                <w:noProof/>
                <w:webHidden/>
              </w:rPr>
              <w:fldChar w:fldCharType="separate"/>
            </w:r>
            <w:r>
              <w:rPr>
                <w:noProof/>
                <w:webHidden/>
              </w:rPr>
              <w:t>9</w:t>
            </w:r>
            <w:r>
              <w:rPr>
                <w:noProof/>
                <w:webHidden/>
              </w:rPr>
              <w:fldChar w:fldCharType="end"/>
            </w:r>
          </w:hyperlink>
        </w:p>
        <w:p w14:paraId="69159247" w14:textId="27F66741" w:rsidR="00A3081E" w:rsidRDefault="00A3081E">
          <w:pPr>
            <w:pStyle w:val="TOC2"/>
            <w:tabs>
              <w:tab w:val="left" w:pos="880"/>
              <w:tab w:val="right" w:leader="dot" w:pos="8630"/>
            </w:tabs>
            <w:rPr>
              <w:rFonts w:asciiTheme="minorHAnsi" w:eastAsiaTheme="minorEastAsia" w:hAnsiTheme="minorHAnsi"/>
              <w:noProof/>
              <w:sz w:val="22"/>
            </w:rPr>
          </w:pPr>
          <w:hyperlink w:anchor="_Toc13836511" w:history="1">
            <w:r w:rsidRPr="00581F15">
              <w:rPr>
                <w:rStyle w:val="Hyperlink"/>
                <w:noProof/>
              </w:rPr>
              <w:t>6.6</w:t>
            </w:r>
            <w:r>
              <w:rPr>
                <w:rFonts w:asciiTheme="minorHAnsi" w:eastAsiaTheme="minorEastAsia" w:hAnsiTheme="minorHAnsi"/>
                <w:noProof/>
                <w:sz w:val="22"/>
              </w:rPr>
              <w:tab/>
            </w:r>
            <w:r w:rsidRPr="00581F15">
              <w:rPr>
                <w:rStyle w:val="Hyperlink"/>
                <w:noProof/>
              </w:rPr>
              <w:t>C&amp;C Requirements</w:t>
            </w:r>
            <w:r>
              <w:rPr>
                <w:noProof/>
                <w:webHidden/>
              </w:rPr>
              <w:tab/>
            </w:r>
            <w:r>
              <w:rPr>
                <w:noProof/>
                <w:webHidden/>
              </w:rPr>
              <w:fldChar w:fldCharType="begin"/>
            </w:r>
            <w:r>
              <w:rPr>
                <w:noProof/>
                <w:webHidden/>
              </w:rPr>
              <w:instrText xml:space="preserve"> PAGEREF _Toc13836511 \h </w:instrText>
            </w:r>
            <w:r>
              <w:rPr>
                <w:noProof/>
                <w:webHidden/>
              </w:rPr>
            </w:r>
            <w:r>
              <w:rPr>
                <w:noProof/>
                <w:webHidden/>
              </w:rPr>
              <w:fldChar w:fldCharType="separate"/>
            </w:r>
            <w:r>
              <w:rPr>
                <w:noProof/>
                <w:webHidden/>
              </w:rPr>
              <w:t>10</w:t>
            </w:r>
            <w:r>
              <w:rPr>
                <w:noProof/>
                <w:webHidden/>
              </w:rPr>
              <w:fldChar w:fldCharType="end"/>
            </w:r>
          </w:hyperlink>
        </w:p>
        <w:p w14:paraId="5144B3B1" w14:textId="29C0AA50" w:rsidR="00285C08" w:rsidRPr="00F01997" w:rsidRDefault="00A3081E" w:rsidP="0045003A">
          <w:pPr>
            <w:pStyle w:val="TOC1"/>
          </w:pPr>
          <w:hyperlink w:anchor="_Toc13836512" w:history="1">
            <w:r w:rsidRPr="00581F15">
              <w:rPr>
                <w:rStyle w:val="Hyperlink"/>
                <w:noProof/>
              </w:rPr>
              <w:t>7</w:t>
            </w:r>
            <w:r>
              <w:rPr>
                <w:rFonts w:asciiTheme="minorHAnsi" w:eastAsiaTheme="minorEastAsia" w:hAnsiTheme="minorHAnsi"/>
                <w:caps w:val="0"/>
                <w:noProof/>
                <w:spacing w:val="0"/>
                <w:sz w:val="22"/>
              </w:rPr>
              <w:tab/>
            </w:r>
            <w:r w:rsidRPr="00581F15">
              <w:rPr>
                <w:rStyle w:val="Hyperlink"/>
                <w:noProof/>
              </w:rPr>
              <w:t>Supporting References</w:t>
            </w:r>
            <w:r>
              <w:rPr>
                <w:noProof/>
                <w:webHidden/>
              </w:rPr>
              <w:tab/>
            </w:r>
            <w:r>
              <w:rPr>
                <w:noProof/>
                <w:webHidden/>
              </w:rPr>
              <w:fldChar w:fldCharType="begin"/>
            </w:r>
            <w:r>
              <w:rPr>
                <w:noProof/>
                <w:webHidden/>
              </w:rPr>
              <w:instrText xml:space="preserve"> PAGEREF _Toc13836512 \h </w:instrText>
            </w:r>
            <w:r>
              <w:rPr>
                <w:noProof/>
                <w:webHidden/>
              </w:rPr>
            </w:r>
            <w:r>
              <w:rPr>
                <w:noProof/>
                <w:webHidden/>
              </w:rPr>
              <w:fldChar w:fldCharType="separate"/>
            </w:r>
            <w:r>
              <w:rPr>
                <w:noProof/>
                <w:webHidden/>
              </w:rPr>
              <w:t>13</w:t>
            </w:r>
            <w:r>
              <w:rPr>
                <w:noProof/>
                <w:webHidden/>
              </w:rPr>
              <w:fldChar w:fldCharType="end"/>
            </w:r>
          </w:hyperlink>
          <w:r w:rsidR="004F2100" w:rsidRPr="00F01997">
            <w:fldChar w:fldCharType="end"/>
          </w:r>
        </w:p>
      </w:sdtContent>
    </w:sdt>
    <w:p w14:paraId="73693AF4" w14:textId="3777E9A5" w:rsidR="00D62DB5" w:rsidRDefault="00D62DB5">
      <w:pPr>
        <w:rPr>
          <w:rFonts w:asciiTheme="majorHAnsi" w:hAnsiTheme="majorHAnsi"/>
          <w:caps/>
          <w:spacing w:val="6"/>
        </w:rPr>
      </w:pPr>
    </w:p>
    <w:p w14:paraId="0E4B2F7E" w14:textId="0E41D566" w:rsidR="00D62DB5" w:rsidRDefault="00D62DB5">
      <w:pPr>
        <w:rPr>
          <w:rFonts w:asciiTheme="majorHAnsi" w:hAnsiTheme="majorHAnsi"/>
          <w:caps/>
          <w:spacing w:val="6"/>
        </w:rPr>
      </w:pPr>
    </w:p>
    <w:p w14:paraId="0EA4737D" w14:textId="77777777" w:rsidR="009F2BBF" w:rsidRDefault="009F2BBF">
      <w:pPr>
        <w:rPr>
          <w:rFonts w:asciiTheme="majorHAnsi" w:hAnsiTheme="majorHAnsi"/>
          <w:caps/>
          <w:spacing w:val="6"/>
        </w:rPr>
      </w:pPr>
    </w:p>
    <w:p w14:paraId="65A63704" w14:textId="19B61769" w:rsidR="00285C08" w:rsidRPr="00F01997" w:rsidRDefault="00FA55B2">
      <w:pPr>
        <w:pStyle w:val="Heading1"/>
      </w:pPr>
      <w:bookmarkStart w:id="1" w:name="_Toc13836489"/>
      <w:r>
        <w:lastRenderedPageBreak/>
        <w:t>Introduction</w:t>
      </w:r>
      <w:bookmarkEnd w:id="1"/>
    </w:p>
    <w:p w14:paraId="0B15EA23" w14:textId="450888C2" w:rsidR="008B6CE5" w:rsidRDefault="00720EE2" w:rsidP="000C2561">
      <w:pPr>
        <w:pStyle w:val="BodyText"/>
        <w:jc w:val="both"/>
        <w:rPr>
          <w:rFonts w:asciiTheme="majorHAnsi" w:hAnsiTheme="majorHAnsi" w:cstheme="majorHAnsi"/>
          <w:sz w:val="20"/>
          <w:szCs w:val="20"/>
        </w:rPr>
      </w:pPr>
      <w:r>
        <w:rPr>
          <w:rFonts w:ascii="Calibri" w:hAnsi="Calibri"/>
        </w:rPr>
        <w:t>This</w:t>
      </w:r>
      <w:r w:rsidRPr="000C5967">
        <w:rPr>
          <w:rFonts w:ascii="Calibri" w:hAnsi="Calibri"/>
        </w:rPr>
        <w:t xml:space="preserve"> </w:t>
      </w:r>
      <w:r>
        <w:rPr>
          <w:rFonts w:ascii="Calibri" w:hAnsi="Calibri"/>
        </w:rPr>
        <w:t>document captures</w:t>
      </w:r>
      <w:r w:rsidR="00727AA6">
        <w:rPr>
          <w:rFonts w:ascii="Calibri" w:hAnsi="Calibri"/>
        </w:rPr>
        <w:t xml:space="preserve"> market overview,</w:t>
      </w:r>
      <w:r w:rsidR="007270CF">
        <w:rPr>
          <w:rFonts w:ascii="Calibri" w:hAnsi="Calibri"/>
        </w:rPr>
        <w:t xml:space="preserve"> opportunity</w:t>
      </w:r>
      <w:r w:rsidR="004B19B3">
        <w:rPr>
          <w:rFonts w:ascii="Calibri" w:hAnsi="Calibri"/>
        </w:rPr>
        <w:t>, customer and competitor landscape</w:t>
      </w:r>
      <w:r w:rsidR="007270CF">
        <w:rPr>
          <w:rFonts w:ascii="Calibri" w:hAnsi="Calibri"/>
        </w:rPr>
        <w:t xml:space="preserve"> and</w:t>
      </w:r>
      <w:r>
        <w:rPr>
          <w:rFonts w:ascii="Calibri" w:hAnsi="Calibri"/>
        </w:rPr>
        <w:t xml:space="preserve"> </w:t>
      </w:r>
      <w:r w:rsidR="00F14D2C">
        <w:rPr>
          <w:rFonts w:ascii="Calibri" w:hAnsi="Calibri"/>
        </w:rPr>
        <w:t xml:space="preserve">technical </w:t>
      </w:r>
      <w:r>
        <w:rPr>
          <w:rFonts w:ascii="Calibri" w:hAnsi="Calibri"/>
        </w:rPr>
        <w:t>requirement</w:t>
      </w:r>
      <w:r w:rsidR="00895281">
        <w:rPr>
          <w:rFonts w:ascii="Calibri" w:hAnsi="Calibri"/>
        </w:rPr>
        <w:t>s</w:t>
      </w:r>
      <w:r w:rsidR="005C6896">
        <w:rPr>
          <w:rFonts w:ascii="Calibri" w:hAnsi="Calibri"/>
        </w:rPr>
        <w:t xml:space="preserve"> of</w:t>
      </w:r>
      <w:r>
        <w:rPr>
          <w:rFonts w:ascii="Calibri" w:hAnsi="Calibri"/>
        </w:rPr>
        <w:t xml:space="preserve"> FOS solution for physical intrusion detection applications.</w:t>
      </w:r>
      <w:r w:rsidRPr="000C5967">
        <w:rPr>
          <w:rFonts w:ascii="Calibri" w:hAnsi="Calibri"/>
        </w:rPr>
        <w:t xml:space="preserve"> The requirement</w:t>
      </w:r>
      <w:r w:rsidR="008D3A8C">
        <w:rPr>
          <w:rFonts w:ascii="Calibri" w:hAnsi="Calibri"/>
        </w:rPr>
        <w:t>s</w:t>
      </w:r>
      <w:r w:rsidRPr="000C5967">
        <w:rPr>
          <w:rFonts w:ascii="Calibri" w:hAnsi="Calibri"/>
        </w:rPr>
        <w:t xml:space="preserve"> describe</w:t>
      </w:r>
      <w:r>
        <w:rPr>
          <w:rFonts w:ascii="Calibri" w:hAnsi="Calibri"/>
        </w:rPr>
        <w:t>d in this document are based on inputs provided by STL Sales team, recent RFPs from customers and competitor data sheets.</w:t>
      </w:r>
    </w:p>
    <w:p w14:paraId="190E810F" w14:textId="54C1634F" w:rsidR="008B6CE5" w:rsidRDefault="008B6CE5" w:rsidP="008B6CE5">
      <w:pPr>
        <w:pStyle w:val="Heading1"/>
      </w:pPr>
      <w:bookmarkStart w:id="2" w:name="_Toc13836490"/>
      <w:r>
        <w:t>FOS</w:t>
      </w:r>
      <w:r w:rsidR="00B97975">
        <w:t xml:space="preserve"> Solution</w:t>
      </w:r>
      <w:r>
        <w:t xml:space="preserve"> Description</w:t>
      </w:r>
      <w:bookmarkEnd w:id="2"/>
    </w:p>
    <w:p w14:paraId="68A4FBE3" w14:textId="31EAA9CC" w:rsidR="008924FC" w:rsidRDefault="008924FC" w:rsidP="008924FC">
      <w:pPr>
        <w:jc w:val="center"/>
      </w:pPr>
    </w:p>
    <w:p w14:paraId="0FE931D2" w14:textId="0140CF46" w:rsidR="00285C08" w:rsidRDefault="00FA55B2">
      <w:pPr>
        <w:pStyle w:val="Heading1"/>
      </w:pPr>
      <w:bookmarkStart w:id="3" w:name="_Toc140579299"/>
      <w:bookmarkStart w:id="4" w:name="_Toc140579960"/>
      <w:bookmarkStart w:id="5" w:name="_Toc13836491"/>
      <w:r>
        <w:t>Marke</w:t>
      </w:r>
      <w:bookmarkEnd w:id="3"/>
      <w:bookmarkEnd w:id="4"/>
      <w:r w:rsidR="00B3750C">
        <w:t>t Analysis</w:t>
      </w:r>
      <w:bookmarkEnd w:id="5"/>
    </w:p>
    <w:p w14:paraId="666DAD56" w14:textId="53B6893D" w:rsidR="00783C95" w:rsidRPr="00F01997" w:rsidRDefault="00890B2B" w:rsidP="00783C95">
      <w:pPr>
        <w:pStyle w:val="Heading1"/>
      </w:pPr>
      <w:bookmarkStart w:id="6" w:name="_Toc13836492"/>
      <w:r>
        <w:t>Customer Analysis</w:t>
      </w:r>
      <w:bookmarkEnd w:id="6"/>
    </w:p>
    <w:p w14:paraId="189FA512" w14:textId="77777777" w:rsidR="00783C95" w:rsidRPr="00F01997" w:rsidRDefault="00783C95" w:rsidP="00783C95">
      <w:pPr>
        <w:pStyle w:val="Heading1"/>
        <w:numPr>
          <w:ilvl w:val="0"/>
          <w:numId w:val="0"/>
        </w:numPr>
        <w:ind w:left="720" w:hanging="720"/>
        <w:rPr>
          <w:b/>
          <w:u w:val="single"/>
        </w:rPr>
      </w:pPr>
    </w:p>
    <w:p w14:paraId="1C2CD4BF" w14:textId="77777777" w:rsidR="00890B2B" w:rsidRPr="00F01997" w:rsidRDefault="00890B2B" w:rsidP="00890B2B">
      <w:pPr>
        <w:pStyle w:val="Heading1"/>
      </w:pPr>
      <w:bookmarkStart w:id="7" w:name="_Toc13836493"/>
      <w:r>
        <w:t>Competition Mapping</w:t>
      </w:r>
      <w:bookmarkEnd w:id="7"/>
    </w:p>
    <w:p w14:paraId="7EEA5E94" w14:textId="77777777" w:rsidR="00890B2B" w:rsidRPr="00F01997" w:rsidRDefault="00890B2B" w:rsidP="00890B2B">
      <w:pPr>
        <w:pStyle w:val="Heading1"/>
        <w:numPr>
          <w:ilvl w:val="0"/>
          <w:numId w:val="0"/>
        </w:numPr>
        <w:ind w:left="720" w:hanging="720"/>
        <w:rPr>
          <w:b/>
          <w:u w:val="single"/>
        </w:rPr>
      </w:pPr>
    </w:p>
    <w:p w14:paraId="59E37626" w14:textId="24AA3F51" w:rsidR="00285C08" w:rsidRDefault="00FD6DFB" w:rsidP="00582034">
      <w:pPr>
        <w:pStyle w:val="Heading1"/>
        <w:spacing w:after="0"/>
      </w:pPr>
      <w:bookmarkStart w:id="8" w:name="_Toc140579311"/>
      <w:bookmarkStart w:id="9" w:name="_Toc140579972"/>
      <w:bookmarkStart w:id="10" w:name="_Toc13836494"/>
      <w:r>
        <w:t>Specification</w:t>
      </w:r>
      <w:r w:rsidR="00A2789A" w:rsidRPr="00F01997">
        <w:t xml:space="preserve"> Requirements</w:t>
      </w:r>
      <w:bookmarkEnd w:id="8"/>
      <w:bookmarkEnd w:id="9"/>
      <w:bookmarkEnd w:id="10"/>
    </w:p>
    <w:p w14:paraId="760B214A" w14:textId="4AC5481D" w:rsidR="00B44B23" w:rsidRPr="00B44B23" w:rsidRDefault="00B44B23" w:rsidP="00B44B23">
      <w:pPr>
        <w:jc w:val="both"/>
      </w:pPr>
      <w:r>
        <w:t>This section capt</w:t>
      </w:r>
      <w:r w:rsidR="00AA1535">
        <w:t>ures</w:t>
      </w:r>
      <w:r>
        <w:t xml:space="preserve"> the market requirem</w:t>
      </w:r>
      <w:r w:rsidR="00AE4359">
        <w:t xml:space="preserve">ents for FOS solution </w:t>
      </w:r>
      <w:r w:rsidR="004F6690">
        <w:t>application wise</w:t>
      </w:r>
      <w:r w:rsidR="00AE4359">
        <w:t xml:space="preserve"> </w:t>
      </w:r>
      <w:proofErr w:type="spellStart"/>
      <w:r w:rsidR="00AE4359">
        <w:t>ie</w:t>
      </w:r>
      <w:proofErr w:type="spellEnd"/>
      <w:r w:rsidR="00AE4359">
        <w:t>.,</w:t>
      </w:r>
      <w:r w:rsidR="00FD43E8">
        <w:t xml:space="preserve"> perimeter intrusion detection in fence mounted and buried configurations</w:t>
      </w:r>
      <w:r>
        <w:t xml:space="preserve">.  </w:t>
      </w:r>
    </w:p>
    <w:p w14:paraId="007A4E43" w14:textId="0AF0F4B7" w:rsidR="002D3EA6" w:rsidRDefault="00AE4359" w:rsidP="0054504E">
      <w:pPr>
        <w:pStyle w:val="Heading2"/>
        <w:spacing w:after="0"/>
      </w:pPr>
      <w:bookmarkStart w:id="11" w:name="_Toc140579312"/>
      <w:bookmarkStart w:id="12" w:name="_Toc140579973"/>
      <w:bookmarkStart w:id="13" w:name="_Toc140998304"/>
      <w:bookmarkStart w:id="14" w:name="_Toc13836495"/>
      <w:r>
        <w:t>Fence</w:t>
      </w:r>
      <w:r w:rsidR="002464A9">
        <w:t xml:space="preserve"> Detection R</w:t>
      </w:r>
      <w:r>
        <w:t>equirements</w:t>
      </w:r>
      <w:bookmarkStart w:id="15" w:name="_Toc140579313"/>
      <w:bookmarkStart w:id="16" w:name="_Toc140579974"/>
      <w:bookmarkEnd w:id="11"/>
      <w:bookmarkEnd w:id="12"/>
      <w:bookmarkEnd w:id="13"/>
      <w:bookmarkEnd w:id="14"/>
    </w:p>
    <w:p w14:paraId="58E8CC92" w14:textId="1CB1AA57" w:rsidR="003349EB" w:rsidRDefault="003349EB" w:rsidP="003349EB">
      <w:pPr>
        <w:pStyle w:val="Heading3"/>
        <w:rPr>
          <w:b w:val="0"/>
        </w:rPr>
      </w:pPr>
      <w:bookmarkStart w:id="17" w:name="_Toc13836496"/>
      <w:r w:rsidRPr="003349EB">
        <w:rPr>
          <w:b w:val="0"/>
        </w:rPr>
        <w:t>Must have Requirements</w:t>
      </w:r>
      <w:bookmarkEnd w:id="17"/>
    </w:p>
    <w:p w14:paraId="09B563BB" w14:textId="10A0916B" w:rsidR="00DF280B" w:rsidRPr="00DF280B" w:rsidRDefault="00DF280B" w:rsidP="00DF280B">
      <w:pPr>
        <w:pStyle w:val="ListParagraph"/>
        <w:numPr>
          <w:ilvl w:val="0"/>
          <w:numId w:val="29"/>
        </w:numPr>
        <w:spacing w:after="160" w:line="259" w:lineRule="auto"/>
        <w:jc w:val="both"/>
      </w:pPr>
      <w:r w:rsidRPr="00867F79">
        <w:rPr>
          <w:rFonts w:ascii="Calibri" w:hAnsi="Calibri"/>
          <w:szCs w:val="21"/>
        </w:rPr>
        <w:t>FOS in fence mounted configuration should detect and locate</w:t>
      </w:r>
      <w:r>
        <w:rPr>
          <w:rFonts w:ascii="Calibri" w:hAnsi="Calibri"/>
          <w:szCs w:val="21"/>
        </w:rPr>
        <w:t xml:space="preserve"> and classify</w:t>
      </w:r>
      <w:r w:rsidRPr="00867F79">
        <w:rPr>
          <w:rFonts w:ascii="Calibri" w:hAnsi="Calibri"/>
          <w:szCs w:val="21"/>
        </w:rPr>
        <w:t xml:space="preserve"> intrusion events such as climbing, cutting, stretching and lifting of fence</w:t>
      </w:r>
    </w:p>
    <w:p w14:paraId="7AF76E4A" w14:textId="76241569" w:rsidR="00DF280B" w:rsidRPr="00DF280B" w:rsidRDefault="00DF280B" w:rsidP="00DF280B">
      <w:pPr>
        <w:pStyle w:val="ListParagraph"/>
        <w:numPr>
          <w:ilvl w:val="0"/>
          <w:numId w:val="29"/>
        </w:numPr>
        <w:spacing w:after="160" w:line="259" w:lineRule="auto"/>
        <w:jc w:val="both"/>
      </w:pPr>
      <w:r w:rsidRPr="00867F79">
        <w:rPr>
          <w:rFonts w:ascii="Calibri" w:hAnsi="Calibri"/>
        </w:rPr>
        <w:t xml:space="preserve">The system shall </w:t>
      </w:r>
      <w:r>
        <w:rPr>
          <w:rFonts w:ascii="Calibri" w:hAnsi="Calibri"/>
        </w:rPr>
        <w:t xml:space="preserve">have </w:t>
      </w:r>
      <w:r w:rsidRPr="00867F79">
        <w:rPr>
          <w:rFonts w:ascii="Calibri" w:hAnsi="Calibri"/>
        </w:rPr>
        <w:t>2 independent sensing channels</w:t>
      </w:r>
    </w:p>
    <w:p w14:paraId="61564B10" w14:textId="4E7938B8" w:rsidR="00DF280B" w:rsidRPr="00DF280B" w:rsidRDefault="00DF280B" w:rsidP="00DF280B">
      <w:pPr>
        <w:pStyle w:val="ListParagraph"/>
        <w:numPr>
          <w:ilvl w:val="0"/>
          <w:numId w:val="29"/>
        </w:numPr>
        <w:spacing w:after="160" w:line="259" w:lineRule="auto"/>
        <w:jc w:val="both"/>
      </w:pPr>
      <w:r w:rsidRPr="00867F79">
        <w:rPr>
          <w:rFonts w:ascii="Calibri" w:hAnsi="Calibri"/>
          <w:sz w:val="22"/>
        </w:rPr>
        <w:t>In single cable cut scenario, the system shall retain its detection and locating capabilities in the portion of the cable from the interrogator till the cut</w:t>
      </w:r>
    </w:p>
    <w:p w14:paraId="1B81C80F" w14:textId="428CC956" w:rsidR="00DF280B" w:rsidRPr="00DF280B" w:rsidRDefault="00DF280B" w:rsidP="00DF280B">
      <w:pPr>
        <w:pStyle w:val="ListParagraph"/>
        <w:numPr>
          <w:ilvl w:val="0"/>
          <w:numId w:val="29"/>
        </w:numPr>
        <w:spacing w:after="160" w:line="259" w:lineRule="auto"/>
        <w:jc w:val="both"/>
      </w:pPr>
      <w:r w:rsidRPr="00867F79">
        <w:rPr>
          <w:rFonts w:ascii="Calibri" w:hAnsi="Calibri"/>
          <w:sz w:val="22"/>
        </w:rPr>
        <w:t>The system shall be capable of detecting and locating cable cut</w:t>
      </w:r>
    </w:p>
    <w:p w14:paraId="2E14C827" w14:textId="22C925EF" w:rsidR="00DF280B" w:rsidRPr="00DF280B" w:rsidRDefault="00DF280B" w:rsidP="00DF280B">
      <w:pPr>
        <w:pStyle w:val="ListParagraph"/>
        <w:numPr>
          <w:ilvl w:val="0"/>
          <w:numId w:val="29"/>
        </w:numPr>
        <w:spacing w:after="160" w:line="259" w:lineRule="auto"/>
        <w:jc w:val="both"/>
      </w:pPr>
      <w:r w:rsidRPr="00867F79">
        <w:rPr>
          <w:rFonts w:ascii="Calibri" w:hAnsi="Calibri"/>
        </w:rPr>
        <w:t>The system shall be capable of detecting and locating multiple simultaneous intrusion events</w:t>
      </w:r>
    </w:p>
    <w:p w14:paraId="19C1009E" w14:textId="3351A880" w:rsidR="00DF280B" w:rsidRPr="00DF280B" w:rsidRDefault="00DF280B" w:rsidP="00DF280B">
      <w:pPr>
        <w:pStyle w:val="ListParagraph"/>
        <w:numPr>
          <w:ilvl w:val="0"/>
          <w:numId w:val="29"/>
        </w:numPr>
        <w:spacing w:after="160" w:line="259" w:lineRule="auto"/>
        <w:jc w:val="both"/>
      </w:pPr>
      <w:r w:rsidRPr="00867F79">
        <w:rPr>
          <w:rFonts w:ascii="Calibri" w:hAnsi="Calibri"/>
          <w:sz w:val="22"/>
        </w:rPr>
        <w:t>The sensor should have programmable and automatic dynamic threshold</w:t>
      </w:r>
    </w:p>
    <w:p w14:paraId="5EB9F92F" w14:textId="7D0B1C2C" w:rsidR="00DF280B" w:rsidRPr="00DF280B" w:rsidRDefault="00DF280B" w:rsidP="00DF280B">
      <w:pPr>
        <w:pStyle w:val="ListParagraph"/>
        <w:numPr>
          <w:ilvl w:val="0"/>
          <w:numId w:val="29"/>
        </w:numPr>
        <w:spacing w:after="160" w:line="259" w:lineRule="auto"/>
        <w:jc w:val="both"/>
      </w:pPr>
      <w:r w:rsidRPr="00867F79">
        <w:rPr>
          <w:rFonts w:ascii="Calibri" w:hAnsi="Calibri"/>
          <w:sz w:val="22"/>
        </w:rPr>
        <w:t>The system shall not suffer nuisance alarms from sources like Sunrise/Sunset, Temperature changes, Wind, Temperature changes, Rain, Hail, Snow, Seismic vibration caused by nearby traffic, Disturbance due to running water bodies, Sand storms</w:t>
      </w:r>
    </w:p>
    <w:p w14:paraId="2E44BF65" w14:textId="4B653042" w:rsidR="00DF280B" w:rsidRPr="00DF280B" w:rsidRDefault="00DF280B" w:rsidP="00DF280B">
      <w:pPr>
        <w:pStyle w:val="ListParagraph"/>
        <w:numPr>
          <w:ilvl w:val="0"/>
          <w:numId w:val="29"/>
        </w:numPr>
        <w:spacing w:after="160" w:line="259" w:lineRule="auto"/>
        <w:jc w:val="both"/>
      </w:pPr>
      <w:r>
        <w:rPr>
          <w:rFonts w:ascii="Calibri" w:hAnsi="Calibri"/>
          <w:sz w:val="22"/>
        </w:rPr>
        <w:t>S</w:t>
      </w:r>
      <w:r w:rsidRPr="00867F79">
        <w:rPr>
          <w:rFonts w:ascii="Calibri" w:hAnsi="Calibri"/>
          <w:sz w:val="22"/>
        </w:rPr>
        <w:t>ensing range per channel shall be 40 km</w:t>
      </w:r>
    </w:p>
    <w:p w14:paraId="03F92102" w14:textId="2A8EE3BE" w:rsidR="00DF280B" w:rsidRPr="00DF280B" w:rsidRDefault="00DF280B" w:rsidP="00DF280B">
      <w:pPr>
        <w:pStyle w:val="ListParagraph"/>
        <w:numPr>
          <w:ilvl w:val="0"/>
          <w:numId w:val="29"/>
        </w:numPr>
        <w:spacing w:after="160" w:line="259" w:lineRule="auto"/>
        <w:jc w:val="both"/>
      </w:pPr>
      <w:r w:rsidRPr="00867F79">
        <w:rPr>
          <w:rFonts w:ascii="Calibri" w:hAnsi="Calibri"/>
        </w:rPr>
        <w:t xml:space="preserve">Event location accuracy shall be ≤ ± </w:t>
      </w:r>
      <w:r>
        <w:rPr>
          <w:rFonts w:ascii="Calibri" w:hAnsi="Calibri"/>
        </w:rPr>
        <w:t>3</w:t>
      </w:r>
      <w:r w:rsidRPr="00867F79">
        <w:rPr>
          <w:rFonts w:ascii="Calibri" w:hAnsi="Calibri"/>
        </w:rPr>
        <w:t xml:space="preserve"> m</w:t>
      </w:r>
    </w:p>
    <w:p w14:paraId="46C3AEE3" w14:textId="0EF3B58C" w:rsidR="00DF280B" w:rsidRPr="00DF280B" w:rsidRDefault="00DF280B" w:rsidP="00DF280B">
      <w:pPr>
        <w:pStyle w:val="ListParagraph"/>
        <w:numPr>
          <w:ilvl w:val="0"/>
          <w:numId w:val="29"/>
        </w:numPr>
        <w:spacing w:after="160" w:line="259" w:lineRule="auto"/>
        <w:jc w:val="both"/>
      </w:pPr>
      <w:r w:rsidRPr="00867F79">
        <w:rPr>
          <w:rFonts w:ascii="Calibri" w:hAnsi="Calibri"/>
        </w:rPr>
        <w:lastRenderedPageBreak/>
        <w:t>Detection resolution shall</w:t>
      </w:r>
      <w:r>
        <w:rPr>
          <w:rFonts w:ascii="Calibri" w:hAnsi="Calibri"/>
        </w:rPr>
        <w:t xml:space="preserve"> be ≤ </w:t>
      </w:r>
      <w:r w:rsidRPr="00867F79">
        <w:rPr>
          <w:rFonts w:ascii="Calibri" w:hAnsi="Calibri"/>
        </w:rPr>
        <w:t>50 m</w:t>
      </w:r>
    </w:p>
    <w:p w14:paraId="36887615" w14:textId="7C03FE0E" w:rsidR="00DF280B" w:rsidRPr="00DF280B" w:rsidRDefault="00DF280B" w:rsidP="00DF280B">
      <w:pPr>
        <w:pStyle w:val="ListParagraph"/>
        <w:numPr>
          <w:ilvl w:val="0"/>
          <w:numId w:val="29"/>
        </w:numPr>
        <w:spacing w:after="160" w:line="259" w:lineRule="auto"/>
        <w:jc w:val="both"/>
      </w:pPr>
      <w:r w:rsidRPr="00867F79">
        <w:rPr>
          <w:rFonts w:ascii="Calibri" w:hAnsi="Calibri"/>
        </w:rPr>
        <w:t>Accuracy of cut location shall be ≤</w:t>
      </w:r>
      <w:r>
        <w:rPr>
          <w:rFonts w:ascii="Calibri" w:hAnsi="Calibri"/>
        </w:rPr>
        <w:t xml:space="preserve"> </w:t>
      </w:r>
      <w:r w:rsidRPr="00867F79">
        <w:rPr>
          <w:rFonts w:ascii="Calibri" w:hAnsi="Calibri"/>
        </w:rPr>
        <w:t>±25   m</w:t>
      </w:r>
    </w:p>
    <w:p w14:paraId="403660F0" w14:textId="617CB2C8" w:rsidR="00DF280B" w:rsidRPr="00DF280B" w:rsidRDefault="00DF280B" w:rsidP="00DF280B">
      <w:pPr>
        <w:pStyle w:val="ListParagraph"/>
        <w:numPr>
          <w:ilvl w:val="0"/>
          <w:numId w:val="29"/>
        </w:numPr>
        <w:spacing w:after="160" w:line="259" w:lineRule="auto"/>
        <w:jc w:val="both"/>
      </w:pPr>
      <w:r w:rsidRPr="00867F79">
        <w:rPr>
          <w:rFonts w:ascii="Calibri" w:hAnsi="Calibri"/>
        </w:rPr>
        <w:t>Time to detectio</w:t>
      </w:r>
      <w:r>
        <w:rPr>
          <w:rFonts w:ascii="Calibri" w:hAnsi="Calibri"/>
        </w:rPr>
        <w:t>n and classification shall be 2-5 sec and 2-10 sec, respectively</w:t>
      </w:r>
    </w:p>
    <w:p w14:paraId="07E3947A" w14:textId="479A9389" w:rsidR="00DF280B" w:rsidRPr="00DF280B" w:rsidRDefault="00DF280B" w:rsidP="00DF280B">
      <w:pPr>
        <w:pStyle w:val="ListParagraph"/>
        <w:numPr>
          <w:ilvl w:val="0"/>
          <w:numId w:val="29"/>
        </w:numPr>
        <w:spacing w:after="160" w:line="259" w:lineRule="auto"/>
        <w:jc w:val="both"/>
      </w:pPr>
      <w:r w:rsidRPr="00867F79">
        <w:rPr>
          <w:rFonts w:ascii="Calibri" w:hAnsi="Calibri"/>
        </w:rPr>
        <w:t>Zonal deployment:</w:t>
      </w:r>
    </w:p>
    <w:p w14:paraId="101AD74C" w14:textId="0F5854D6" w:rsidR="00DF280B" w:rsidRPr="00DF280B" w:rsidRDefault="00DF280B" w:rsidP="00DF280B">
      <w:pPr>
        <w:pStyle w:val="ListParagraph"/>
        <w:numPr>
          <w:ilvl w:val="1"/>
          <w:numId w:val="29"/>
        </w:numPr>
        <w:spacing w:after="160" w:line="259" w:lineRule="auto"/>
        <w:jc w:val="both"/>
      </w:pPr>
      <w:r w:rsidRPr="00867F79">
        <w:rPr>
          <w:rFonts w:ascii="Calibri" w:hAnsi="Calibri"/>
        </w:rPr>
        <w:t>Zones shall be software-configurable</w:t>
      </w:r>
    </w:p>
    <w:p w14:paraId="4ABB3DFA" w14:textId="6BA00340" w:rsidR="00DF280B" w:rsidRPr="00DF280B" w:rsidRDefault="00DF280B" w:rsidP="00DF280B">
      <w:pPr>
        <w:pStyle w:val="ListParagraph"/>
        <w:numPr>
          <w:ilvl w:val="1"/>
          <w:numId w:val="29"/>
        </w:numPr>
        <w:spacing w:after="160" w:line="259" w:lineRule="auto"/>
        <w:jc w:val="both"/>
      </w:pPr>
      <w:r w:rsidRPr="00867F79">
        <w:rPr>
          <w:rFonts w:ascii="Calibri" w:hAnsi="Calibri"/>
        </w:rPr>
        <w:t>Number of zones shall be 25/km</w:t>
      </w:r>
    </w:p>
    <w:p w14:paraId="74A9980C" w14:textId="002C5CBD" w:rsidR="00DF280B" w:rsidRPr="00DF280B" w:rsidRDefault="00DF280B" w:rsidP="00DF280B">
      <w:pPr>
        <w:pStyle w:val="ListParagraph"/>
        <w:numPr>
          <w:ilvl w:val="1"/>
          <w:numId w:val="29"/>
        </w:numPr>
        <w:spacing w:after="160" w:line="259" w:lineRule="auto"/>
        <w:jc w:val="both"/>
      </w:pPr>
      <w:r w:rsidRPr="00867F79">
        <w:rPr>
          <w:rFonts w:ascii="Calibri" w:hAnsi="Calibri"/>
        </w:rPr>
        <w:t>There shall be provision to set different sensitivities in different zones</w:t>
      </w:r>
    </w:p>
    <w:p w14:paraId="40EE767B" w14:textId="03AE047C" w:rsidR="00DF280B" w:rsidRPr="00DF280B" w:rsidRDefault="00DF280B" w:rsidP="00DF280B">
      <w:pPr>
        <w:pStyle w:val="ListParagraph"/>
        <w:numPr>
          <w:ilvl w:val="0"/>
          <w:numId w:val="29"/>
        </w:numPr>
        <w:spacing w:after="160" w:line="259" w:lineRule="auto"/>
        <w:jc w:val="both"/>
      </w:pPr>
      <w:r w:rsidRPr="00867F79">
        <w:rPr>
          <w:rFonts w:ascii="Calibri" w:hAnsi="Calibri"/>
        </w:rPr>
        <w:t>Probability of detection shall be ≥ 99%</w:t>
      </w:r>
    </w:p>
    <w:p w14:paraId="45EEBDB9" w14:textId="15BE3989" w:rsidR="00DF280B" w:rsidRPr="00DF280B" w:rsidRDefault="00DF280B" w:rsidP="00DF280B">
      <w:pPr>
        <w:pStyle w:val="ListParagraph"/>
        <w:numPr>
          <w:ilvl w:val="0"/>
          <w:numId w:val="29"/>
        </w:numPr>
        <w:spacing w:after="160" w:line="259" w:lineRule="auto"/>
        <w:jc w:val="both"/>
      </w:pPr>
      <w:r w:rsidRPr="00867F79">
        <w:rPr>
          <w:rFonts w:ascii="Calibri" w:hAnsi="Calibri"/>
        </w:rPr>
        <w:t>False alarm rate for fence shall be ˂ 1/km/year</w:t>
      </w:r>
    </w:p>
    <w:p w14:paraId="3DB1F784" w14:textId="355302F2" w:rsidR="00DF280B" w:rsidRPr="00CA1245" w:rsidRDefault="00DF280B" w:rsidP="00DF280B">
      <w:pPr>
        <w:pStyle w:val="ListParagraph"/>
        <w:numPr>
          <w:ilvl w:val="0"/>
          <w:numId w:val="29"/>
        </w:numPr>
        <w:spacing w:after="160" w:line="259" w:lineRule="auto"/>
        <w:jc w:val="both"/>
      </w:pPr>
      <w:r w:rsidRPr="00867F79">
        <w:rPr>
          <w:rFonts w:ascii="Calibri" w:hAnsi="Calibri"/>
        </w:rPr>
        <w:t>Nuisance alarm rate shall be negligible</w:t>
      </w:r>
    </w:p>
    <w:p w14:paraId="53775081" w14:textId="756CB0A8" w:rsidR="005D356D" w:rsidRDefault="002B011B" w:rsidP="005D356D">
      <w:pPr>
        <w:pStyle w:val="Heading3"/>
        <w:rPr>
          <w:b w:val="0"/>
        </w:rPr>
      </w:pPr>
      <w:bookmarkStart w:id="18" w:name="_Toc13836497"/>
      <w:r>
        <w:rPr>
          <w:b w:val="0"/>
        </w:rPr>
        <w:t>Market Competitive/SHOULD</w:t>
      </w:r>
      <w:r w:rsidR="005D356D" w:rsidRPr="005D356D">
        <w:rPr>
          <w:b w:val="0"/>
        </w:rPr>
        <w:t xml:space="preserve"> have Requirements</w:t>
      </w:r>
      <w:bookmarkEnd w:id="18"/>
    </w:p>
    <w:p w14:paraId="50421EC6" w14:textId="7074A653" w:rsidR="00800AB4" w:rsidRPr="00800AB4" w:rsidRDefault="00800AB4" w:rsidP="00800AB4">
      <w:pPr>
        <w:pStyle w:val="ListParagraph"/>
        <w:numPr>
          <w:ilvl w:val="0"/>
          <w:numId w:val="31"/>
        </w:numPr>
        <w:spacing w:after="160" w:line="259" w:lineRule="auto"/>
        <w:jc w:val="both"/>
      </w:pPr>
      <w:r w:rsidRPr="00867F79">
        <w:rPr>
          <w:rFonts w:ascii="Calibri" w:hAnsi="Calibri"/>
          <w:szCs w:val="21"/>
        </w:rPr>
        <w:t>FOS in fence mounted configuration should detect and locate</w:t>
      </w:r>
      <w:r>
        <w:rPr>
          <w:rFonts w:ascii="Calibri" w:hAnsi="Calibri"/>
          <w:szCs w:val="21"/>
        </w:rPr>
        <w:t xml:space="preserve"> and classify</w:t>
      </w:r>
      <w:r w:rsidRPr="00867F79">
        <w:rPr>
          <w:rFonts w:ascii="Calibri" w:hAnsi="Calibri"/>
          <w:szCs w:val="21"/>
        </w:rPr>
        <w:t xml:space="preserve"> intrusion events such as climbing, cutting, stretching and lifting of fence</w:t>
      </w:r>
    </w:p>
    <w:p w14:paraId="461DAC99" w14:textId="2B9FD58C" w:rsidR="00800AB4" w:rsidRPr="00800AB4" w:rsidRDefault="00800AB4" w:rsidP="00800AB4">
      <w:pPr>
        <w:pStyle w:val="ListParagraph"/>
        <w:numPr>
          <w:ilvl w:val="0"/>
          <w:numId w:val="31"/>
        </w:numPr>
        <w:spacing w:after="160" w:line="259" w:lineRule="auto"/>
        <w:jc w:val="both"/>
      </w:pPr>
      <w:r>
        <w:rPr>
          <w:rFonts w:ascii="Calibri" w:hAnsi="Calibri"/>
        </w:rPr>
        <w:t>The system shall have</w:t>
      </w:r>
      <w:r w:rsidRPr="00867F79">
        <w:rPr>
          <w:rFonts w:ascii="Calibri" w:hAnsi="Calibri"/>
        </w:rPr>
        <w:t xml:space="preserve"> 2 independent sensing channels</w:t>
      </w:r>
    </w:p>
    <w:p w14:paraId="2DD01ED9" w14:textId="41A531C0" w:rsidR="00800AB4" w:rsidRPr="00800AB4" w:rsidRDefault="00800AB4" w:rsidP="00800AB4">
      <w:pPr>
        <w:pStyle w:val="ListParagraph"/>
        <w:numPr>
          <w:ilvl w:val="0"/>
          <w:numId w:val="31"/>
        </w:numPr>
        <w:spacing w:after="160" w:line="259" w:lineRule="auto"/>
        <w:jc w:val="both"/>
      </w:pPr>
      <w:r w:rsidRPr="00867F79">
        <w:rPr>
          <w:rFonts w:ascii="Calibri" w:hAnsi="Calibri"/>
          <w:sz w:val="22"/>
        </w:rPr>
        <w:t>In single cable cut scenario, the system shall retain its detection and locating capabilities in the portion of the cable from the interrogator till the cut</w:t>
      </w:r>
    </w:p>
    <w:p w14:paraId="797261A5" w14:textId="69200C72" w:rsidR="00800AB4" w:rsidRPr="00800AB4" w:rsidRDefault="00800AB4" w:rsidP="00800AB4">
      <w:pPr>
        <w:pStyle w:val="ListParagraph"/>
        <w:numPr>
          <w:ilvl w:val="0"/>
          <w:numId w:val="31"/>
        </w:numPr>
        <w:spacing w:after="160" w:line="259" w:lineRule="auto"/>
        <w:jc w:val="both"/>
      </w:pPr>
      <w:r w:rsidRPr="00867F79">
        <w:rPr>
          <w:rFonts w:ascii="Calibri" w:hAnsi="Calibri"/>
          <w:sz w:val="22"/>
        </w:rPr>
        <w:t>The system shall be capable of detecting and locating cable cut</w:t>
      </w:r>
    </w:p>
    <w:p w14:paraId="0D8A5419" w14:textId="76620593" w:rsidR="00800AB4" w:rsidRPr="00800AB4" w:rsidRDefault="00800AB4" w:rsidP="00800AB4">
      <w:pPr>
        <w:pStyle w:val="ListParagraph"/>
        <w:numPr>
          <w:ilvl w:val="0"/>
          <w:numId w:val="31"/>
        </w:numPr>
        <w:spacing w:after="160" w:line="259" w:lineRule="auto"/>
        <w:jc w:val="both"/>
      </w:pPr>
      <w:r w:rsidRPr="00867F79">
        <w:rPr>
          <w:rFonts w:ascii="Calibri" w:hAnsi="Calibri"/>
        </w:rPr>
        <w:t>The system shall be capable of detecting and locating multiple simultaneous intrusion events</w:t>
      </w:r>
    </w:p>
    <w:p w14:paraId="283AF475" w14:textId="77777777" w:rsidR="00800AB4" w:rsidRPr="00867F79" w:rsidRDefault="00800AB4" w:rsidP="00800AB4">
      <w:pPr>
        <w:pStyle w:val="Default"/>
        <w:numPr>
          <w:ilvl w:val="0"/>
          <w:numId w:val="31"/>
        </w:numPr>
        <w:jc w:val="both"/>
        <w:rPr>
          <w:rFonts w:ascii="Calibri" w:hAnsi="Calibri"/>
          <w:sz w:val="22"/>
        </w:rPr>
      </w:pPr>
      <w:r w:rsidRPr="00867F79">
        <w:rPr>
          <w:rFonts w:ascii="Calibri" w:hAnsi="Calibri"/>
          <w:sz w:val="22"/>
        </w:rPr>
        <w:t>The sensor should have programmable and automatic dynamic threshold</w:t>
      </w:r>
    </w:p>
    <w:p w14:paraId="297CCA4C" w14:textId="3AD86BF5" w:rsidR="00800AB4" w:rsidRPr="00800AB4" w:rsidRDefault="00800AB4" w:rsidP="00800AB4">
      <w:pPr>
        <w:pStyle w:val="ListParagraph"/>
        <w:numPr>
          <w:ilvl w:val="0"/>
          <w:numId w:val="31"/>
        </w:numPr>
        <w:spacing w:after="160" w:line="259" w:lineRule="auto"/>
        <w:jc w:val="both"/>
      </w:pPr>
      <w:r w:rsidRPr="00867F79">
        <w:rPr>
          <w:rFonts w:ascii="Calibri" w:hAnsi="Calibri"/>
          <w:sz w:val="22"/>
        </w:rPr>
        <w:t>The system shall not suffer nuisance alarms from sources like Sunrise/Sunset, Temperature changes, Wind, Temperature changes, Rain, Hail, Snow, Seismic vibration caused by nearby traffic, Disturbance due to running water bodies, Sand storms</w:t>
      </w:r>
    </w:p>
    <w:p w14:paraId="1BB2614F" w14:textId="28DFA3CC" w:rsidR="00800AB4" w:rsidRPr="00800AB4" w:rsidRDefault="00800AB4" w:rsidP="00800AB4">
      <w:pPr>
        <w:pStyle w:val="ListParagraph"/>
        <w:numPr>
          <w:ilvl w:val="0"/>
          <w:numId w:val="31"/>
        </w:numPr>
        <w:spacing w:after="160" w:line="259" w:lineRule="auto"/>
        <w:jc w:val="both"/>
      </w:pPr>
      <w:r w:rsidRPr="00867F79">
        <w:rPr>
          <w:rFonts w:ascii="Calibri" w:hAnsi="Calibri"/>
          <w:sz w:val="22"/>
        </w:rPr>
        <w:t>Maximum sensing range per channel shall be 40 km</w:t>
      </w:r>
    </w:p>
    <w:p w14:paraId="269B80EF" w14:textId="31151658" w:rsidR="00800AB4" w:rsidRPr="00800AB4" w:rsidRDefault="00800AB4" w:rsidP="00800AB4">
      <w:pPr>
        <w:pStyle w:val="ListParagraph"/>
        <w:numPr>
          <w:ilvl w:val="0"/>
          <w:numId w:val="31"/>
        </w:numPr>
        <w:spacing w:after="160" w:line="259" w:lineRule="auto"/>
        <w:jc w:val="both"/>
      </w:pPr>
      <w:r w:rsidRPr="00867F79">
        <w:rPr>
          <w:rFonts w:ascii="Calibri" w:hAnsi="Calibri"/>
        </w:rPr>
        <w:t xml:space="preserve">Event location accuracy shall be ≤ ± </w:t>
      </w:r>
      <w:r>
        <w:rPr>
          <w:rFonts w:ascii="Calibri" w:hAnsi="Calibri"/>
        </w:rPr>
        <w:t>2</w:t>
      </w:r>
      <w:r w:rsidRPr="00867F79">
        <w:rPr>
          <w:rFonts w:ascii="Calibri" w:hAnsi="Calibri"/>
        </w:rPr>
        <w:t xml:space="preserve"> m</w:t>
      </w:r>
    </w:p>
    <w:p w14:paraId="1106FF32" w14:textId="1BC2FAE5" w:rsidR="00800AB4" w:rsidRPr="00800AB4" w:rsidRDefault="00800AB4" w:rsidP="00800AB4">
      <w:pPr>
        <w:pStyle w:val="ListParagraph"/>
        <w:numPr>
          <w:ilvl w:val="0"/>
          <w:numId w:val="31"/>
        </w:numPr>
        <w:spacing w:after="160" w:line="259" w:lineRule="auto"/>
        <w:jc w:val="both"/>
      </w:pPr>
      <w:r w:rsidRPr="00867F79">
        <w:rPr>
          <w:rFonts w:ascii="Calibri" w:hAnsi="Calibri"/>
        </w:rPr>
        <w:t>Detection resolution shall</w:t>
      </w:r>
      <w:r>
        <w:rPr>
          <w:rFonts w:ascii="Calibri" w:hAnsi="Calibri"/>
        </w:rPr>
        <w:t xml:space="preserve"> be ≤ 15</w:t>
      </w:r>
      <w:r w:rsidRPr="00867F79">
        <w:rPr>
          <w:rFonts w:ascii="Calibri" w:hAnsi="Calibri"/>
        </w:rPr>
        <w:t xml:space="preserve"> m</w:t>
      </w:r>
    </w:p>
    <w:p w14:paraId="221FE761" w14:textId="01BA6F90" w:rsidR="00800AB4" w:rsidRPr="00800AB4" w:rsidRDefault="00800AB4" w:rsidP="00800AB4">
      <w:pPr>
        <w:pStyle w:val="ListParagraph"/>
        <w:numPr>
          <w:ilvl w:val="0"/>
          <w:numId w:val="31"/>
        </w:numPr>
        <w:spacing w:after="160" w:line="259" w:lineRule="auto"/>
        <w:jc w:val="both"/>
      </w:pPr>
      <w:r w:rsidRPr="00867F79">
        <w:rPr>
          <w:rFonts w:ascii="Calibri" w:hAnsi="Calibri"/>
        </w:rPr>
        <w:t>Accuracy of cut location shall be ≤</w:t>
      </w:r>
      <w:r>
        <w:rPr>
          <w:rFonts w:ascii="Calibri" w:hAnsi="Calibri"/>
        </w:rPr>
        <w:t xml:space="preserve"> </w:t>
      </w:r>
      <w:r w:rsidRPr="00867F79">
        <w:rPr>
          <w:rFonts w:ascii="Calibri" w:hAnsi="Calibri"/>
        </w:rPr>
        <w:t>±</w:t>
      </w:r>
      <w:r>
        <w:rPr>
          <w:rFonts w:ascii="Calibri" w:hAnsi="Calibri"/>
        </w:rPr>
        <w:t>1</w:t>
      </w:r>
      <w:r w:rsidRPr="00867F79">
        <w:rPr>
          <w:rFonts w:ascii="Calibri" w:hAnsi="Calibri"/>
        </w:rPr>
        <w:t>5   m</w:t>
      </w:r>
    </w:p>
    <w:p w14:paraId="68569265" w14:textId="3702F153" w:rsidR="00800AB4" w:rsidRPr="00800AB4" w:rsidRDefault="00800AB4" w:rsidP="00800AB4">
      <w:pPr>
        <w:pStyle w:val="ListParagraph"/>
        <w:numPr>
          <w:ilvl w:val="0"/>
          <w:numId w:val="31"/>
        </w:numPr>
        <w:spacing w:after="160" w:line="259" w:lineRule="auto"/>
        <w:jc w:val="both"/>
      </w:pPr>
      <w:r w:rsidRPr="00867F79">
        <w:rPr>
          <w:rFonts w:ascii="Calibri" w:hAnsi="Calibri"/>
        </w:rPr>
        <w:t>Time to detectio</w:t>
      </w:r>
      <w:r>
        <w:rPr>
          <w:rFonts w:ascii="Calibri" w:hAnsi="Calibri"/>
        </w:rPr>
        <w:t>n and classification shall be 2-5 sec and 2-10 sec, respectively</w:t>
      </w:r>
    </w:p>
    <w:p w14:paraId="06F0C4A3" w14:textId="5FC98984" w:rsidR="00800AB4" w:rsidRPr="00800AB4" w:rsidRDefault="00800AB4" w:rsidP="00800AB4">
      <w:pPr>
        <w:pStyle w:val="ListParagraph"/>
        <w:numPr>
          <w:ilvl w:val="0"/>
          <w:numId w:val="31"/>
        </w:numPr>
        <w:spacing w:after="160" w:line="259" w:lineRule="auto"/>
        <w:jc w:val="both"/>
      </w:pPr>
      <w:r w:rsidRPr="00867F79">
        <w:rPr>
          <w:rFonts w:ascii="Calibri" w:hAnsi="Calibri"/>
        </w:rPr>
        <w:t>Zonal deployment:</w:t>
      </w:r>
    </w:p>
    <w:p w14:paraId="51AD88A9" w14:textId="54A38CF7" w:rsidR="00800AB4" w:rsidRPr="00800AB4" w:rsidRDefault="00800AB4" w:rsidP="00800AB4">
      <w:pPr>
        <w:pStyle w:val="ListParagraph"/>
        <w:numPr>
          <w:ilvl w:val="1"/>
          <w:numId w:val="31"/>
        </w:numPr>
        <w:spacing w:after="160" w:line="259" w:lineRule="auto"/>
        <w:jc w:val="both"/>
      </w:pPr>
      <w:r w:rsidRPr="00867F79">
        <w:rPr>
          <w:rFonts w:ascii="Calibri" w:hAnsi="Calibri"/>
        </w:rPr>
        <w:t>Zones shall be software-configurable</w:t>
      </w:r>
    </w:p>
    <w:p w14:paraId="2163B7C6" w14:textId="225A714F" w:rsidR="00800AB4" w:rsidRPr="00800AB4" w:rsidRDefault="00800AB4" w:rsidP="00800AB4">
      <w:pPr>
        <w:pStyle w:val="ListParagraph"/>
        <w:numPr>
          <w:ilvl w:val="1"/>
          <w:numId w:val="31"/>
        </w:numPr>
        <w:spacing w:after="160" w:line="259" w:lineRule="auto"/>
        <w:jc w:val="both"/>
      </w:pPr>
      <w:r w:rsidRPr="00867F79">
        <w:rPr>
          <w:rFonts w:ascii="Calibri" w:hAnsi="Calibri"/>
        </w:rPr>
        <w:t>Number of zones shall be</w:t>
      </w:r>
      <w:r>
        <w:rPr>
          <w:rFonts w:ascii="Calibri" w:hAnsi="Calibri"/>
        </w:rPr>
        <w:t xml:space="preserve"> 57</w:t>
      </w:r>
      <w:r w:rsidRPr="00867F79">
        <w:rPr>
          <w:rFonts w:ascii="Calibri" w:hAnsi="Calibri"/>
        </w:rPr>
        <w:t>/km</w:t>
      </w:r>
    </w:p>
    <w:p w14:paraId="02B99EBF" w14:textId="04CAE9E5" w:rsidR="00800AB4" w:rsidRPr="00800AB4" w:rsidRDefault="00800AB4" w:rsidP="00800AB4">
      <w:pPr>
        <w:pStyle w:val="ListParagraph"/>
        <w:numPr>
          <w:ilvl w:val="1"/>
          <w:numId w:val="31"/>
        </w:numPr>
        <w:spacing w:after="160" w:line="259" w:lineRule="auto"/>
        <w:jc w:val="both"/>
      </w:pPr>
      <w:r w:rsidRPr="00867F79">
        <w:rPr>
          <w:rFonts w:ascii="Calibri" w:hAnsi="Calibri"/>
        </w:rPr>
        <w:t>There shall be provision to set different sensitivities in different zones</w:t>
      </w:r>
    </w:p>
    <w:p w14:paraId="777BAA7D" w14:textId="337D272E" w:rsidR="00800AB4" w:rsidRPr="00800AB4" w:rsidRDefault="00800AB4" w:rsidP="00800AB4">
      <w:pPr>
        <w:pStyle w:val="ListParagraph"/>
        <w:numPr>
          <w:ilvl w:val="0"/>
          <w:numId w:val="31"/>
        </w:numPr>
        <w:spacing w:after="160" w:line="259" w:lineRule="auto"/>
        <w:jc w:val="both"/>
      </w:pPr>
      <w:r w:rsidRPr="00867F79">
        <w:rPr>
          <w:rFonts w:ascii="Calibri" w:hAnsi="Calibri"/>
        </w:rPr>
        <w:t>Probability of detection shall be ≥ 99%</w:t>
      </w:r>
    </w:p>
    <w:p w14:paraId="6354E667" w14:textId="71573EC1" w:rsidR="00800AB4" w:rsidRPr="00800AB4" w:rsidRDefault="00800AB4" w:rsidP="00800AB4">
      <w:pPr>
        <w:pStyle w:val="ListParagraph"/>
        <w:numPr>
          <w:ilvl w:val="0"/>
          <w:numId w:val="31"/>
        </w:numPr>
        <w:spacing w:after="160" w:line="259" w:lineRule="auto"/>
        <w:jc w:val="both"/>
      </w:pPr>
      <w:r w:rsidRPr="00867F79">
        <w:rPr>
          <w:rFonts w:ascii="Calibri" w:hAnsi="Calibri"/>
        </w:rPr>
        <w:t>False alarm rate for fence shall be ˂ 1/km/year</w:t>
      </w:r>
    </w:p>
    <w:p w14:paraId="3B0F6F8B" w14:textId="1175E831" w:rsidR="00800AB4" w:rsidRPr="00CA1245" w:rsidRDefault="00800AB4" w:rsidP="00800AB4">
      <w:pPr>
        <w:pStyle w:val="ListParagraph"/>
        <w:numPr>
          <w:ilvl w:val="0"/>
          <w:numId w:val="31"/>
        </w:numPr>
        <w:spacing w:after="160" w:line="259" w:lineRule="auto"/>
        <w:jc w:val="both"/>
      </w:pPr>
      <w:r w:rsidRPr="00867F79">
        <w:rPr>
          <w:rFonts w:ascii="Calibri" w:hAnsi="Calibri"/>
        </w:rPr>
        <w:t>Nuisance alarm rate shall be negligible</w:t>
      </w:r>
    </w:p>
    <w:p w14:paraId="3788293C" w14:textId="2843589E" w:rsidR="00460069" w:rsidRDefault="00EE5938" w:rsidP="0054504E">
      <w:pPr>
        <w:pStyle w:val="Heading2"/>
      </w:pPr>
      <w:bookmarkStart w:id="19" w:name="_Toc13836498"/>
      <w:r>
        <w:t>Buried</w:t>
      </w:r>
      <w:r w:rsidR="00C96B06">
        <w:t xml:space="preserve"> Detection</w:t>
      </w:r>
      <w:r>
        <w:t xml:space="preserve"> Requirements</w:t>
      </w:r>
      <w:bookmarkEnd w:id="19"/>
    </w:p>
    <w:p w14:paraId="3AAB7AD2" w14:textId="74CDF29C" w:rsidR="00A709AD" w:rsidRDefault="00A709AD" w:rsidP="00A709AD">
      <w:pPr>
        <w:pStyle w:val="Heading3"/>
        <w:rPr>
          <w:b w:val="0"/>
        </w:rPr>
      </w:pPr>
      <w:bookmarkStart w:id="20" w:name="_Toc13836499"/>
      <w:r w:rsidRPr="00A709AD">
        <w:rPr>
          <w:b w:val="0"/>
        </w:rPr>
        <w:t>Must have Requirements</w:t>
      </w:r>
      <w:bookmarkEnd w:id="20"/>
    </w:p>
    <w:p w14:paraId="3582896A" w14:textId="77777777" w:rsidR="00221ABE" w:rsidRPr="00221ABE" w:rsidRDefault="00221ABE" w:rsidP="00221ABE">
      <w:pPr>
        <w:pStyle w:val="ListParagraph"/>
        <w:numPr>
          <w:ilvl w:val="0"/>
          <w:numId w:val="32"/>
        </w:numPr>
        <w:spacing w:after="160" w:line="259" w:lineRule="auto"/>
        <w:jc w:val="both"/>
      </w:pPr>
      <w:r w:rsidRPr="00012041">
        <w:rPr>
          <w:rFonts w:ascii="Calibri" w:hAnsi="Calibri"/>
        </w:rPr>
        <w:lastRenderedPageBreak/>
        <w:t>FOS in buried configuration should detect, locate and classify intrusion events such as human walking, running, crawling, vehicle movement (LMV, Heavy vehicle, moving heavy tracked vehicle), digging and tunneling</w:t>
      </w:r>
    </w:p>
    <w:p w14:paraId="710008E9" w14:textId="77777777" w:rsidR="00221ABE" w:rsidRPr="00221ABE" w:rsidRDefault="00221ABE" w:rsidP="00221ABE">
      <w:pPr>
        <w:pStyle w:val="ListParagraph"/>
        <w:numPr>
          <w:ilvl w:val="0"/>
          <w:numId w:val="32"/>
        </w:numPr>
        <w:spacing w:after="160" w:line="259" w:lineRule="auto"/>
        <w:jc w:val="both"/>
      </w:pPr>
      <w:r w:rsidRPr="00012041">
        <w:rPr>
          <w:rFonts w:ascii="Calibri" w:hAnsi="Calibri"/>
        </w:rPr>
        <w:t xml:space="preserve">The system shall </w:t>
      </w:r>
      <w:r>
        <w:rPr>
          <w:rFonts w:ascii="Calibri" w:hAnsi="Calibri"/>
        </w:rPr>
        <w:t xml:space="preserve">have </w:t>
      </w:r>
      <w:r w:rsidRPr="00012041">
        <w:rPr>
          <w:rFonts w:ascii="Calibri" w:hAnsi="Calibri"/>
        </w:rPr>
        <w:t>2 independent sensing channels</w:t>
      </w:r>
    </w:p>
    <w:p w14:paraId="0B6B8472" w14:textId="77777777" w:rsidR="00221ABE" w:rsidRPr="00221ABE" w:rsidRDefault="00221ABE" w:rsidP="00221ABE">
      <w:pPr>
        <w:pStyle w:val="ListParagraph"/>
        <w:numPr>
          <w:ilvl w:val="0"/>
          <w:numId w:val="32"/>
        </w:numPr>
        <w:spacing w:after="160" w:line="259" w:lineRule="auto"/>
        <w:jc w:val="both"/>
      </w:pPr>
      <w:r w:rsidRPr="00012041">
        <w:rPr>
          <w:rFonts w:ascii="Calibri" w:hAnsi="Calibri"/>
        </w:rPr>
        <w:t xml:space="preserve"> In single cable cut scenario, the system shall retain its detection and locating capabilities in the portion of the cable from the interrogator till the cut</w:t>
      </w:r>
    </w:p>
    <w:p w14:paraId="1B1487B1" w14:textId="3C218D8B" w:rsidR="00221ABE" w:rsidRPr="00221ABE" w:rsidRDefault="00221ABE" w:rsidP="00221ABE">
      <w:pPr>
        <w:pStyle w:val="ListParagraph"/>
        <w:numPr>
          <w:ilvl w:val="0"/>
          <w:numId w:val="32"/>
        </w:numPr>
        <w:spacing w:after="160" w:line="259" w:lineRule="auto"/>
        <w:jc w:val="both"/>
      </w:pPr>
      <w:r w:rsidRPr="00012041">
        <w:rPr>
          <w:rFonts w:ascii="Calibri" w:hAnsi="Calibri"/>
        </w:rPr>
        <w:t xml:space="preserve">The system shall be capable of detecting and locating cable cut </w:t>
      </w:r>
    </w:p>
    <w:p w14:paraId="6E3FEAEE" w14:textId="27011927" w:rsidR="00221ABE" w:rsidRPr="00221ABE" w:rsidRDefault="00221ABE" w:rsidP="00221ABE">
      <w:pPr>
        <w:pStyle w:val="ListParagraph"/>
        <w:numPr>
          <w:ilvl w:val="0"/>
          <w:numId w:val="32"/>
        </w:numPr>
        <w:spacing w:after="160" w:line="259" w:lineRule="auto"/>
        <w:jc w:val="both"/>
      </w:pPr>
      <w:r w:rsidRPr="00012041">
        <w:rPr>
          <w:rFonts w:ascii="Calibri" w:hAnsi="Calibri"/>
        </w:rPr>
        <w:t>The system shall be capable of detecting and locating multiple simultaneous intrusion events</w:t>
      </w:r>
    </w:p>
    <w:p w14:paraId="702EACC8" w14:textId="5EA3AE22" w:rsidR="00221ABE" w:rsidRPr="00221ABE" w:rsidRDefault="00221ABE" w:rsidP="00221ABE">
      <w:pPr>
        <w:pStyle w:val="ListParagraph"/>
        <w:numPr>
          <w:ilvl w:val="0"/>
          <w:numId w:val="32"/>
        </w:numPr>
        <w:spacing w:after="160" w:line="259" w:lineRule="auto"/>
        <w:jc w:val="both"/>
      </w:pPr>
      <w:r w:rsidRPr="00012041">
        <w:rPr>
          <w:rFonts w:ascii="Calibri" w:hAnsi="Calibri"/>
        </w:rPr>
        <w:t>The sensor should have programmable and automatic dynamic threshold</w:t>
      </w:r>
    </w:p>
    <w:p w14:paraId="485C3B4C" w14:textId="2004C08C" w:rsidR="00221ABE" w:rsidRPr="00221ABE" w:rsidRDefault="00221ABE" w:rsidP="00221ABE">
      <w:pPr>
        <w:pStyle w:val="ListParagraph"/>
        <w:numPr>
          <w:ilvl w:val="0"/>
          <w:numId w:val="32"/>
        </w:numPr>
        <w:spacing w:after="160" w:line="259" w:lineRule="auto"/>
        <w:jc w:val="both"/>
      </w:pPr>
      <w:r w:rsidRPr="00012041">
        <w:rPr>
          <w:rFonts w:ascii="Calibri" w:hAnsi="Calibri"/>
        </w:rPr>
        <w:t>The system shall not suffer nuisance alarms from sources like Sunrise/Sunset, Temperature changes, Wind, Temperature changes, Rain, Hail, Snow, Seismic vibration caused by nearby traffic, Disturbance due to running water bodies, Sand storms</w:t>
      </w:r>
    </w:p>
    <w:p w14:paraId="715B7BE5" w14:textId="753DB803" w:rsidR="00221ABE" w:rsidRPr="00221ABE" w:rsidRDefault="00221ABE" w:rsidP="00221ABE">
      <w:pPr>
        <w:pStyle w:val="ListParagraph"/>
        <w:numPr>
          <w:ilvl w:val="0"/>
          <w:numId w:val="32"/>
        </w:numPr>
        <w:spacing w:after="160" w:line="259" w:lineRule="auto"/>
        <w:jc w:val="both"/>
      </w:pPr>
      <w:r>
        <w:rPr>
          <w:rFonts w:ascii="Calibri" w:hAnsi="Calibri"/>
        </w:rPr>
        <w:t>S</w:t>
      </w:r>
      <w:r w:rsidRPr="00012041">
        <w:rPr>
          <w:rFonts w:ascii="Calibri" w:hAnsi="Calibri"/>
        </w:rPr>
        <w:t>ensing range per channel shall be 40 km</w:t>
      </w:r>
    </w:p>
    <w:p w14:paraId="5BC93663" w14:textId="71432D89" w:rsidR="00221ABE" w:rsidRPr="00221ABE" w:rsidRDefault="00221ABE" w:rsidP="00221ABE">
      <w:pPr>
        <w:pStyle w:val="ListParagraph"/>
        <w:numPr>
          <w:ilvl w:val="0"/>
          <w:numId w:val="32"/>
        </w:numPr>
        <w:spacing w:after="160" w:line="259" w:lineRule="auto"/>
        <w:jc w:val="both"/>
      </w:pPr>
      <w:r w:rsidRPr="00012041">
        <w:rPr>
          <w:rFonts w:ascii="Calibri" w:hAnsi="Calibri"/>
        </w:rPr>
        <w:t>Event location accuracy shall be ≤ ± 5 m</w:t>
      </w:r>
    </w:p>
    <w:p w14:paraId="3936D6C8" w14:textId="038BE29C" w:rsidR="00221ABE" w:rsidRPr="00221ABE" w:rsidRDefault="00221ABE" w:rsidP="00221ABE">
      <w:pPr>
        <w:pStyle w:val="ListParagraph"/>
        <w:numPr>
          <w:ilvl w:val="0"/>
          <w:numId w:val="32"/>
        </w:numPr>
        <w:spacing w:after="160" w:line="259" w:lineRule="auto"/>
        <w:jc w:val="both"/>
      </w:pPr>
      <w:r w:rsidRPr="00012041">
        <w:rPr>
          <w:rFonts w:ascii="Calibri" w:hAnsi="Calibri"/>
        </w:rPr>
        <w:t>Detection resolution shall be ≤ 15 m</w:t>
      </w:r>
    </w:p>
    <w:p w14:paraId="288132A5" w14:textId="6EE50036" w:rsidR="00221ABE" w:rsidRPr="00221ABE" w:rsidRDefault="00221ABE" w:rsidP="00221ABE">
      <w:pPr>
        <w:pStyle w:val="ListParagraph"/>
        <w:numPr>
          <w:ilvl w:val="0"/>
          <w:numId w:val="32"/>
        </w:numPr>
        <w:spacing w:after="160" w:line="259" w:lineRule="auto"/>
        <w:jc w:val="both"/>
      </w:pPr>
      <w:r w:rsidRPr="00012041">
        <w:rPr>
          <w:rFonts w:ascii="Calibri" w:hAnsi="Calibri"/>
        </w:rPr>
        <w:t>Accuracy of cut location shall be ≤ ±25 m</w:t>
      </w:r>
    </w:p>
    <w:p w14:paraId="62461CEA" w14:textId="04AA8478" w:rsidR="00221ABE" w:rsidRPr="00221ABE" w:rsidRDefault="00221ABE" w:rsidP="00221ABE">
      <w:pPr>
        <w:pStyle w:val="ListParagraph"/>
        <w:numPr>
          <w:ilvl w:val="0"/>
          <w:numId w:val="32"/>
        </w:numPr>
        <w:spacing w:after="160" w:line="259" w:lineRule="auto"/>
        <w:jc w:val="both"/>
      </w:pPr>
      <w:r w:rsidRPr="00012041">
        <w:rPr>
          <w:rFonts w:ascii="Calibri" w:hAnsi="Calibri"/>
        </w:rPr>
        <w:t xml:space="preserve">Time to detection and </w:t>
      </w:r>
      <w:r>
        <w:rPr>
          <w:rFonts w:ascii="Calibri" w:hAnsi="Calibri"/>
        </w:rPr>
        <w:t>classification shall be 2-5 sec and 2-10 sec, respectively</w:t>
      </w:r>
    </w:p>
    <w:p w14:paraId="1CA8A505" w14:textId="20DD59C1" w:rsidR="00221ABE" w:rsidRPr="00221ABE" w:rsidRDefault="00221ABE" w:rsidP="00221ABE">
      <w:pPr>
        <w:pStyle w:val="ListParagraph"/>
        <w:numPr>
          <w:ilvl w:val="0"/>
          <w:numId w:val="32"/>
        </w:numPr>
        <w:spacing w:after="160" w:line="259" w:lineRule="auto"/>
        <w:jc w:val="both"/>
      </w:pPr>
      <w:r w:rsidRPr="00012041">
        <w:rPr>
          <w:rFonts w:ascii="Calibri" w:hAnsi="Calibri"/>
        </w:rPr>
        <w:t>Zonal deployment:</w:t>
      </w:r>
    </w:p>
    <w:p w14:paraId="66C90C30" w14:textId="6DD051F8" w:rsidR="00221ABE" w:rsidRPr="00221ABE" w:rsidRDefault="00221ABE" w:rsidP="00221ABE">
      <w:pPr>
        <w:pStyle w:val="ListParagraph"/>
        <w:numPr>
          <w:ilvl w:val="1"/>
          <w:numId w:val="32"/>
        </w:numPr>
        <w:spacing w:after="160" w:line="259" w:lineRule="auto"/>
        <w:jc w:val="both"/>
      </w:pPr>
      <w:r w:rsidRPr="00012041">
        <w:rPr>
          <w:rFonts w:ascii="Calibri" w:hAnsi="Calibri"/>
        </w:rPr>
        <w:t>Zones shall be software-configurable</w:t>
      </w:r>
    </w:p>
    <w:p w14:paraId="6BE5938C" w14:textId="0FA2E1A0" w:rsidR="00221ABE" w:rsidRPr="00221ABE" w:rsidRDefault="00221ABE" w:rsidP="00221ABE">
      <w:pPr>
        <w:pStyle w:val="ListParagraph"/>
        <w:numPr>
          <w:ilvl w:val="1"/>
          <w:numId w:val="32"/>
        </w:numPr>
        <w:spacing w:after="160" w:line="259" w:lineRule="auto"/>
        <w:jc w:val="both"/>
      </w:pPr>
      <w:r w:rsidRPr="00012041">
        <w:rPr>
          <w:rFonts w:ascii="Calibri" w:hAnsi="Calibri"/>
        </w:rPr>
        <w:t>Number of zones shall be up to 25/km</w:t>
      </w:r>
    </w:p>
    <w:p w14:paraId="76B672B1" w14:textId="6B56570D" w:rsidR="00221ABE" w:rsidRPr="00221ABE" w:rsidRDefault="00221ABE" w:rsidP="00221ABE">
      <w:pPr>
        <w:pStyle w:val="ListParagraph"/>
        <w:numPr>
          <w:ilvl w:val="1"/>
          <w:numId w:val="32"/>
        </w:numPr>
        <w:spacing w:after="160" w:line="259" w:lineRule="auto"/>
        <w:jc w:val="both"/>
      </w:pPr>
      <w:r w:rsidRPr="00012041">
        <w:rPr>
          <w:rFonts w:ascii="Calibri" w:hAnsi="Calibri"/>
        </w:rPr>
        <w:t>There shall be provision to set different sensitivities in different zones</w:t>
      </w:r>
    </w:p>
    <w:p w14:paraId="6A568D79" w14:textId="64B3A634" w:rsidR="00221ABE" w:rsidRPr="00221ABE" w:rsidRDefault="00221ABE" w:rsidP="00221ABE">
      <w:pPr>
        <w:pStyle w:val="ListParagraph"/>
        <w:numPr>
          <w:ilvl w:val="0"/>
          <w:numId w:val="32"/>
        </w:numPr>
        <w:spacing w:after="160" w:line="259" w:lineRule="auto"/>
        <w:jc w:val="both"/>
      </w:pPr>
      <w:r w:rsidRPr="00012041">
        <w:rPr>
          <w:rFonts w:ascii="Calibri" w:hAnsi="Calibri"/>
        </w:rPr>
        <w:t>Probability of detection shall be ≥ 95% (95% confidence factor)</w:t>
      </w:r>
    </w:p>
    <w:p w14:paraId="5AFBF8CC" w14:textId="7D857912" w:rsidR="00221ABE" w:rsidRPr="00221ABE" w:rsidRDefault="00221ABE" w:rsidP="00221ABE">
      <w:pPr>
        <w:pStyle w:val="ListParagraph"/>
        <w:numPr>
          <w:ilvl w:val="0"/>
          <w:numId w:val="32"/>
        </w:numPr>
        <w:spacing w:after="160" w:line="259" w:lineRule="auto"/>
        <w:jc w:val="both"/>
      </w:pPr>
      <w:r w:rsidRPr="00012041">
        <w:rPr>
          <w:rFonts w:ascii="Calibri" w:hAnsi="Calibri"/>
        </w:rPr>
        <w:t>False alarm rate shall be ˂ 1/km/month</w:t>
      </w:r>
    </w:p>
    <w:p w14:paraId="0482ACB1" w14:textId="65D30CF8" w:rsidR="00221ABE" w:rsidRPr="00221ABE" w:rsidRDefault="00221ABE" w:rsidP="00221ABE">
      <w:pPr>
        <w:pStyle w:val="ListParagraph"/>
        <w:numPr>
          <w:ilvl w:val="0"/>
          <w:numId w:val="32"/>
        </w:numPr>
        <w:spacing w:after="160" w:line="259" w:lineRule="auto"/>
        <w:jc w:val="both"/>
      </w:pPr>
      <w:r w:rsidRPr="00012041">
        <w:rPr>
          <w:rFonts w:ascii="Calibri" w:hAnsi="Calibri"/>
        </w:rPr>
        <w:t>Nuisance alarm rate shall be negligible</w:t>
      </w:r>
    </w:p>
    <w:p w14:paraId="6CA57FDA" w14:textId="784CA474" w:rsidR="00221ABE" w:rsidRPr="00221ABE" w:rsidRDefault="00221ABE" w:rsidP="00221ABE">
      <w:pPr>
        <w:pStyle w:val="ListParagraph"/>
        <w:numPr>
          <w:ilvl w:val="0"/>
          <w:numId w:val="32"/>
        </w:numPr>
        <w:spacing w:after="160" w:line="259" w:lineRule="auto"/>
        <w:jc w:val="both"/>
      </w:pPr>
      <w:r w:rsidRPr="00012041">
        <w:rPr>
          <w:rFonts w:ascii="Calibri" w:hAnsi="Calibri"/>
        </w:rPr>
        <w:t>Buried detection range: Buried detection range shall be as below</w:t>
      </w:r>
    </w:p>
    <w:p w14:paraId="2F4DF751" w14:textId="01F7DF36"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human walking shall be 4 m</w:t>
      </w:r>
    </w:p>
    <w:p w14:paraId="1D3AC34E" w14:textId="3D484026"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human running shall be 10 m</w:t>
      </w:r>
    </w:p>
    <w:p w14:paraId="17D1C1AE" w14:textId="7090D83B"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human crawling shall be 1 m</w:t>
      </w:r>
    </w:p>
    <w:p w14:paraId="7FC43DB9" w14:textId="3474427C"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moving light vehicle shall be 10 m</w:t>
      </w:r>
    </w:p>
    <w:p w14:paraId="6B27606B" w14:textId="713F1151"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moving heavy vehicle shall be 20 m</w:t>
      </w:r>
    </w:p>
    <w:p w14:paraId="1B885188" w14:textId="1918DDCE"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manual digging shall be 20 m</w:t>
      </w:r>
    </w:p>
    <w:p w14:paraId="6A01ED98" w14:textId="4F445019"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machine digging shall be 20 m</w:t>
      </w:r>
    </w:p>
    <w:p w14:paraId="0AC1C147" w14:textId="5DC53946" w:rsidR="00221ABE" w:rsidRPr="00221ABE" w:rsidRDefault="00221ABE" w:rsidP="00221ABE">
      <w:pPr>
        <w:pStyle w:val="ListParagraph"/>
        <w:numPr>
          <w:ilvl w:val="1"/>
          <w:numId w:val="32"/>
        </w:numPr>
        <w:spacing w:after="160" w:line="259" w:lineRule="auto"/>
        <w:jc w:val="both"/>
      </w:pPr>
      <w:r w:rsidRPr="00012041">
        <w:rPr>
          <w:rFonts w:ascii="Calibri" w:hAnsi="Calibri"/>
        </w:rPr>
        <w:t>Detection range for tunnel digging shall be 20 m</w:t>
      </w:r>
    </w:p>
    <w:p w14:paraId="72332B83" w14:textId="0A01E54D" w:rsidR="00221ABE" w:rsidRPr="00CA1245" w:rsidRDefault="00221ABE" w:rsidP="00221ABE">
      <w:pPr>
        <w:pStyle w:val="ListParagraph"/>
        <w:numPr>
          <w:ilvl w:val="0"/>
          <w:numId w:val="32"/>
        </w:numPr>
        <w:spacing w:after="160" w:line="259" w:lineRule="auto"/>
        <w:jc w:val="both"/>
      </w:pPr>
      <w:r>
        <w:rPr>
          <w:rFonts w:ascii="Calibri" w:hAnsi="Calibri"/>
        </w:rPr>
        <w:t>Cable depth shall be 25-50 cm</w:t>
      </w:r>
    </w:p>
    <w:p w14:paraId="7421C7A1" w14:textId="4DF9ADB2" w:rsidR="00066362" w:rsidRDefault="00066362" w:rsidP="00066362">
      <w:pPr>
        <w:pStyle w:val="Heading3"/>
        <w:rPr>
          <w:b w:val="0"/>
        </w:rPr>
      </w:pPr>
      <w:bookmarkStart w:id="21" w:name="_Toc13836500"/>
      <w:r w:rsidRPr="00066362">
        <w:rPr>
          <w:b w:val="0"/>
        </w:rPr>
        <w:t>Market Competitive/Should have Requirements</w:t>
      </w:r>
      <w:bookmarkEnd w:id="21"/>
    </w:p>
    <w:p w14:paraId="75DA96C1" w14:textId="6B4920A1" w:rsidR="00B8163F" w:rsidRPr="00B8163F" w:rsidRDefault="00B8163F" w:rsidP="00B8163F">
      <w:pPr>
        <w:pStyle w:val="ListParagraph"/>
        <w:numPr>
          <w:ilvl w:val="0"/>
          <w:numId w:val="33"/>
        </w:numPr>
        <w:spacing w:after="160" w:line="259" w:lineRule="auto"/>
        <w:jc w:val="both"/>
      </w:pPr>
      <w:r w:rsidRPr="00012041">
        <w:rPr>
          <w:rFonts w:ascii="Calibri" w:hAnsi="Calibri"/>
        </w:rPr>
        <w:t xml:space="preserve">FOS in buried configuration should detect, locate and classify intrusion events such as human walking, running, crawling, vehicle movement (LMV, Heavy vehicle, moving heavy tracked vehicle), digging and tunneling  </w:t>
      </w:r>
    </w:p>
    <w:p w14:paraId="47C5B346" w14:textId="185CE7C1" w:rsidR="00B8163F" w:rsidRPr="00B8163F" w:rsidRDefault="00B8163F" w:rsidP="00B8163F">
      <w:pPr>
        <w:pStyle w:val="ListParagraph"/>
        <w:numPr>
          <w:ilvl w:val="0"/>
          <w:numId w:val="33"/>
        </w:numPr>
        <w:spacing w:after="160" w:line="259" w:lineRule="auto"/>
        <w:jc w:val="both"/>
      </w:pPr>
      <w:r>
        <w:rPr>
          <w:rFonts w:ascii="Calibri" w:hAnsi="Calibri"/>
        </w:rPr>
        <w:t>The system shall have</w:t>
      </w:r>
      <w:r w:rsidRPr="00012041">
        <w:rPr>
          <w:rFonts w:ascii="Calibri" w:hAnsi="Calibri"/>
        </w:rPr>
        <w:t xml:space="preserve"> 2 independent sensing channels</w:t>
      </w:r>
    </w:p>
    <w:p w14:paraId="3F33912F" w14:textId="224DCB41" w:rsidR="00B8163F" w:rsidRPr="00B8163F" w:rsidRDefault="00B8163F" w:rsidP="00B8163F">
      <w:pPr>
        <w:pStyle w:val="ListParagraph"/>
        <w:numPr>
          <w:ilvl w:val="0"/>
          <w:numId w:val="33"/>
        </w:numPr>
        <w:spacing w:after="160" w:line="259" w:lineRule="auto"/>
        <w:jc w:val="both"/>
      </w:pPr>
      <w:r w:rsidRPr="00012041">
        <w:rPr>
          <w:rFonts w:ascii="Calibri" w:hAnsi="Calibri"/>
        </w:rPr>
        <w:t>In single cable cut scenario, the system shall retain its detection and locating capabilities in the portion of the cable from the interrogator till the cut</w:t>
      </w:r>
    </w:p>
    <w:p w14:paraId="1D7B4419" w14:textId="3DDDA1AD" w:rsidR="00B8163F" w:rsidRPr="00B8163F" w:rsidRDefault="00B8163F" w:rsidP="00B8163F">
      <w:pPr>
        <w:pStyle w:val="ListParagraph"/>
        <w:numPr>
          <w:ilvl w:val="0"/>
          <w:numId w:val="33"/>
        </w:numPr>
        <w:spacing w:after="160" w:line="259" w:lineRule="auto"/>
        <w:jc w:val="both"/>
      </w:pPr>
      <w:r w:rsidRPr="00012041">
        <w:rPr>
          <w:rFonts w:ascii="Calibri" w:hAnsi="Calibri"/>
        </w:rPr>
        <w:lastRenderedPageBreak/>
        <w:t>The system shall be capable of detecting and locating cable cut</w:t>
      </w:r>
    </w:p>
    <w:p w14:paraId="7A90440F" w14:textId="65C95F45" w:rsidR="00B8163F" w:rsidRPr="00B8163F" w:rsidRDefault="00B8163F" w:rsidP="00B8163F">
      <w:pPr>
        <w:pStyle w:val="ListParagraph"/>
        <w:numPr>
          <w:ilvl w:val="0"/>
          <w:numId w:val="33"/>
        </w:numPr>
        <w:spacing w:after="160" w:line="259" w:lineRule="auto"/>
        <w:jc w:val="both"/>
      </w:pPr>
      <w:r w:rsidRPr="00012041">
        <w:rPr>
          <w:rFonts w:ascii="Calibri" w:hAnsi="Calibri"/>
        </w:rPr>
        <w:t>The system shall be capable of detecting and locating multiple simultaneous intrusion events</w:t>
      </w:r>
    </w:p>
    <w:p w14:paraId="7958BAF2" w14:textId="182DB7C8" w:rsidR="00B8163F" w:rsidRPr="00B8163F" w:rsidRDefault="00B8163F" w:rsidP="00B8163F">
      <w:pPr>
        <w:pStyle w:val="ListParagraph"/>
        <w:numPr>
          <w:ilvl w:val="0"/>
          <w:numId w:val="33"/>
        </w:numPr>
        <w:spacing w:after="160" w:line="259" w:lineRule="auto"/>
        <w:jc w:val="both"/>
      </w:pPr>
      <w:r w:rsidRPr="00012041">
        <w:rPr>
          <w:rFonts w:ascii="Calibri" w:hAnsi="Calibri"/>
        </w:rPr>
        <w:t>The sensor should have programmable and automatic dynamic threshold</w:t>
      </w:r>
    </w:p>
    <w:p w14:paraId="2CF044E2" w14:textId="3BE4EFD7" w:rsidR="00B8163F" w:rsidRPr="00B8163F" w:rsidRDefault="00B8163F" w:rsidP="00B8163F">
      <w:pPr>
        <w:pStyle w:val="ListParagraph"/>
        <w:numPr>
          <w:ilvl w:val="0"/>
          <w:numId w:val="33"/>
        </w:numPr>
        <w:spacing w:after="160" w:line="259" w:lineRule="auto"/>
        <w:jc w:val="both"/>
      </w:pPr>
      <w:r w:rsidRPr="00012041">
        <w:rPr>
          <w:rFonts w:ascii="Calibri" w:hAnsi="Calibri"/>
        </w:rPr>
        <w:t>The system shall not suffer nuisance alarms from sources like Sunrise/Sunset, Temperature changes, Wind, Temperature changes, Rain, Hail, Snow, Seismic vibration caused by nearby traffic, Disturbance due to running water bodies, Sand storms</w:t>
      </w:r>
    </w:p>
    <w:p w14:paraId="58D1DC7A" w14:textId="10F7E782" w:rsidR="00B8163F" w:rsidRPr="00B8163F" w:rsidRDefault="00B8163F" w:rsidP="00B8163F">
      <w:pPr>
        <w:pStyle w:val="ListParagraph"/>
        <w:numPr>
          <w:ilvl w:val="0"/>
          <w:numId w:val="33"/>
        </w:numPr>
        <w:spacing w:after="160" w:line="259" w:lineRule="auto"/>
        <w:jc w:val="both"/>
      </w:pPr>
      <w:r>
        <w:rPr>
          <w:rFonts w:ascii="Calibri" w:hAnsi="Calibri"/>
        </w:rPr>
        <w:t>S</w:t>
      </w:r>
      <w:r w:rsidRPr="00012041">
        <w:rPr>
          <w:rFonts w:ascii="Calibri" w:hAnsi="Calibri"/>
        </w:rPr>
        <w:t>ensing range per channel shall be</w:t>
      </w:r>
      <w:r>
        <w:rPr>
          <w:rFonts w:ascii="Calibri" w:hAnsi="Calibri"/>
        </w:rPr>
        <w:t xml:space="preserve"> 55</w:t>
      </w:r>
      <w:r w:rsidRPr="00012041">
        <w:rPr>
          <w:rFonts w:ascii="Calibri" w:hAnsi="Calibri"/>
        </w:rPr>
        <w:t xml:space="preserve"> km</w:t>
      </w:r>
    </w:p>
    <w:p w14:paraId="11790F71" w14:textId="6EF77A16" w:rsidR="00B8163F" w:rsidRPr="00B8163F" w:rsidRDefault="00B8163F" w:rsidP="00B8163F">
      <w:pPr>
        <w:pStyle w:val="ListParagraph"/>
        <w:numPr>
          <w:ilvl w:val="0"/>
          <w:numId w:val="33"/>
        </w:numPr>
        <w:spacing w:after="160" w:line="259" w:lineRule="auto"/>
        <w:jc w:val="both"/>
      </w:pPr>
      <w:r w:rsidRPr="00012041">
        <w:rPr>
          <w:rFonts w:ascii="Calibri" w:hAnsi="Calibri"/>
        </w:rPr>
        <w:t>Event location accuracy shall be ≤ ± 5 m</w:t>
      </w:r>
    </w:p>
    <w:p w14:paraId="271391C2" w14:textId="5A1C2EF3" w:rsidR="00B8163F" w:rsidRPr="00B8163F" w:rsidRDefault="00B8163F" w:rsidP="00B8163F">
      <w:pPr>
        <w:pStyle w:val="ListParagraph"/>
        <w:numPr>
          <w:ilvl w:val="0"/>
          <w:numId w:val="33"/>
        </w:numPr>
        <w:spacing w:after="160" w:line="259" w:lineRule="auto"/>
        <w:jc w:val="both"/>
      </w:pPr>
      <w:r w:rsidRPr="00012041">
        <w:rPr>
          <w:rFonts w:ascii="Calibri" w:hAnsi="Calibri"/>
        </w:rPr>
        <w:t>Detection resolution shall be ≤ 15 m</w:t>
      </w:r>
    </w:p>
    <w:p w14:paraId="064208CE" w14:textId="24590E0E" w:rsidR="00B8163F" w:rsidRPr="00B8163F" w:rsidRDefault="00B8163F" w:rsidP="00B8163F">
      <w:pPr>
        <w:pStyle w:val="ListParagraph"/>
        <w:numPr>
          <w:ilvl w:val="0"/>
          <w:numId w:val="33"/>
        </w:numPr>
        <w:spacing w:after="160" w:line="259" w:lineRule="auto"/>
        <w:jc w:val="both"/>
      </w:pPr>
      <w:r w:rsidRPr="00012041">
        <w:rPr>
          <w:rFonts w:ascii="Calibri" w:hAnsi="Calibri"/>
        </w:rPr>
        <w:t>Accuracy of cut location shall be ≤</w:t>
      </w:r>
      <w:r>
        <w:rPr>
          <w:rFonts w:ascii="Calibri" w:hAnsi="Calibri"/>
        </w:rPr>
        <w:t xml:space="preserve"> ±1</w:t>
      </w:r>
      <w:r w:rsidRPr="00012041">
        <w:rPr>
          <w:rFonts w:ascii="Calibri" w:hAnsi="Calibri"/>
        </w:rPr>
        <w:t>5 m</w:t>
      </w:r>
    </w:p>
    <w:p w14:paraId="077CE497" w14:textId="4AF678D1" w:rsidR="00B8163F" w:rsidRPr="00B8163F" w:rsidRDefault="00B8163F" w:rsidP="00B8163F">
      <w:pPr>
        <w:pStyle w:val="ListParagraph"/>
        <w:numPr>
          <w:ilvl w:val="0"/>
          <w:numId w:val="33"/>
        </w:numPr>
        <w:spacing w:after="160" w:line="259" w:lineRule="auto"/>
        <w:jc w:val="both"/>
      </w:pPr>
      <w:r w:rsidRPr="00012041">
        <w:rPr>
          <w:rFonts w:ascii="Calibri" w:hAnsi="Calibri"/>
        </w:rPr>
        <w:t xml:space="preserve">Time to detection and </w:t>
      </w:r>
      <w:r>
        <w:rPr>
          <w:rFonts w:ascii="Calibri" w:hAnsi="Calibri"/>
        </w:rPr>
        <w:t>classification shall be 2-5 sec and 2-10 sec, respectively</w:t>
      </w:r>
    </w:p>
    <w:p w14:paraId="6C85D8AB" w14:textId="63968E1E" w:rsidR="00B8163F" w:rsidRPr="00B8163F" w:rsidRDefault="00B8163F" w:rsidP="00B8163F">
      <w:pPr>
        <w:pStyle w:val="ListParagraph"/>
        <w:numPr>
          <w:ilvl w:val="0"/>
          <w:numId w:val="33"/>
        </w:numPr>
        <w:spacing w:after="160" w:line="259" w:lineRule="auto"/>
        <w:jc w:val="both"/>
      </w:pPr>
      <w:r w:rsidRPr="00012041">
        <w:rPr>
          <w:rFonts w:ascii="Calibri" w:hAnsi="Calibri"/>
        </w:rPr>
        <w:t>Zonal deployment:</w:t>
      </w:r>
    </w:p>
    <w:p w14:paraId="21D6FE06" w14:textId="646DEC36" w:rsidR="00B8163F" w:rsidRPr="00B8163F" w:rsidRDefault="00B8163F" w:rsidP="00B8163F">
      <w:pPr>
        <w:pStyle w:val="ListParagraph"/>
        <w:numPr>
          <w:ilvl w:val="1"/>
          <w:numId w:val="33"/>
        </w:numPr>
        <w:spacing w:after="160" w:line="259" w:lineRule="auto"/>
        <w:jc w:val="both"/>
      </w:pPr>
      <w:r w:rsidRPr="00012041">
        <w:rPr>
          <w:rFonts w:ascii="Calibri" w:hAnsi="Calibri"/>
        </w:rPr>
        <w:t>Zones shall be software-configurable</w:t>
      </w:r>
    </w:p>
    <w:p w14:paraId="680BB206" w14:textId="36633BDA" w:rsidR="00B8163F" w:rsidRPr="00B8163F" w:rsidRDefault="00B8163F" w:rsidP="00B8163F">
      <w:pPr>
        <w:pStyle w:val="ListParagraph"/>
        <w:numPr>
          <w:ilvl w:val="1"/>
          <w:numId w:val="33"/>
        </w:numPr>
        <w:spacing w:after="160" w:line="259" w:lineRule="auto"/>
        <w:jc w:val="both"/>
      </w:pPr>
      <w:r w:rsidRPr="00012041">
        <w:rPr>
          <w:rFonts w:ascii="Calibri" w:hAnsi="Calibri"/>
        </w:rPr>
        <w:t>Number of zones shall be up to 25/km</w:t>
      </w:r>
    </w:p>
    <w:p w14:paraId="17FBF05E" w14:textId="29175FA7" w:rsidR="00B8163F" w:rsidRPr="00B8163F" w:rsidRDefault="00B8163F" w:rsidP="00B8163F">
      <w:pPr>
        <w:pStyle w:val="ListParagraph"/>
        <w:numPr>
          <w:ilvl w:val="1"/>
          <w:numId w:val="33"/>
        </w:numPr>
        <w:spacing w:after="160" w:line="259" w:lineRule="auto"/>
        <w:jc w:val="both"/>
      </w:pPr>
      <w:r w:rsidRPr="00012041">
        <w:rPr>
          <w:rFonts w:ascii="Calibri" w:hAnsi="Calibri"/>
        </w:rPr>
        <w:t>There shall be provision to set different sensitivities in different zones</w:t>
      </w:r>
    </w:p>
    <w:p w14:paraId="00BD446A" w14:textId="476C56DB" w:rsidR="00B8163F" w:rsidRPr="00B8163F" w:rsidRDefault="00B8163F" w:rsidP="00B8163F">
      <w:pPr>
        <w:pStyle w:val="ListParagraph"/>
        <w:numPr>
          <w:ilvl w:val="0"/>
          <w:numId w:val="33"/>
        </w:numPr>
        <w:spacing w:after="160" w:line="259" w:lineRule="auto"/>
        <w:jc w:val="both"/>
      </w:pPr>
      <w:r w:rsidRPr="00012041">
        <w:rPr>
          <w:rFonts w:ascii="Calibri" w:hAnsi="Calibri"/>
        </w:rPr>
        <w:t>Probability of detection shall be ≥ 95% (95% confidence factor)</w:t>
      </w:r>
    </w:p>
    <w:p w14:paraId="224CF8FC" w14:textId="4C40AD58" w:rsidR="00B8163F" w:rsidRPr="00B8163F" w:rsidRDefault="00B8163F" w:rsidP="00B8163F">
      <w:pPr>
        <w:pStyle w:val="ListParagraph"/>
        <w:numPr>
          <w:ilvl w:val="0"/>
          <w:numId w:val="33"/>
        </w:numPr>
        <w:spacing w:after="160" w:line="259" w:lineRule="auto"/>
        <w:jc w:val="both"/>
      </w:pPr>
      <w:r w:rsidRPr="00012041">
        <w:rPr>
          <w:rFonts w:ascii="Calibri" w:hAnsi="Calibri"/>
        </w:rPr>
        <w:t>False alarm rate shall be ˂ 1/km/month</w:t>
      </w:r>
    </w:p>
    <w:p w14:paraId="6846D71E" w14:textId="09308D7D" w:rsidR="00B8163F" w:rsidRPr="00B8163F" w:rsidRDefault="00B8163F" w:rsidP="00B8163F">
      <w:pPr>
        <w:pStyle w:val="ListParagraph"/>
        <w:numPr>
          <w:ilvl w:val="0"/>
          <w:numId w:val="33"/>
        </w:numPr>
        <w:spacing w:after="160" w:line="259" w:lineRule="auto"/>
        <w:jc w:val="both"/>
      </w:pPr>
      <w:r w:rsidRPr="00012041">
        <w:rPr>
          <w:rFonts w:ascii="Calibri" w:hAnsi="Calibri"/>
        </w:rPr>
        <w:t>Nuisance alarm rate shall be negligible</w:t>
      </w:r>
    </w:p>
    <w:p w14:paraId="26B0A63D" w14:textId="22CA93F5" w:rsidR="00B8163F" w:rsidRPr="00B8163F" w:rsidRDefault="00B8163F" w:rsidP="00B8163F">
      <w:pPr>
        <w:pStyle w:val="ListParagraph"/>
        <w:numPr>
          <w:ilvl w:val="0"/>
          <w:numId w:val="33"/>
        </w:numPr>
        <w:spacing w:after="160" w:line="259" w:lineRule="auto"/>
        <w:jc w:val="both"/>
      </w:pPr>
      <w:r w:rsidRPr="00012041">
        <w:rPr>
          <w:rFonts w:ascii="Calibri" w:hAnsi="Calibri"/>
        </w:rPr>
        <w:t>Buried detection range: Buried detection range shall be as below</w:t>
      </w:r>
    </w:p>
    <w:p w14:paraId="509AE2A3" w14:textId="537CECB1"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human walking shall be 4 m</w:t>
      </w:r>
    </w:p>
    <w:p w14:paraId="7A911C83" w14:textId="7DE22DB2"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human running shall be 10 m</w:t>
      </w:r>
    </w:p>
    <w:p w14:paraId="69000351" w14:textId="70A52870"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human crawling shall be 1 m</w:t>
      </w:r>
    </w:p>
    <w:p w14:paraId="0B0D3851" w14:textId="44F69538"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moving light vehicle shall be 10 m</w:t>
      </w:r>
    </w:p>
    <w:p w14:paraId="42C75D29" w14:textId="41D3FA00"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moving heavy vehicle shall be 20 m</w:t>
      </w:r>
    </w:p>
    <w:p w14:paraId="7C2A9AD4" w14:textId="554E01C6"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manual digging shall be 20 m</w:t>
      </w:r>
    </w:p>
    <w:p w14:paraId="2CA6FE0B" w14:textId="1B62F0E4"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machine digging shall be 20 m</w:t>
      </w:r>
    </w:p>
    <w:p w14:paraId="3DC00AEF" w14:textId="40E580FC" w:rsidR="00B8163F" w:rsidRPr="00B8163F" w:rsidRDefault="00B8163F" w:rsidP="00B8163F">
      <w:pPr>
        <w:pStyle w:val="ListParagraph"/>
        <w:numPr>
          <w:ilvl w:val="1"/>
          <w:numId w:val="33"/>
        </w:numPr>
        <w:spacing w:after="160" w:line="259" w:lineRule="auto"/>
        <w:jc w:val="both"/>
      </w:pPr>
      <w:r w:rsidRPr="00012041">
        <w:rPr>
          <w:rFonts w:ascii="Calibri" w:hAnsi="Calibri"/>
        </w:rPr>
        <w:t>Detection range for tunnel digging shall be 20 m</w:t>
      </w:r>
    </w:p>
    <w:p w14:paraId="3F921080" w14:textId="7CCC9B9E" w:rsidR="00B8163F" w:rsidRPr="00CA1245" w:rsidRDefault="00B8163F" w:rsidP="00B8163F">
      <w:pPr>
        <w:pStyle w:val="ListParagraph"/>
        <w:numPr>
          <w:ilvl w:val="0"/>
          <w:numId w:val="33"/>
        </w:numPr>
        <w:spacing w:after="160" w:line="259" w:lineRule="auto"/>
        <w:jc w:val="both"/>
      </w:pPr>
      <w:r>
        <w:rPr>
          <w:rFonts w:ascii="Calibri" w:hAnsi="Calibri"/>
        </w:rPr>
        <w:t>Cable depth shall be 25-50 cm</w:t>
      </w:r>
    </w:p>
    <w:p w14:paraId="4176389B" w14:textId="66A1E99B" w:rsidR="00A907C9" w:rsidRPr="00EC157B" w:rsidRDefault="00EC157B" w:rsidP="00EC157B">
      <w:pPr>
        <w:pStyle w:val="Heading2"/>
      </w:pPr>
      <w:bookmarkStart w:id="22" w:name="_Toc13836501"/>
      <w:bookmarkEnd w:id="15"/>
      <w:bookmarkEnd w:id="16"/>
      <w:r w:rsidRPr="00EC157B">
        <w:t>Miscellaneous Requirements</w:t>
      </w:r>
      <w:bookmarkEnd w:id="22"/>
    </w:p>
    <w:p w14:paraId="19DD7A0A" w14:textId="4CDA92CA" w:rsidR="00A87857" w:rsidRDefault="00A87857" w:rsidP="001D46C1">
      <w:pPr>
        <w:tabs>
          <w:tab w:val="left" w:pos="270"/>
        </w:tabs>
        <w:spacing w:after="0"/>
        <w:rPr>
          <w:rFonts w:ascii="Calibri" w:hAnsi="Calibri"/>
          <w:b/>
          <w:i/>
          <w:sz w:val="24"/>
          <w:szCs w:val="24"/>
          <w:u w:val="single"/>
        </w:rPr>
      </w:pPr>
      <w:r>
        <w:rPr>
          <w:rFonts w:ascii="Calibri" w:hAnsi="Calibri"/>
          <w:b/>
          <w:i/>
          <w:sz w:val="24"/>
          <w:szCs w:val="24"/>
          <w:u w:val="single"/>
        </w:rPr>
        <w:t>Electrical Characteristic</w:t>
      </w:r>
      <w:r w:rsidRPr="000C5967">
        <w:rPr>
          <w:rFonts w:ascii="Calibri" w:hAnsi="Calibri"/>
          <w:b/>
          <w:i/>
          <w:sz w:val="24"/>
          <w:szCs w:val="24"/>
          <w:u w:val="single"/>
        </w:rPr>
        <w:t>s Requirement</w:t>
      </w:r>
      <w:r>
        <w:rPr>
          <w:rFonts w:ascii="Calibri" w:hAnsi="Calibri"/>
          <w:b/>
          <w:i/>
          <w:sz w:val="24"/>
          <w:szCs w:val="24"/>
          <w:u w:val="single"/>
        </w:rPr>
        <w:t>s</w:t>
      </w:r>
    </w:p>
    <w:p w14:paraId="783E379B" w14:textId="2E9E0E05" w:rsidR="008C34AE" w:rsidRPr="008C34AE" w:rsidRDefault="008C34AE" w:rsidP="008C34AE">
      <w:pPr>
        <w:pStyle w:val="ListParagraph"/>
        <w:numPr>
          <w:ilvl w:val="0"/>
          <w:numId w:val="34"/>
        </w:numPr>
        <w:tabs>
          <w:tab w:val="left" w:pos="270"/>
        </w:tabs>
        <w:spacing w:after="0" w:line="259" w:lineRule="auto"/>
        <w:jc w:val="both"/>
        <w:rPr>
          <w:rFonts w:ascii="Calibri" w:hAnsi="Calibri"/>
          <w:b/>
          <w:i/>
          <w:sz w:val="24"/>
          <w:szCs w:val="24"/>
          <w:u w:val="single"/>
        </w:rPr>
      </w:pPr>
      <w:r w:rsidRPr="008C34AE">
        <w:rPr>
          <w:rFonts w:ascii="Calibri" w:hAnsi="Calibri"/>
        </w:rPr>
        <w:t>Input voltage shall be 110-240 V AC, 50/60 Hz</w:t>
      </w:r>
      <w:r w:rsidRPr="008C34AE">
        <w:rPr>
          <w:rFonts w:asciiTheme="majorHAnsi" w:hAnsiTheme="majorHAnsi" w:cstheme="majorHAnsi"/>
        </w:rPr>
        <w:t xml:space="preserve"> </w:t>
      </w:r>
    </w:p>
    <w:p w14:paraId="008C956F" w14:textId="57555F2E" w:rsidR="008C34AE" w:rsidRPr="008C34AE" w:rsidRDefault="008C34AE" w:rsidP="008C34AE">
      <w:pPr>
        <w:pStyle w:val="ListParagraph"/>
        <w:numPr>
          <w:ilvl w:val="0"/>
          <w:numId w:val="34"/>
        </w:numPr>
        <w:tabs>
          <w:tab w:val="left" w:pos="270"/>
        </w:tabs>
        <w:spacing w:after="0" w:line="259" w:lineRule="auto"/>
        <w:jc w:val="both"/>
        <w:rPr>
          <w:rFonts w:ascii="Calibri" w:hAnsi="Calibri"/>
          <w:b/>
          <w:i/>
          <w:sz w:val="24"/>
          <w:szCs w:val="24"/>
          <w:u w:val="single"/>
        </w:rPr>
      </w:pPr>
      <w:r>
        <w:rPr>
          <w:rFonts w:ascii="Calibri" w:hAnsi="Calibri"/>
        </w:rPr>
        <w:t>Power consumption shall be ≤ 380 W</w:t>
      </w:r>
    </w:p>
    <w:p w14:paraId="65EB04F2" w14:textId="77777777" w:rsidR="005935E3" w:rsidRDefault="005935E3" w:rsidP="001D46C1">
      <w:pPr>
        <w:spacing w:after="0"/>
        <w:rPr>
          <w:rFonts w:ascii="Calibri" w:hAnsi="Calibri"/>
        </w:rPr>
      </w:pPr>
    </w:p>
    <w:p w14:paraId="0F57FAE5" w14:textId="0437B7BC" w:rsidR="00497C0F" w:rsidRDefault="00497C0F" w:rsidP="001D46C1">
      <w:pPr>
        <w:tabs>
          <w:tab w:val="left" w:pos="270"/>
        </w:tabs>
        <w:spacing w:after="0"/>
        <w:rPr>
          <w:rFonts w:ascii="Calibri" w:hAnsi="Calibri"/>
          <w:b/>
          <w:i/>
          <w:sz w:val="24"/>
          <w:szCs w:val="24"/>
          <w:u w:val="single"/>
        </w:rPr>
      </w:pPr>
      <w:r>
        <w:rPr>
          <w:rFonts w:ascii="Calibri" w:hAnsi="Calibri"/>
          <w:b/>
          <w:i/>
          <w:sz w:val="24"/>
          <w:szCs w:val="24"/>
          <w:u w:val="single"/>
        </w:rPr>
        <w:t>Environment</w:t>
      </w:r>
      <w:r w:rsidR="00BA0BEF">
        <w:rPr>
          <w:rFonts w:ascii="Calibri" w:hAnsi="Calibri"/>
          <w:b/>
          <w:i/>
          <w:sz w:val="24"/>
          <w:szCs w:val="24"/>
          <w:u w:val="single"/>
        </w:rPr>
        <w:t>al Characteristic</w:t>
      </w:r>
      <w:r w:rsidRPr="000C5967">
        <w:rPr>
          <w:rFonts w:ascii="Calibri" w:hAnsi="Calibri"/>
          <w:b/>
          <w:i/>
          <w:sz w:val="24"/>
          <w:szCs w:val="24"/>
          <w:u w:val="single"/>
        </w:rPr>
        <w:t>s Requirement</w:t>
      </w:r>
      <w:r>
        <w:rPr>
          <w:rFonts w:ascii="Calibri" w:hAnsi="Calibri"/>
          <w:b/>
          <w:i/>
          <w:sz w:val="24"/>
          <w:szCs w:val="24"/>
          <w:u w:val="single"/>
        </w:rPr>
        <w:t>s</w:t>
      </w:r>
    </w:p>
    <w:p w14:paraId="7A0983CA" w14:textId="4247798B" w:rsidR="008C34AE" w:rsidRPr="004B19B3" w:rsidRDefault="008C34AE" w:rsidP="008C34AE">
      <w:pPr>
        <w:pStyle w:val="ListParagraph"/>
        <w:numPr>
          <w:ilvl w:val="0"/>
          <w:numId w:val="35"/>
        </w:numPr>
        <w:tabs>
          <w:tab w:val="left" w:pos="270"/>
        </w:tabs>
        <w:spacing w:after="0" w:line="259" w:lineRule="auto"/>
        <w:jc w:val="both"/>
        <w:rPr>
          <w:rFonts w:ascii="Calibri" w:hAnsi="Calibri"/>
          <w:i/>
          <w:sz w:val="24"/>
          <w:szCs w:val="24"/>
        </w:rPr>
      </w:pPr>
      <w:r w:rsidRPr="008C34AE">
        <w:rPr>
          <w:rFonts w:ascii="Calibri" w:hAnsi="Calibri"/>
        </w:rPr>
        <w:t xml:space="preserve">Operating and storage temperature range: </w:t>
      </w:r>
      <w:r w:rsidRPr="008C34AE">
        <w:rPr>
          <w:rFonts w:asciiTheme="majorHAnsi" w:hAnsiTheme="majorHAnsi" w:cstheme="majorHAnsi"/>
        </w:rPr>
        <w:t xml:space="preserve"> </w:t>
      </w:r>
    </w:p>
    <w:p w14:paraId="4B0EABCD" w14:textId="042E95DC" w:rsidR="004B19B3" w:rsidRPr="004B19B3" w:rsidRDefault="004B19B3" w:rsidP="004B19B3">
      <w:pPr>
        <w:pStyle w:val="ListParagraph"/>
        <w:numPr>
          <w:ilvl w:val="1"/>
          <w:numId w:val="35"/>
        </w:numPr>
        <w:tabs>
          <w:tab w:val="left" w:pos="270"/>
        </w:tabs>
        <w:spacing w:after="0" w:line="259" w:lineRule="auto"/>
        <w:jc w:val="both"/>
        <w:rPr>
          <w:rFonts w:ascii="Calibri" w:hAnsi="Calibri"/>
          <w:i/>
          <w:sz w:val="24"/>
          <w:szCs w:val="24"/>
        </w:rPr>
      </w:pPr>
      <w:r>
        <w:rPr>
          <w:rFonts w:ascii="Calibri" w:hAnsi="Calibri"/>
        </w:rPr>
        <w:t xml:space="preserve">Operating temperature shall be </w:t>
      </w:r>
      <w:r>
        <w:rPr>
          <w:rFonts w:ascii="Calibri" w:hAnsi="Calibri"/>
        </w:rPr>
        <w:t>0 to 45</w:t>
      </w:r>
      <w:r w:rsidRPr="007B75C8">
        <w:rPr>
          <w:rFonts w:ascii="Calibri" w:hAnsi="Calibri"/>
        </w:rPr>
        <w:t xml:space="preserve"> °C</w:t>
      </w:r>
      <w:r>
        <w:rPr>
          <w:rFonts w:ascii="Calibri" w:hAnsi="Calibri"/>
        </w:rPr>
        <w:t xml:space="preserve"> </w:t>
      </w:r>
      <w:r w:rsidRPr="000C5967">
        <w:rPr>
          <w:rFonts w:ascii="Calibri" w:hAnsi="Calibri"/>
        </w:rPr>
        <w:t xml:space="preserve"> </w:t>
      </w:r>
    </w:p>
    <w:p w14:paraId="3DE6D09C" w14:textId="5E4F8373" w:rsidR="004B19B3" w:rsidRPr="004D7221" w:rsidRDefault="004B19B3" w:rsidP="004B19B3">
      <w:pPr>
        <w:pStyle w:val="ListParagraph"/>
        <w:numPr>
          <w:ilvl w:val="1"/>
          <w:numId w:val="35"/>
        </w:numPr>
        <w:tabs>
          <w:tab w:val="left" w:pos="270"/>
        </w:tabs>
        <w:spacing w:after="0" w:line="259" w:lineRule="auto"/>
        <w:jc w:val="both"/>
        <w:rPr>
          <w:rFonts w:ascii="Calibri" w:hAnsi="Calibri"/>
          <w:i/>
          <w:sz w:val="24"/>
          <w:szCs w:val="24"/>
        </w:rPr>
      </w:pPr>
      <w:r>
        <w:rPr>
          <w:rFonts w:ascii="Calibri" w:hAnsi="Calibri"/>
        </w:rPr>
        <w:t>Storage temperature shall be – 40 to 55</w:t>
      </w:r>
      <w:r w:rsidRPr="007B75C8">
        <w:rPr>
          <w:rFonts w:ascii="Calibri" w:hAnsi="Calibri"/>
        </w:rPr>
        <w:t xml:space="preserve"> °C</w:t>
      </w:r>
    </w:p>
    <w:p w14:paraId="3059E58C" w14:textId="08F70D43" w:rsidR="004D7221" w:rsidRPr="004D7221" w:rsidRDefault="004D7221" w:rsidP="004D7221">
      <w:pPr>
        <w:pStyle w:val="ListParagraph"/>
        <w:numPr>
          <w:ilvl w:val="0"/>
          <w:numId w:val="35"/>
        </w:numPr>
        <w:tabs>
          <w:tab w:val="left" w:pos="270"/>
        </w:tabs>
        <w:spacing w:after="0" w:line="259" w:lineRule="auto"/>
        <w:jc w:val="both"/>
        <w:rPr>
          <w:rFonts w:ascii="Calibri" w:hAnsi="Calibri"/>
          <w:i/>
          <w:sz w:val="24"/>
          <w:szCs w:val="24"/>
        </w:rPr>
      </w:pPr>
      <w:r w:rsidRPr="004D7221">
        <w:rPr>
          <w:rFonts w:ascii="Calibri" w:hAnsi="Calibri"/>
        </w:rPr>
        <w:t xml:space="preserve">Operating, shipping and storage humidity range: </w:t>
      </w:r>
      <w:r w:rsidRPr="004D7221">
        <w:rPr>
          <w:rFonts w:asciiTheme="majorHAnsi" w:hAnsiTheme="majorHAnsi" w:cstheme="majorHAnsi"/>
        </w:rPr>
        <w:t xml:space="preserve"> </w:t>
      </w:r>
    </w:p>
    <w:p w14:paraId="03C7FE6F" w14:textId="342CE0BD" w:rsidR="004D7221" w:rsidRPr="004B19B3" w:rsidRDefault="004D7221" w:rsidP="004D7221">
      <w:pPr>
        <w:pStyle w:val="ListParagraph"/>
        <w:numPr>
          <w:ilvl w:val="1"/>
          <w:numId w:val="35"/>
        </w:numPr>
        <w:tabs>
          <w:tab w:val="left" w:pos="270"/>
        </w:tabs>
        <w:spacing w:after="0" w:line="259" w:lineRule="auto"/>
        <w:jc w:val="both"/>
        <w:rPr>
          <w:rFonts w:ascii="Calibri" w:hAnsi="Calibri"/>
          <w:i/>
          <w:sz w:val="24"/>
          <w:szCs w:val="24"/>
        </w:rPr>
      </w:pPr>
      <w:r>
        <w:rPr>
          <w:rFonts w:ascii="Calibri" w:hAnsi="Calibri"/>
        </w:rPr>
        <w:t xml:space="preserve">Operating humidity shall be </w:t>
      </w:r>
      <w:r w:rsidRPr="007B75C8">
        <w:rPr>
          <w:rFonts w:ascii="Calibri" w:hAnsi="Calibri"/>
        </w:rPr>
        <w:t>0 to 90% (non-condensing)</w:t>
      </w:r>
      <w:r>
        <w:rPr>
          <w:rFonts w:ascii="Calibri" w:hAnsi="Calibri"/>
        </w:rPr>
        <w:t xml:space="preserve"> </w:t>
      </w:r>
      <w:r w:rsidRPr="000C5967">
        <w:rPr>
          <w:rFonts w:ascii="Calibri" w:hAnsi="Calibri"/>
        </w:rPr>
        <w:t xml:space="preserve"> </w:t>
      </w:r>
    </w:p>
    <w:p w14:paraId="2A78A23F" w14:textId="7C536754" w:rsidR="004D7221" w:rsidRPr="008C34AE" w:rsidRDefault="004D7221" w:rsidP="004D7221">
      <w:pPr>
        <w:pStyle w:val="ListParagraph"/>
        <w:numPr>
          <w:ilvl w:val="1"/>
          <w:numId w:val="35"/>
        </w:numPr>
        <w:tabs>
          <w:tab w:val="left" w:pos="270"/>
        </w:tabs>
        <w:spacing w:after="0" w:line="259" w:lineRule="auto"/>
        <w:jc w:val="both"/>
        <w:rPr>
          <w:rFonts w:ascii="Calibri" w:hAnsi="Calibri"/>
          <w:i/>
          <w:sz w:val="24"/>
          <w:szCs w:val="24"/>
        </w:rPr>
      </w:pPr>
      <w:r>
        <w:rPr>
          <w:rFonts w:ascii="Calibri" w:hAnsi="Calibri"/>
        </w:rPr>
        <w:t xml:space="preserve">Shipping and storage humidity shall be </w:t>
      </w:r>
      <w:r w:rsidRPr="007B75C8">
        <w:rPr>
          <w:rFonts w:ascii="Calibri" w:hAnsi="Calibri"/>
        </w:rPr>
        <w:t>0 to 90% (non-condensing)</w:t>
      </w:r>
    </w:p>
    <w:p w14:paraId="2B72CD96" w14:textId="77777777" w:rsidR="004D7221" w:rsidRPr="008C34AE" w:rsidRDefault="004D7221" w:rsidP="004D7221">
      <w:pPr>
        <w:pStyle w:val="ListParagraph"/>
        <w:tabs>
          <w:tab w:val="left" w:pos="270"/>
        </w:tabs>
        <w:spacing w:after="0" w:line="259" w:lineRule="auto"/>
        <w:ind w:left="1440"/>
        <w:jc w:val="both"/>
        <w:rPr>
          <w:rFonts w:ascii="Calibri" w:hAnsi="Calibri"/>
          <w:i/>
          <w:sz w:val="24"/>
          <w:szCs w:val="24"/>
        </w:rPr>
      </w:pPr>
    </w:p>
    <w:p w14:paraId="293EE811" w14:textId="7CC53459" w:rsidR="00497C0F" w:rsidRDefault="00497C0F" w:rsidP="001D46C1">
      <w:pPr>
        <w:tabs>
          <w:tab w:val="left" w:pos="180"/>
        </w:tabs>
        <w:spacing w:after="0"/>
        <w:jc w:val="both"/>
        <w:rPr>
          <w:rFonts w:ascii="Calibri" w:hAnsi="Calibri"/>
          <w:b/>
          <w:i/>
          <w:sz w:val="24"/>
          <w:szCs w:val="24"/>
          <w:u w:val="single"/>
        </w:rPr>
      </w:pPr>
      <w:r>
        <w:rPr>
          <w:rFonts w:ascii="Calibri" w:hAnsi="Calibri"/>
          <w:b/>
          <w:i/>
          <w:sz w:val="24"/>
          <w:szCs w:val="24"/>
          <w:u w:val="single"/>
        </w:rPr>
        <w:t>Reliability parameters R</w:t>
      </w:r>
      <w:r w:rsidRPr="000C5967">
        <w:rPr>
          <w:rFonts w:ascii="Calibri" w:hAnsi="Calibri"/>
          <w:b/>
          <w:i/>
          <w:sz w:val="24"/>
          <w:szCs w:val="24"/>
          <w:u w:val="single"/>
        </w:rPr>
        <w:t>equirement</w:t>
      </w:r>
      <w:r>
        <w:rPr>
          <w:rFonts w:ascii="Calibri" w:hAnsi="Calibri"/>
          <w:b/>
          <w:i/>
          <w:sz w:val="24"/>
          <w:szCs w:val="24"/>
          <w:u w:val="single"/>
        </w:rPr>
        <w:t>s</w:t>
      </w:r>
    </w:p>
    <w:p w14:paraId="4BAEFD26" w14:textId="77777777" w:rsidR="00354B84" w:rsidRPr="00354B84" w:rsidRDefault="00354B84" w:rsidP="00354B84">
      <w:pPr>
        <w:pStyle w:val="ListParagraph"/>
        <w:numPr>
          <w:ilvl w:val="0"/>
          <w:numId w:val="36"/>
        </w:numPr>
        <w:tabs>
          <w:tab w:val="left" w:pos="270"/>
        </w:tabs>
        <w:spacing w:after="0" w:line="259" w:lineRule="auto"/>
        <w:jc w:val="both"/>
        <w:rPr>
          <w:rFonts w:ascii="Calibri" w:hAnsi="Calibri"/>
          <w:i/>
          <w:sz w:val="24"/>
          <w:szCs w:val="24"/>
        </w:rPr>
      </w:pPr>
      <w:r>
        <w:rPr>
          <w:rFonts w:ascii="Calibri" w:hAnsi="Calibri"/>
          <w:szCs w:val="21"/>
        </w:rPr>
        <w:t xml:space="preserve">Mean time between failures (MTBF) shall be ≥ 100,000 </w:t>
      </w:r>
      <w:proofErr w:type="spellStart"/>
      <w:proofErr w:type="gramStart"/>
      <w:r>
        <w:rPr>
          <w:rFonts w:ascii="Calibri" w:hAnsi="Calibri"/>
          <w:szCs w:val="21"/>
        </w:rPr>
        <w:t>hrs</w:t>
      </w:r>
      <w:proofErr w:type="spellEnd"/>
      <w:r>
        <w:rPr>
          <w:rFonts w:ascii="Calibri" w:hAnsi="Calibri"/>
          <w:szCs w:val="21"/>
        </w:rPr>
        <w:t xml:space="preserve">  (</w:t>
      </w:r>
      <w:proofErr w:type="gramEnd"/>
      <w:r>
        <w:rPr>
          <w:rFonts w:ascii="Calibri" w:hAnsi="Calibri"/>
          <w:szCs w:val="21"/>
        </w:rPr>
        <w:t xml:space="preserve">~ 11.4 </w:t>
      </w:r>
      <w:proofErr w:type="spellStart"/>
      <w:r>
        <w:rPr>
          <w:rFonts w:ascii="Calibri" w:hAnsi="Calibri"/>
          <w:szCs w:val="21"/>
        </w:rPr>
        <w:t>Yrs</w:t>
      </w:r>
      <w:proofErr w:type="spellEnd"/>
      <w:r>
        <w:rPr>
          <w:rFonts w:ascii="Calibri" w:hAnsi="Calibri"/>
          <w:szCs w:val="21"/>
        </w:rPr>
        <w:t>)</w:t>
      </w:r>
    </w:p>
    <w:p w14:paraId="258AA43D" w14:textId="53A46C82" w:rsidR="00354B84" w:rsidRPr="004B19B3" w:rsidRDefault="00354B84" w:rsidP="00354B84">
      <w:pPr>
        <w:pStyle w:val="ListParagraph"/>
        <w:numPr>
          <w:ilvl w:val="0"/>
          <w:numId w:val="36"/>
        </w:numPr>
        <w:tabs>
          <w:tab w:val="left" w:pos="270"/>
        </w:tabs>
        <w:spacing w:after="0" w:line="259" w:lineRule="auto"/>
        <w:jc w:val="both"/>
        <w:rPr>
          <w:rFonts w:ascii="Calibri" w:hAnsi="Calibri"/>
          <w:i/>
          <w:sz w:val="24"/>
          <w:szCs w:val="24"/>
        </w:rPr>
      </w:pPr>
      <w:r>
        <w:rPr>
          <w:rFonts w:ascii="Calibri" w:hAnsi="Calibri"/>
          <w:szCs w:val="21"/>
        </w:rPr>
        <w:t xml:space="preserve">Mean time to repair shall be 10 </w:t>
      </w:r>
      <w:proofErr w:type="spellStart"/>
      <w:r>
        <w:rPr>
          <w:rFonts w:ascii="Calibri" w:hAnsi="Calibri"/>
          <w:szCs w:val="21"/>
        </w:rPr>
        <w:t>mins</w:t>
      </w:r>
      <w:proofErr w:type="spellEnd"/>
      <w:r>
        <w:rPr>
          <w:rFonts w:ascii="Calibri" w:hAnsi="Calibri"/>
          <w:szCs w:val="21"/>
        </w:rPr>
        <w:t xml:space="preserve"> (excluding logistics, repair by replacement)</w:t>
      </w:r>
      <w:r w:rsidRPr="008C34AE">
        <w:rPr>
          <w:rFonts w:ascii="Calibri" w:hAnsi="Calibri"/>
        </w:rPr>
        <w:t xml:space="preserve"> </w:t>
      </w:r>
      <w:r w:rsidRPr="008C34AE">
        <w:rPr>
          <w:rFonts w:asciiTheme="majorHAnsi" w:hAnsiTheme="majorHAnsi" w:cstheme="majorHAnsi"/>
        </w:rPr>
        <w:t xml:space="preserve"> </w:t>
      </w:r>
    </w:p>
    <w:p w14:paraId="5D6FBE75" w14:textId="77777777" w:rsidR="00A907C9" w:rsidRDefault="00A907C9" w:rsidP="001D46C1">
      <w:pPr>
        <w:spacing w:after="0"/>
        <w:jc w:val="both"/>
        <w:rPr>
          <w:rFonts w:ascii="Calibri" w:hAnsi="Calibri"/>
          <w:szCs w:val="21"/>
        </w:rPr>
      </w:pPr>
    </w:p>
    <w:p w14:paraId="6542E632" w14:textId="4049BAAB" w:rsidR="002B3748" w:rsidRDefault="00341776" w:rsidP="001D46C1">
      <w:pPr>
        <w:tabs>
          <w:tab w:val="left" w:pos="270"/>
        </w:tabs>
        <w:spacing w:after="0"/>
        <w:jc w:val="both"/>
        <w:rPr>
          <w:rFonts w:ascii="Calibri" w:hAnsi="Calibri"/>
          <w:b/>
          <w:i/>
          <w:sz w:val="24"/>
          <w:szCs w:val="24"/>
          <w:u w:val="single"/>
        </w:rPr>
      </w:pPr>
      <w:r>
        <w:rPr>
          <w:rFonts w:ascii="Calibri" w:hAnsi="Calibri"/>
          <w:b/>
          <w:i/>
          <w:sz w:val="24"/>
          <w:szCs w:val="24"/>
          <w:u w:val="single"/>
        </w:rPr>
        <w:t>Regulatory</w:t>
      </w:r>
      <w:r w:rsidR="002B3748">
        <w:rPr>
          <w:rFonts w:ascii="Calibri" w:hAnsi="Calibri"/>
          <w:b/>
          <w:i/>
          <w:sz w:val="24"/>
          <w:szCs w:val="24"/>
          <w:u w:val="single"/>
        </w:rPr>
        <w:t xml:space="preserve"> Compliance</w:t>
      </w:r>
      <w:r w:rsidR="002B3748" w:rsidRPr="000C5967">
        <w:rPr>
          <w:rFonts w:ascii="Calibri" w:hAnsi="Calibri"/>
          <w:b/>
          <w:i/>
          <w:sz w:val="24"/>
          <w:szCs w:val="24"/>
          <w:u w:val="single"/>
        </w:rPr>
        <w:t xml:space="preserve"> Requirement</w:t>
      </w:r>
      <w:r w:rsidR="002B3748">
        <w:rPr>
          <w:rFonts w:ascii="Calibri" w:hAnsi="Calibri"/>
          <w:b/>
          <w:i/>
          <w:sz w:val="24"/>
          <w:szCs w:val="24"/>
          <w:u w:val="single"/>
        </w:rPr>
        <w:t>s</w:t>
      </w:r>
    </w:p>
    <w:p w14:paraId="691D4AED" w14:textId="4B6527E3" w:rsidR="002D74D4" w:rsidRPr="002D74D4" w:rsidRDefault="002D74D4" w:rsidP="002D74D4">
      <w:pPr>
        <w:pStyle w:val="ListParagraph"/>
        <w:numPr>
          <w:ilvl w:val="0"/>
          <w:numId w:val="37"/>
        </w:numPr>
        <w:tabs>
          <w:tab w:val="left" w:pos="270"/>
        </w:tabs>
        <w:spacing w:after="0" w:line="259" w:lineRule="auto"/>
        <w:jc w:val="both"/>
        <w:rPr>
          <w:rFonts w:ascii="Calibri" w:hAnsi="Calibri"/>
          <w:i/>
          <w:sz w:val="24"/>
          <w:szCs w:val="24"/>
        </w:rPr>
      </w:pPr>
      <w:r w:rsidRPr="002D74D4">
        <w:rPr>
          <w:rFonts w:ascii="Calibri" w:hAnsi="Calibri"/>
          <w:b/>
        </w:rPr>
        <w:t>EMC/</w:t>
      </w:r>
      <w:proofErr w:type="gramStart"/>
      <w:r w:rsidRPr="002D74D4">
        <w:rPr>
          <w:rFonts w:ascii="Calibri" w:hAnsi="Calibri"/>
          <w:b/>
        </w:rPr>
        <w:t>EMI</w:t>
      </w:r>
      <w:r>
        <w:rPr>
          <w:rFonts w:ascii="Calibri" w:hAnsi="Calibri"/>
          <w:b/>
          <w:u w:val="single"/>
        </w:rPr>
        <w:t xml:space="preserve"> </w:t>
      </w:r>
      <w:r>
        <w:rPr>
          <w:rFonts w:ascii="Calibri" w:hAnsi="Calibri"/>
        </w:rPr>
        <w:t>:</w:t>
      </w:r>
      <w:proofErr w:type="gramEnd"/>
      <w:r>
        <w:rPr>
          <w:rFonts w:ascii="Calibri" w:hAnsi="Calibri"/>
        </w:rPr>
        <w:t xml:space="preserve"> </w:t>
      </w:r>
      <w:r w:rsidRPr="00EB0514">
        <w:rPr>
          <w:rFonts w:ascii="Calibri" w:hAnsi="Calibri"/>
        </w:rPr>
        <w:t>FCC 47 CFR Part 15, subpart B requirements for class A devices</w:t>
      </w:r>
      <w:r>
        <w:rPr>
          <w:rFonts w:ascii="Calibri" w:hAnsi="Calibri"/>
        </w:rPr>
        <w:t xml:space="preserve">, </w:t>
      </w:r>
      <w:r w:rsidRPr="002C1AA0">
        <w:rPr>
          <w:rFonts w:ascii="Calibri" w:hAnsi="Calibri"/>
        </w:rPr>
        <w:t>FCC Part 15b Class B</w:t>
      </w:r>
      <w:r>
        <w:rPr>
          <w:rFonts w:ascii="Calibri" w:hAnsi="Calibri"/>
        </w:rPr>
        <w:t>,</w:t>
      </w:r>
      <w:r w:rsidRPr="002C1AA0">
        <w:rPr>
          <w:rFonts w:ascii="Calibri" w:hAnsi="Calibri"/>
        </w:rPr>
        <w:t xml:space="preserve">   </w:t>
      </w:r>
      <w:r w:rsidRPr="00EB0514">
        <w:rPr>
          <w:rFonts w:ascii="Calibri" w:hAnsi="Calibri"/>
        </w:rPr>
        <w:t>EN61000-6-4/A-1:2011</w:t>
      </w:r>
      <w:r>
        <w:rPr>
          <w:rFonts w:ascii="Calibri" w:hAnsi="Calibri"/>
        </w:rPr>
        <w:t xml:space="preserve">, </w:t>
      </w:r>
      <w:r w:rsidRPr="00EB0514">
        <w:rPr>
          <w:rFonts w:ascii="Calibri" w:hAnsi="Calibri"/>
        </w:rPr>
        <w:t>EN50130-4:2011</w:t>
      </w:r>
      <w:r>
        <w:rPr>
          <w:rFonts w:ascii="Calibri" w:hAnsi="Calibri"/>
        </w:rPr>
        <w:t>, Industry Canada ICES-003</w:t>
      </w:r>
    </w:p>
    <w:p w14:paraId="02B8020A" w14:textId="31758AF2" w:rsidR="002D74D4" w:rsidRPr="002D74D4" w:rsidRDefault="002D74D4" w:rsidP="002D74D4">
      <w:pPr>
        <w:pStyle w:val="ListParagraph"/>
        <w:numPr>
          <w:ilvl w:val="0"/>
          <w:numId w:val="37"/>
        </w:numPr>
        <w:tabs>
          <w:tab w:val="left" w:pos="270"/>
        </w:tabs>
        <w:spacing w:after="0" w:line="259" w:lineRule="auto"/>
        <w:jc w:val="both"/>
        <w:rPr>
          <w:rFonts w:ascii="Calibri" w:hAnsi="Calibri"/>
          <w:i/>
          <w:sz w:val="24"/>
          <w:szCs w:val="24"/>
        </w:rPr>
      </w:pPr>
      <w:r w:rsidRPr="002D74D4">
        <w:rPr>
          <w:rFonts w:ascii="Calibri" w:hAnsi="Calibri"/>
          <w:b/>
        </w:rPr>
        <w:t>RoHS</w:t>
      </w:r>
      <w:r>
        <w:rPr>
          <w:rFonts w:ascii="Calibri" w:hAnsi="Calibri"/>
          <w:b/>
        </w:rPr>
        <w:t xml:space="preserve">: </w:t>
      </w:r>
      <w:r w:rsidRPr="000C5967">
        <w:rPr>
          <w:rFonts w:ascii="Calibri" w:hAnsi="Calibri"/>
          <w:b/>
        </w:rPr>
        <w:t xml:space="preserve"> </w:t>
      </w:r>
      <w:r>
        <w:rPr>
          <w:rFonts w:ascii="Calibri" w:hAnsi="Calibri"/>
          <w:b/>
        </w:rPr>
        <w:t xml:space="preserve"> </w:t>
      </w:r>
      <w:r w:rsidRPr="00EB0514">
        <w:rPr>
          <w:rFonts w:ascii="Calibri" w:hAnsi="Calibri"/>
        </w:rPr>
        <w:t>Issue 4 requirement for class A devices RoHS2</w:t>
      </w:r>
      <w:r>
        <w:rPr>
          <w:rFonts w:ascii="Calibri" w:hAnsi="Calibri"/>
        </w:rPr>
        <w:t xml:space="preserve">, </w:t>
      </w:r>
      <w:r w:rsidRPr="00EB0514">
        <w:rPr>
          <w:rFonts w:ascii="Calibri" w:hAnsi="Calibri"/>
        </w:rPr>
        <w:t>REACH</w:t>
      </w:r>
    </w:p>
    <w:p w14:paraId="05603651" w14:textId="3733E296" w:rsidR="002D74D4" w:rsidRPr="00354B84" w:rsidRDefault="002D74D4" w:rsidP="002D74D4">
      <w:pPr>
        <w:pStyle w:val="ListParagraph"/>
        <w:numPr>
          <w:ilvl w:val="0"/>
          <w:numId w:val="37"/>
        </w:numPr>
        <w:tabs>
          <w:tab w:val="left" w:pos="270"/>
        </w:tabs>
        <w:spacing w:after="0" w:line="259" w:lineRule="auto"/>
        <w:jc w:val="both"/>
        <w:rPr>
          <w:rFonts w:ascii="Calibri" w:hAnsi="Calibri"/>
          <w:i/>
          <w:sz w:val="24"/>
          <w:szCs w:val="24"/>
        </w:rPr>
      </w:pPr>
      <w:r w:rsidRPr="002D74D4">
        <w:rPr>
          <w:rFonts w:ascii="Calibri" w:hAnsi="Calibri"/>
          <w:b/>
        </w:rPr>
        <w:t>LVD</w:t>
      </w:r>
      <w:r>
        <w:rPr>
          <w:rFonts w:ascii="Calibri" w:hAnsi="Calibri"/>
          <w:b/>
        </w:rPr>
        <w:t xml:space="preserve">: </w:t>
      </w:r>
      <w:r w:rsidRPr="000C5967">
        <w:rPr>
          <w:rFonts w:ascii="Calibri" w:hAnsi="Calibri"/>
          <w:b/>
        </w:rPr>
        <w:t xml:space="preserve"> </w:t>
      </w:r>
      <w:r>
        <w:rPr>
          <w:rFonts w:ascii="Calibri" w:hAnsi="Calibri"/>
          <w:b/>
        </w:rPr>
        <w:t xml:space="preserve"> </w:t>
      </w:r>
      <w:r w:rsidRPr="00A55937">
        <w:rPr>
          <w:rFonts w:ascii="Calibri" w:hAnsi="Calibri"/>
        </w:rPr>
        <w:t>CE:EC Low Voltage Directive 2006/95/EC</w:t>
      </w:r>
    </w:p>
    <w:p w14:paraId="0ABD31FC" w14:textId="4807D27A" w:rsidR="00E91923" w:rsidRDefault="00E91923" w:rsidP="00E91923">
      <w:pPr>
        <w:pStyle w:val="Heading2"/>
      </w:pPr>
      <w:bookmarkStart w:id="23" w:name="_Toc13836502"/>
      <w:r>
        <w:t>SW Requirements</w:t>
      </w:r>
      <w:bookmarkEnd w:id="23"/>
    </w:p>
    <w:p w14:paraId="6F225B86" w14:textId="605596EE" w:rsidR="00751BAD" w:rsidRDefault="00751BAD" w:rsidP="00751BAD">
      <w:pPr>
        <w:pStyle w:val="Heading3"/>
        <w:rPr>
          <w:b w:val="0"/>
        </w:rPr>
      </w:pPr>
      <w:bookmarkStart w:id="24" w:name="_Toc13836503"/>
      <w:r w:rsidRPr="00751BAD">
        <w:rPr>
          <w:b w:val="0"/>
        </w:rPr>
        <w:t>Configuration and Calibration features</w:t>
      </w:r>
      <w:bookmarkEnd w:id="24"/>
    </w:p>
    <w:p w14:paraId="0E68EC1D" w14:textId="77777777" w:rsidR="00751BAD" w:rsidRPr="00BB00BE" w:rsidRDefault="00751BAD" w:rsidP="00B475AA">
      <w:pPr>
        <w:pStyle w:val="ListParagraph"/>
        <w:numPr>
          <w:ilvl w:val="0"/>
          <w:numId w:val="20"/>
        </w:numPr>
        <w:spacing w:after="160" w:line="259" w:lineRule="auto"/>
        <w:jc w:val="both"/>
        <w:rPr>
          <w:rFonts w:ascii="Calibri" w:hAnsi="Calibri"/>
        </w:rPr>
      </w:pPr>
      <w:r w:rsidRPr="00BB00BE">
        <w:rPr>
          <w:rFonts w:ascii="Calibri" w:hAnsi="Calibri"/>
        </w:rPr>
        <w:t>Configuration and calibration of processors shall be performed via a Windows based software tool with a graphical user interface (GUI), which should be accessible locally or via Windows Remote Desktop</w:t>
      </w:r>
    </w:p>
    <w:p w14:paraId="6A36D74B" w14:textId="36779E5A" w:rsidR="00751BAD" w:rsidRDefault="00751BAD" w:rsidP="00B475AA">
      <w:pPr>
        <w:pStyle w:val="ListParagraph"/>
        <w:numPr>
          <w:ilvl w:val="0"/>
          <w:numId w:val="20"/>
        </w:numPr>
        <w:spacing w:after="160" w:line="259" w:lineRule="auto"/>
        <w:jc w:val="both"/>
        <w:rPr>
          <w:rFonts w:ascii="Calibri" w:hAnsi="Calibri"/>
        </w:rPr>
      </w:pPr>
      <w:r w:rsidRPr="00BB00BE">
        <w:rPr>
          <w:rFonts w:ascii="Calibri" w:hAnsi="Calibri"/>
        </w:rPr>
        <w:t>Configuration and calibration settings shall be capable of being stored in a computer file for record keeping purposes and available for reuse when configuring additional or replacement processors</w:t>
      </w:r>
    </w:p>
    <w:p w14:paraId="2602C5D4" w14:textId="6631AAD5" w:rsidR="00CB67AE" w:rsidRPr="00221ABE" w:rsidRDefault="00CB67AE" w:rsidP="00CB67AE">
      <w:pPr>
        <w:pStyle w:val="Heading3"/>
        <w:rPr>
          <w:b w:val="0"/>
        </w:rPr>
      </w:pPr>
      <w:bookmarkStart w:id="25" w:name="_Toc13836504"/>
      <w:r w:rsidRPr="00221ABE">
        <w:rPr>
          <w:b w:val="0"/>
        </w:rPr>
        <w:t>Networking Features</w:t>
      </w:r>
      <w:bookmarkEnd w:id="25"/>
    </w:p>
    <w:p w14:paraId="03BBA654" w14:textId="77777777" w:rsidR="00677DE7" w:rsidRPr="00677DE7" w:rsidRDefault="00677DE7" w:rsidP="00B475AA">
      <w:pPr>
        <w:pStyle w:val="ListParagraph"/>
        <w:numPr>
          <w:ilvl w:val="0"/>
          <w:numId w:val="22"/>
        </w:numPr>
        <w:spacing w:after="160" w:line="259" w:lineRule="auto"/>
        <w:jc w:val="both"/>
        <w:rPr>
          <w:rFonts w:ascii="Calibri" w:hAnsi="Calibri"/>
        </w:rPr>
      </w:pPr>
      <w:r w:rsidRPr="00677DE7">
        <w:rPr>
          <w:rFonts w:ascii="Calibri" w:hAnsi="Calibri"/>
        </w:rPr>
        <w:t>The system shall be capable of operating in a standalone or networked configuration</w:t>
      </w:r>
    </w:p>
    <w:p w14:paraId="50E89512" w14:textId="77777777" w:rsidR="00677DE7" w:rsidRPr="00677DE7" w:rsidRDefault="00677DE7" w:rsidP="00B475AA">
      <w:pPr>
        <w:pStyle w:val="ListParagraph"/>
        <w:numPr>
          <w:ilvl w:val="0"/>
          <w:numId w:val="22"/>
        </w:numPr>
        <w:spacing w:after="160" w:line="259" w:lineRule="auto"/>
        <w:jc w:val="both"/>
        <w:rPr>
          <w:rFonts w:ascii="Calibri" w:hAnsi="Calibri"/>
        </w:rPr>
      </w:pPr>
      <w:r w:rsidRPr="00677DE7">
        <w:rPr>
          <w:rFonts w:ascii="Calibri" w:hAnsi="Calibri"/>
        </w:rPr>
        <w:t>The system’s software shall provide the following capabilities:</w:t>
      </w:r>
    </w:p>
    <w:p w14:paraId="05ABA1FE" w14:textId="77777777" w:rsidR="00677DE7" w:rsidRPr="00677DE7" w:rsidRDefault="00677DE7" w:rsidP="00B475AA">
      <w:pPr>
        <w:pStyle w:val="ListParagraph"/>
        <w:numPr>
          <w:ilvl w:val="1"/>
          <w:numId w:val="21"/>
        </w:numPr>
        <w:spacing w:after="160" w:line="259" w:lineRule="auto"/>
        <w:jc w:val="both"/>
        <w:rPr>
          <w:rFonts w:ascii="Calibri" w:hAnsi="Calibri"/>
        </w:rPr>
      </w:pPr>
      <w:r w:rsidRPr="00677DE7">
        <w:rPr>
          <w:rFonts w:ascii="Calibri" w:hAnsi="Calibri"/>
        </w:rPr>
        <w:t>System status tool that provides a visual display of the status of all processors in the system</w:t>
      </w:r>
    </w:p>
    <w:p w14:paraId="24724792" w14:textId="77777777" w:rsidR="00677DE7" w:rsidRPr="00677DE7" w:rsidRDefault="00677DE7" w:rsidP="00B475AA">
      <w:pPr>
        <w:pStyle w:val="ListParagraph"/>
        <w:numPr>
          <w:ilvl w:val="1"/>
          <w:numId w:val="21"/>
        </w:numPr>
        <w:spacing w:after="160" w:line="259" w:lineRule="auto"/>
        <w:jc w:val="both"/>
        <w:rPr>
          <w:rFonts w:ascii="Calibri" w:hAnsi="Calibri"/>
        </w:rPr>
      </w:pPr>
      <w:r w:rsidRPr="00677DE7">
        <w:rPr>
          <w:rFonts w:ascii="Calibri" w:hAnsi="Calibri"/>
        </w:rPr>
        <w:t xml:space="preserve">System event log tool that provides a searchable log of system events. </w:t>
      </w:r>
    </w:p>
    <w:p w14:paraId="4F306BA7" w14:textId="77777777" w:rsidR="00677DE7" w:rsidRPr="00677DE7" w:rsidRDefault="00677DE7" w:rsidP="00B475AA">
      <w:pPr>
        <w:pStyle w:val="ListParagraph"/>
        <w:numPr>
          <w:ilvl w:val="1"/>
          <w:numId w:val="21"/>
        </w:numPr>
        <w:spacing w:after="160" w:line="259" w:lineRule="auto"/>
        <w:jc w:val="both"/>
        <w:rPr>
          <w:rFonts w:ascii="Calibri" w:hAnsi="Calibri"/>
        </w:rPr>
      </w:pPr>
      <w:r w:rsidRPr="00677DE7">
        <w:rPr>
          <w:rFonts w:ascii="Calibri" w:hAnsi="Calibri"/>
        </w:rPr>
        <w:t>Carry out a self-diagnostic test of the system and individual processors, sensors and CCTV cameras</w:t>
      </w:r>
    </w:p>
    <w:p w14:paraId="0F9EC7AD" w14:textId="57908E29" w:rsidR="00677DE7" w:rsidRPr="00677DE7" w:rsidRDefault="005D1A0C" w:rsidP="00B475AA">
      <w:pPr>
        <w:pStyle w:val="ListParagraph"/>
        <w:numPr>
          <w:ilvl w:val="0"/>
          <w:numId w:val="22"/>
        </w:numPr>
        <w:spacing w:after="160" w:line="259" w:lineRule="auto"/>
        <w:jc w:val="both"/>
        <w:rPr>
          <w:rFonts w:ascii="Calibri" w:hAnsi="Calibri"/>
        </w:rPr>
      </w:pPr>
      <w:r>
        <w:rPr>
          <w:rFonts w:ascii="Calibri" w:hAnsi="Calibri"/>
        </w:rPr>
        <w:t>The processors shall support</w:t>
      </w:r>
      <w:r w:rsidR="00677DE7" w:rsidRPr="00677DE7">
        <w:rPr>
          <w:rFonts w:ascii="Calibri" w:hAnsi="Calibri"/>
        </w:rPr>
        <w:t xml:space="preserve"> Dual Gigabit Ethernet RJ-45 connector as a physical media option for communication with the integrated sensor network</w:t>
      </w:r>
    </w:p>
    <w:p w14:paraId="595F01CD" w14:textId="77777777" w:rsidR="00677DE7" w:rsidRPr="00677DE7" w:rsidRDefault="00677DE7" w:rsidP="00B475AA">
      <w:pPr>
        <w:pStyle w:val="ListParagraph"/>
        <w:numPr>
          <w:ilvl w:val="0"/>
          <w:numId w:val="22"/>
        </w:numPr>
        <w:spacing w:after="160" w:line="259" w:lineRule="auto"/>
        <w:jc w:val="both"/>
        <w:rPr>
          <w:rFonts w:ascii="Calibri" w:hAnsi="Calibri"/>
        </w:rPr>
      </w:pPr>
      <w:r w:rsidRPr="00677DE7">
        <w:rPr>
          <w:rFonts w:ascii="Calibri" w:hAnsi="Calibri"/>
        </w:rPr>
        <w:t xml:space="preserve">The system’s software shall provide a TCP/IP-based interface for communicating alarm, status, and configuration data to and from security management systems </w:t>
      </w:r>
    </w:p>
    <w:p w14:paraId="1A738FC3" w14:textId="2C392F7E" w:rsidR="00677DE7" w:rsidRPr="00677DE7" w:rsidRDefault="00677DE7" w:rsidP="00677DE7">
      <w:pPr>
        <w:pStyle w:val="Heading3"/>
        <w:rPr>
          <w:b w:val="0"/>
        </w:rPr>
      </w:pPr>
      <w:bookmarkStart w:id="26" w:name="_Toc13836505"/>
      <w:r w:rsidRPr="00677DE7">
        <w:rPr>
          <w:b w:val="0"/>
        </w:rPr>
        <w:t>Integration Features</w:t>
      </w:r>
      <w:bookmarkEnd w:id="26"/>
    </w:p>
    <w:p w14:paraId="0B774B93" w14:textId="77777777" w:rsidR="00677DE7" w:rsidRPr="00677DE7" w:rsidRDefault="00677DE7" w:rsidP="00B475AA">
      <w:pPr>
        <w:pStyle w:val="ListParagraph"/>
        <w:numPr>
          <w:ilvl w:val="0"/>
          <w:numId w:val="24"/>
        </w:numPr>
        <w:spacing w:after="160" w:line="259" w:lineRule="auto"/>
        <w:jc w:val="both"/>
        <w:rPr>
          <w:rFonts w:ascii="Calibri" w:hAnsi="Calibri"/>
        </w:rPr>
      </w:pPr>
      <w:r w:rsidRPr="00677DE7">
        <w:rPr>
          <w:rFonts w:ascii="Calibri" w:hAnsi="Calibri"/>
        </w:rPr>
        <w:t>The system shall be integrated with:</w:t>
      </w:r>
    </w:p>
    <w:p w14:paraId="7A9AF47B" w14:textId="77777777" w:rsidR="00677DE7" w:rsidRPr="00677DE7" w:rsidRDefault="00677DE7" w:rsidP="00B475AA">
      <w:pPr>
        <w:pStyle w:val="ListParagraph"/>
        <w:numPr>
          <w:ilvl w:val="0"/>
          <w:numId w:val="23"/>
        </w:numPr>
        <w:spacing w:after="160" w:line="259" w:lineRule="auto"/>
        <w:jc w:val="both"/>
        <w:rPr>
          <w:rFonts w:ascii="Calibri" w:hAnsi="Calibri"/>
        </w:rPr>
      </w:pPr>
      <w:proofErr w:type="gramStart"/>
      <w:r w:rsidRPr="00677DE7">
        <w:rPr>
          <w:rFonts w:ascii="Calibri" w:hAnsi="Calibri"/>
        </w:rPr>
        <w:t>CCTV(</w:t>
      </w:r>
      <w:proofErr w:type="gramEnd"/>
      <w:r w:rsidRPr="00677DE7">
        <w:rPr>
          <w:rFonts w:ascii="Calibri" w:hAnsi="Calibri"/>
        </w:rPr>
        <w:t>PTZ &amp; Fixed Camera) (both fixed as well as motion detection capability enabled)</w:t>
      </w:r>
    </w:p>
    <w:p w14:paraId="25A207B9" w14:textId="1363A409" w:rsidR="00677DE7" w:rsidRPr="00677DE7" w:rsidRDefault="00677DE7" w:rsidP="00B475AA">
      <w:pPr>
        <w:pStyle w:val="ListParagraph"/>
        <w:numPr>
          <w:ilvl w:val="1"/>
          <w:numId w:val="23"/>
        </w:numPr>
        <w:spacing w:after="160" w:line="259" w:lineRule="auto"/>
        <w:jc w:val="both"/>
        <w:rPr>
          <w:rFonts w:ascii="Calibri" w:hAnsi="Calibri"/>
        </w:rPr>
      </w:pPr>
      <w:r w:rsidRPr="00677DE7">
        <w:rPr>
          <w:rFonts w:ascii="Calibri" w:hAnsi="Calibri"/>
        </w:rPr>
        <w:t>Detection of motion by the CCTV cameras will automatically activate the cameras and start providing visual f</w:t>
      </w:r>
      <w:r w:rsidR="00221ABE">
        <w:rPr>
          <w:rFonts w:ascii="Calibri" w:hAnsi="Calibri"/>
        </w:rPr>
        <w:t>eed to the Central control room</w:t>
      </w:r>
      <w:r w:rsidRPr="00677DE7">
        <w:rPr>
          <w:rFonts w:ascii="Calibri" w:hAnsi="Calibri"/>
        </w:rPr>
        <w:t xml:space="preserve"> </w:t>
      </w:r>
    </w:p>
    <w:p w14:paraId="540F138E" w14:textId="58488727" w:rsidR="00677DE7" w:rsidRPr="00677DE7" w:rsidRDefault="00677DE7" w:rsidP="00B475AA">
      <w:pPr>
        <w:pStyle w:val="ListParagraph"/>
        <w:numPr>
          <w:ilvl w:val="1"/>
          <w:numId w:val="23"/>
        </w:numPr>
        <w:spacing w:after="160" w:line="259" w:lineRule="auto"/>
        <w:jc w:val="both"/>
        <w:rPr>
          <w:rFonts w:ascii="Calibri" w:hAnsi="Calibri"/>
        </w:rPr>
      </w:pPr>
      <w:r w:rsidRPr="00677DE7">
        <w:rPr>
          <w:rFonts w:ascii="Calibri" w:hAnsi="Calibri"/>
        </w:rPr>
        <w:t>Respective zone sensors will also be activated on detection of intrusion and start providing visual f</w:t>
      </w:r>
      <w:r w:rsidR="00221ABE">
        <w:rPr>
          <w:rFonts w:ascii="Calibri" w:hAnsi="Calibri"/>
        </w:rPr>
        <w:t>eed to the Central control room</w:t>
      </w:r>
    </w:p>
    <w:p w14:paraId="616E1623"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lastRenderedPageBreak/>
        <w:t>Siren</w:t>
      </w:r>
    </w:p>
    <w:p w14:paraId="5754179A"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Thermal imaging camera</w:t>
      </w:r>
    </w:p>
    <w:p w14:paraId="501A5572"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Automatic dialers</w:t>
      </w:r>
    </w:p>
    <w:p w14:paraId="1D4CE2D6"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Automatic voice message/SMS</w:t>
      </w:r>
    </w:p>
    <w:p w14:paraId="29A6FF37"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Flood lights</w:t>
      </w:r>
    </w:p>
    <w:p w14:paraId="0699A1CC"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Alarm</w:t>
      </w:r>
    </w:p>
    <w:p w14:paraId="4EE0C728"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Email</w:t>
      </w:r>
    </w:p>
    <w:p w14:paraId="20451E47" w14:textId="77777777" w:rsidR="00677DE7" w:rsidRP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Control room</w:t>
      </w:r>
    </w:p>
    <w:p w14:paraId="16A74DFB" w14:textId="65E3BD1E" w:rsidR="00677DE7" w:rsidRDefault="00677DE7" w:rsidP="00B475AA">
      <w:pPr>
        <w:pStyle w:val="ListParagraph"/>
        <w:numPr>
          <w:ilvl w:val="0"/>
          <w:numId w:val="23"/>
        </w:numPr>
        <w:spacing w:after="160" w:line="259" w:lineRule="auto"/>
        <w:jc w:val="both"/>
        <w:rPr>
          <w:rFonts w:ascii="Calibri" w:hAnsi="Calibri"/>
        </w:rPr>
      </w:pPr>
      <w:r w:rsidRPr="00677DE7">
        <w:rPr>
          <w:rFonts w:ascii="Calibri" w:hAnsi="Calibri"/>
        </w:rPr>
        <w:t>VMS</w:t>
      </w:r>
      <w:r w:rsidR="00053BC2">
        <w:rPr>
          <w:rFonts w:ascii="Calibri" w:hAnsi="Calibri"/>
        </w:rPr>
        <w:t xml:space="preserve"> </w:t>
      </w:r>
      <w:r w:rsidRPr="00677DE7">
        <w:rPr>
          <w:rFonts w:ascii="Calibri" w:hAnsi="Calibri"/>
        </w:rPr>
        <w:t>(Video Management System)</w:t>
      </w:r>
    </w:p>
    <w:p w14:paraId="060E8617" w14:textId="57595FA1" w:rsidR="00D74F1D" w:rsidRDefault="00D74F1D" w:rsidP="00D74F1D">
      <w:pPr>
        <w:pStyle w:val="Heading3"/>
        <w:rPr>
          <w:b w:val="0"/>
        </w:rPr>
      </w:pPr>
      <w:bookmarkStart w:id="27" w:name="_Toc13836506"/>
      <w:r w:rsidRPr="00D74F1D">
        <w:rPr>
          <w:b w:val="0"/>
        </w:rPr>
        <w:t>Event Management Features</w:t>
      </w:r>
      <w:bookmarkEnd w:id="27"/>
    </w:p>
    <w:p w14:paraId="47970B16" w14:textId="77777777" w:rsidR="00BD794D" w:rsidRPr="00062BDC" w:rsidRDefault="00BD794D" w:rsidP="00B475AA">
      <w:pPr>
        <w:pStyle w:val="ListParagraph"/>
        <w:numPr>
          <w:ilvl w:val="0"/>
          <w:numId w:val="25"/>
        </w:numPr>
        <w:spacing w:after="160" w:line="259" w:lineRule="auto"/>
        <w:jc w:val="both"/>
        <w:rPr>
          <w:rFonts w:ascii="Calibri" w:hAnsi="Calibri"/>
        </w:rPr>
      </w:pPr>
      <w:r w:rsidRPr="00062BDC">
        <w:rPr>
          <w:rFonts w:ascii="Calibri" w:hAnsi="Calibri"/>
        </w:rPr>
        <w:t xml:space="preserve">The system shall provide a local PC-based operator interface with graphical alarm annunciation at the sensor unit </w:t>
      </w:r>
    </w:p>
    <w:p w14:paraId="08912C41" w14:textId="77777777" w:rsidR="00BD794D" w:rsidRPr="00062BDC" w:rsidRDefault="00BD794D" w:rsidP="00B475AA">
      <w:pPr>
        <w:pStyle w:val="ListParagraph"/>
        <w:numPr>
          <w:ilvl w:val="0"/>
          <w:numId w:val="25"/>
        </w:numPr>
        <w:spacing w:after="160" w:line="259" w:lineRule="auto"/>
        <w:jc w:val="both"/>
        <w:rPr>
          <w:rFonts w:ascii="Calibri" w:hAnsi="Calibri"/>
        </w:rPr>
      </w:pPr>
      <w:r w:rsidRPr="00062BDC">
        <w:rPr>
          <w:rFonts w:ascii="Calibri" w:hAnsi="Calibri"/>
        </w:rPr>
        <w:t>The system shall provide access to the following information and functionality when in a local or networked configuration:</w:t>
      </w:r>
    </w:p>
    <w:p w14:paraId="445B643F" w14:textId="77777777" w:rsidR="00BD794D" w:rsidRPr="00062BDC"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A user-configurable image depicting the protected site with a schematic perimeter overlay</w:t>
      </w:r>
    </w:p>
    <w:p w14:paraId="0121AC4B" w14:textId="77777777" w:rsidR="00BD794D" w:rsidRPr="00062BDC"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Hardware monitoring and control</w:t>
      </w:r>
    </w:p>
    <w:p w14:paraId="03DB5FD7" w14:textId="77777777" w:rsidR="00BD794D" w:rsidRPr="00062BDC"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 xml:space="preserve">Event detection and alarm generation </w:t>
      </w:r>
    </w:p>
    <w:p w14:paraId="11F85D21" w14:textId="77777777" w:rsidR="00BD794D" w:rsidRPr="00062BDC"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Basic alarm management</w:t>
      </w:r>
    </w:p>
    <w:p w14:paraId="0019656F" w14:textId="77777777" w:rsidR="00BD794D" w:rsidRPr="00062BDC"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Event and alarm logging</w:t>
      </w:r>
    </w:p>
    <w:p w14:paraId="69550E7F" w14:textId="6570156E" w:rsidR="00BD794D" w:rsidRDefault="00BD794D" w:rsidP="00B475AA">
      <w:pPr>
        <w:pStyle w:val="ListParagraph"/>
        <w:numPr>
          <w:ilvl w:val="1"/>
          <w:numId w:val="25"/>
        </w:numPr>
        <w:spacing w:after="160" w:line="259" w:lineRule="auto"/>
        <w:jc w:val="both"/>
        <w:rPr>
          <w:rFonts w:ascii="Calibri" w:hAnsi="Calibri"/>
        </w:rPr>
      </w:pPr>
      <w:r w:rsidRPr="00062BDC">
        <w:rPr>
          <w:rFonts w:ascii="Calibri" w:hAnsi="Calibri"/>
        </w:rPr>
        <w:t>Detection zone definition and configuration</w:t>
      </w:r>
    </w:p>
    <w:p w14:paraId="17F319AD" w14:textId="2249AB3B" w:rsidR="00062BDC" w:rsidRDefault="00062BDC" w:rsidP="00B475AA">
      <w:pPr>
        <w:pStyle w:val="ListParagraph"/>
        <w:numPr>
          <w:ilvl w:val="1"/>
          <w:numId w:val="25"/>
        </w:numPr>
        <w:spacing w:after="160" w:line="259" w:lineRule="auto"/>
        <w:jc w:val="both"/>
        <w:rPr>
          <w:rFonts w:ascii="Calibri" w:hAnsi="Calibri"/>
        </w:rPr>
      </w:pPr>
      <w:r w:rsidRPr="00062BDC">
        <w:rPr>
          <w:rFonts w:ascii="Calibri" w:hAnsi="Calibri"/>
        </w:rPr>
        <w:t>Adjustment of detection parameters</w:t>
      </w:r>
    </w:p>
    <w:p w14:paraId="7F3AABDB" w14:textId="24CCCF31" w:rsidR="007742EC" w:rsidRDefault="007742EC" w:rsidP="007742EC">
      <w:pPr>
        <w:pStyle w:val="Heading3"/>
        <w:rPr>
          <w:b w:val="0"/>
        </w:rPr>
      </w:pPr>
      <w:bookmarkStart w:id="28" w:name="_Toc13836507"/>
      <w:r w:rsidRPr="007742EC">
        <w:rPr>
          <w:b w:val="0"/>
        </w:rPr>
        <w:t>Alarm Management Features</w:t>
      </w:r>
      <w:bookmarkEnd w:id="28"/>
    </w:p>
    <w:p w14:paraId="4F965C3B"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 xml:space="preserve">Maintain complete information on all alarms for 24 hours or until the alarm is cleared </w:t>
      </w:r>
    </w:p>
    <w:p w14:paraId="565D1541"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Alarms shall be cleared by local or remote operator or automatically in 24 hours after alarm generation</w:t>
      </w:r>
    </w:p>
    <w:p w14:paraId="4C0545F0"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Until cleared, the alarm information shall be compiled in a scrollable multi-column table</w:t>
      </w:r>
    </w:p>
    <w:p w14:paraId="0158F48A"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The maintained information shall include</w:t>
      </w:r>
    </w:p>
    <w:p w14:paraId="4CA9F845"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Time label alarm accrued</w:t>
      </w:r>
    </w:p>
    <w:p w14:paraId="2FA65A5E"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Time label it was acknowledged</w:t>
      </w:r>
    </w:p>
    <w:p w14:paraId="1BE58B49"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Time label it was cleared</w:t>
      </w:r>
    </w:p>
    <w:p w14:paraId="501D3FC4"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Event duration</w:t>
      </w:r>
    </w:p>
    <w:p w14:paraId="0D2430A7"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Event status</w:t>
      </w:r>
    </w:p>
    <w:p w14:paraId="406B201B"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Event strength</w:t>
      </w:r>
    </w:p>
    <w:p w14:paraId="68BB7071"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Event location</w:t>
      </w:r>
    </w:p>
    <w:p w14:paraId="79D58793"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Event type</w:t>
      </w:r>
    </w:p>
    <w:p w14:paraId="0FBEFB28"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Confusion matrix/probability of classification</w:t>
      </w:r>
    </w:p>
    <w:p w14:paraId="2CB5DE9C"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Operator shall be able to</w:t>
      </w:r>
    </w:p>
    <w:p w14:paraId="5829DF89"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Select any of the alarms from the list</w:t>
      </w:r>
    </w:p>
    <w:p w14:paraId="597174F1"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Choose a reason for the alarm from options menu</w:t>
      </w:r>
    </w:p>
    <w:p w14:paraId="70A02A26"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lastRenderedPageBreak/>
        <w:t>Enter text notes regarding the cause of the alarm and the mitigation measures</w:t>
      </w:r>
    </w:p>
    <w:p w14:paraId="4B7DE386"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Clear the alarm</w:t>
      </w:r>
    </w:p>
    <w:p w14:paraId="378E5EED"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Operator notes as well as the alarm clearing event shall be recorded in the event log</w:t>
      </w:r>
    </w:p>
    <w:p w14:paraId="6BDC7C5E"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 xml:space="preserve">All the alarm handling should also be made possible through software </w:t>
      </w:r>
    </w:p>
    <w:p w14:paraId="049C0CED"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Alarm location format:</w:t>
      </w:r>
    </w:p>
    <w:p w14:paraId="71A88D6D"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The primary format of the alarm location shall be the linear position along the sensor cable</w:t>
      </w:r>
    </w:p>
    <w:p w14:paraId="6A468AAD"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It shall be possible to express the alarm location in either meters or feet</w:t>
      </w:r>
    </w:p>
    <w:p w14:paraId="2F430742"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It shall be possible to provide secondary alarm location formats including:</w:t>
      </w:r>
    </w:p>
    <w:p w14:paraId="397A44D8" w14:textId="77777777" w:rsidR="007742EC" w:rsidRPr="00A020DE" w:rsidRDefault="007742EC" w:rsidP="00B475AA">
      <w:pPr>
        <w:pStyle w:val="ListParagraph"/>
        <w:numPr>
          <w:ilvl w:val="2"/>
          <w:numId w:val="26"/>
        </w:numPr>
        <w:spacing w:after="160" w:line="259" w:lineRule="auto"/>
        <w:jc w:val="both"/>
        <w:rPr>
          <w:rFonts w:ascii="Calibri" w:hAnsi="Calibri"/>
        </w:rPr>
      </w:pPr>
      <w:r w:rsidRPr="00A020DE">
        <w:rPr>
          <w:rFonts w:ascii="Calibri" w:hAnsi="Calibri"/>
        </w:rPr>
        <w:t>Software-defined zones</w:t>
      </w:r>
    </w:p>
    <w:p w14:paraId="22AFF274" w14:textId="77777777" w:rsidR="007742EC" w:rsidRPr="00A020DE" w:rsidRDefault="007742EC" w:rsidP="00B475AA">
      <w:pPr>
        <w:pStyle w:val="ListParagraph"/>
        <w:numPr>
          <w:ilvl w:val="2"/>
          <w:numId w:val="26"/>
        </w:numPr>
        <w:spacing w:after="160" w:line="259" w:lineRule="auto"/>
        <w:jc w:val="both"/>
        <w:rPr>
          <w:rFonts w:ascii="Calibri" w:hAnsi="Calibri"/>
        </w:rPr>
      </w:pPr>
      <w:r w:rsidRPr="00A020DE">
        <w:rPr>
          <w:rFonts w:ascii="Calibri" w:hAnsi="Calibri"/>
        </w:rPr>
        <w:t>Latitude and longitude (GPS) co-ordinates</w:t>
      </w:r>
    </w:p>
    <w:p w14:paraId="52F519C4" w14:textId="77777777" w:rsidR="007742EC" w:rsidRPr="00A020DE" w:rsidRDefault="007742EC" w:rsidP="00B475AA">
      <w:pPr>
        <w:pStyle w:val="ListParagraph"/>
        <w:numPr>
          <w:ilvl w:val="0"/>
          <w:numId w:val="26"/>
        </w:numPr>
        <w:spacing w:after="160" w:line="259" w:lineRule="auto"/>
        <w:jc w:val="both"/>
        <w:rPr>
          <w:rFonts w:ascii="Calibri" w:hAnsi="Calibri"/>
        </w:rPr>
      </w:pPr>
      <w:r w:rsidRPr="00A020DE">
        <w:rPr>
          <w:rFonts w:ascii="Calibri" w:hAnsi="Calibri"/>
        </w:rPr>
        <w:t>Event logging:</w:t>
      </w:r>
    </w:p>
    <w:p w14:paraId="1FEA54F0" w14:textId="77777777"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The system shall maintain and display an event log, including alarms, system notifications, and user actions</w:t>
      </w:r>
    </w:p>
    <w:p w14:paraId="7BC941C4" w14:textId="1E362599"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The logs shall be periodically saved to the hard drive</w:t>
      </w:r>
    </w:p>
    <w:p w14:paraId="1E4D2A7D" w14:textId="34595620" w:rsidR="007742EC" w:rsidRPr="00A020DE" w:rsidRDefault="007742EC" w:rsidP="00B475AA">
      <w:pPr>
        <w:pStyle w:val="ListParagraph"/>
        <w:numPr>
          <w:ilvl w:val="1"/>
          <w:numId w:val="26"/>
        </w:numPr>
        <w:spacing w:after="160" w:line="259" w:lineRule="auto"/>
        <w:jc w:val="both"/>
        <w:rPr>
          <w:rFonts w:ascii="Calibri" w:hAnsi="Calibri"/>
        </w:rPr>
      </w:pPr>
      <w:r w:rsidRPr="00A020DE">
        <w:rPr>
          <w:rFonts w:ascii="Calibri" w:hAnsi="Calibri"/>
        </w:rPr>
        <w:t>A new set of log files shall be generated every 24 hours at midnight</w:t>
      </w:r>
    </w:p>
    <w:p w14:paraId="6249D42D" w14:textId="0BCB283E" w:rsidR="00283F90" w:rsidRPr="00283F90" w:rsidRDefault="00283F90" w:rsidP="00283F90">
      <w:pPr>
        <w:pStyle w:val="Heading3"/>
        <w:rPr>
          <w:b w:val="0"/>
        </w:rPr>
      </w:pPr>
      <w:r>
        <w:t xml:space="preserve">   </w:t>
      </w:r>
      <w:bookmarkStart w:id="29" w:name="_Toc13836508"/>
      <w:r w:rsidRPr="00283F90">
        <w:rPr>
          <w:b w:val="0"/>
        </w:rPr>
        <w:t>Access Control Features</w:t>
      </w:r>
      <w:bookmarkEnd w:id="29"/>
    </w:p>
    <w:p w14:paraId="542B992D" w14:textId="77777777" w:rsidR="00730580" w:rsidRPr="00A020DE" w:rsidRDefault="00730580" w:rsidP="00B475AA">
      <w:pPr>
        <w:pStyle w:val="ListParagraph"/>
        <w:numPr>
          <w:ilvl w:val="0"/>
          <w:numId w:val="27"/>
        </w:numPr>
        <w:spacing w:after="160" w:line="259" w:lineRule="auto"/>
        <w:jc w:val="both"/>
        <w:rPr>
          <w:rFonts w:asciiTheme="majorHAnsi" w:hAnsiTheme="majorHAnsi" w:cstheme="majorHAnsi"/>
        </w:rPr>
      </w:pPr>
      <w:r w:rsidRPr="00A020DE">
        <w:rPr>
          <w:rFonts w:asciiTheme="majorHAnsi" w:hAnsiTheme="majorHAnsi" w:cstheme="majorHAnsi"/>
        </w:rPr>
        <w:t>The system shall require the entry of a valid password at start-up and shutdown.</w:t>
      </w:r>
    </w:p>
    <w:p w14:paraId="27A02552" w14:textId="77777777" w:rsidR="00730580" w:rsidRPr="00A020DE" w:rsidRDefault="00730580" w:rsidP="00B475AA">
      <w:pPr>
        <w:pStyle w:val="ListParagraph"/>
        <w:numPr>
          <w:ilvl w:val="0"/>
          <w:numId w:val="27"/>
        </w:numPr>
        <w:spacing w:after="160" w:line="259" w:lineRule="auto"/>
        <w:jc w:val="both"/>
        <w:rPr>
          <w:rFonts w:asciiTheme="majorHAnsi" w:hAnsiTheme="majorHAnsi" w:cstheme="majorHAnsi"/>
        </w:rPr>
      </w:pPr>
      <w:r w:rsidRPr="00A020DE">
        <w:rPr>
          <w:rFonts w:asciiTheme="majorHAnsi" w:hAnsiTheme="majorHAnsi" w:cstheme="majorHAnsi"/>
        </w:rPr>
        <w:t>The system shall divide user access into three security levels:</w:t>
      </w:r>
    </w:p>
    <w:p w14:paraId="45C489B0" w14:textId="77777777" w:rsidR="00730580" w:rsidRPr="00A020DE" w:rsidRDefault="00730580" w:rsidP="00B475AA">
      <w:pPr>
        <w:pStyle w:val="ListParagraph"/>
        <w:numPr>
          <w:ilvl w:val="1"/>
          <w:numId w:val="27"/>
        </w:numPr>
        <w:spacing w:after="160" w:line="259" w:lineRule="auto"/>
        <w:jc w:val="both"/>
        <w:rPr>
          <w:rFonts w:asciiTheme="majorHAnsi" w:hAnsiTheme="majorHAnsi" w:cstheme="majorHAnsi"/>
        </w:rPr>
      </w:pPr>
      <w:r w:rsidRPr="00A020DE">
        <w:rPr>
          <w:rFonts w:asciiTheme="majorHAnsi" w:hAnsiTheme="majorHAnsi" w:cstheme="majorHAnsi"/>
        </w:rPr>
        <w:t>Operator level for routine operation</w:t>
      </w:r>
    </w:p>
    <w:p w14:paraId="1FE3090B" w14:textId="501669A5" w:rsidR="00730580" w:rsidRPr="00A020DE" w:rsidRDefault="00730580" w:rsidP="00B475AA">
      <w:pPr>
        <w:pStyle w:val="ListParagraph"/>
        <w:numPr>
          <w:ilvl w:val="1"/>
          <w:numId w:val="27"/>
        </w:numPr>
        <w:spacing w:after="160" w:line="259" w:lineRule="auto"/>
        <w:jc w:val="both"/>
        <w:rPr>
          <w:rFonts w:asciiTheme="majorHAnsi" w:hAnsiTheme="majorHAnsi" w:cstheme="majorHAnsi"/>
        </w:rPr>
      </w:pPr>
      <w:r w:rsidRPr="00A020DE">
        <w:rPr>
          <w:rFonts w:asciiTheme="majorHAnsi" w:hAnsiTheme="majorHAnsi" w:cstheme="majorHAnsi"/>
        </w:rPr>
        <w:t>Supervisor level for advanced system monitoring, configuration, and troubleshooting</w:t>
      </w:r>
    </w:p>
    <w:p w14:paraId="06DFC3B9" w14:textId="795529FC" w:rsidR="00730580" w:rsidRPr="00A020DE" w:rsidRDefault="00730580" w:rsidP="00B475AA">
      <w:pPr>
        <w:pStyle w:val="ListParagraph"/>
        <w:numPr>
          <w:ilvl w:val="1"/>
          <w:numId w:val="27"/>
        </w:numPr>
        <w:spacing w:after="160" w:line="259" w:lineRule="auto"/>
        <w:jc w:val="both"/>
        <w:rPr>
          <w:rFonts w:asciiTheme="majorHAnsi" w:hAnsiTheme="majorHAnsi" w:cstheme="majorHAnsi"/>
        </w:rPr>
      </w:pPr>
      <w:r w:rsidRPr="00A020DE">
        <w:rPr>
          <w:rFonts w:asciiTheme="majorHAnsi" w:hAnsiTheme="majorHAnsi" w:cstheme="majorHAnsi"/>
        </w:rPr>
        <w:t>Installer level for advanced configuration and troubleshooting</w:t>
      </w:r>
    </w:p>
    <w:p w14:paraId="603543E5" w14:textId="7682779F" w:rsidR="007742EC" w:rsidRDefault="00A020DE" w:rsidP="00A020DE">
      <w:pPr>
        <w:pStyle w:val="Heading3"/>
        <w:rPr>
          <w:b w:val="0"/>
        </w:rPr>
      </w:pPr>
      <w:bookmarkStart w:id="30" w:name="_Toc13836509"/>
      <w:r w:rsidRPr="00A020DE">
        <w:rPr>
          <w:b w:val="0"/>
        </w:rPr>
        <w:t>Misc Features</w:t>
      </w:r>
      <w:bookmarkEnd w:id="30"/>
    </w:p>
    <w:p w14:paraId="47C08A5A" w14:textId="073DE1BB" w:rsidR="00A020DE" w:rsidRPr="00A020DE" w:rsidRDefault="00A020DE" w:rsidP="00B475AA">
      <w:pPr>
        <w:pStyle w:val="ListParagraph"/>
        <w:numPr>
          <w:ilvl w:val="0"/>
          <w:numId w:val="28"/>
        </w:numPr>
        <w:spacing w:after="160" w:line="259" w:lineRule="auto"/>
        <w:jc w:val="both"/>
        <w:rPr>
          <w:rFonts w:asciiTheme="majorHAnsi" w:hAnsiTheme="majorHAnsi" w:cstheme="majorHAnsi"/>
        </w:rPr>
      </w:pPr>
      <w:r w:rsidRPr="00A020DE">
        <w:rPr>
          <w:rFonts w:asciiTheme="majorHAnsi" w:hAnsiTheme="majorHAnsi" w:cstheme="majorHAnsi"/>
        </w:rPr>
        <w:t>The sensor unit software shall be filed-upgradeable, either locally via a USB connection or over the network</w:t>
      </w:r>
    </w:p>
    <w:p w14:paraId="6C096BC4" w14:textId="40822578" w:rsidR="00A020DE" w:rsidRPr="00A020DE" w:rsidRDefault="00A020DE" w:rsidP="00B475AA">
      <w:pPr>
        <w:pStyle w:val="ListParagraph"/>
        <w:numPr>
          <w:ilvl w:val="0"/>
          <w:numId w:val="28"/>
        </w:numPr>
        <w:spacing w:after="160" w:line="259" w:lineRule="auto"/>
        <w:jc w:val="both"/>
        <w:rPr>
          <w:rFonts w:asciiTheme="majorHAnsi" w:hAnsiTheme="majorHAnsi" w:cstheme="majorHAnsi"/>
        </w:rPr>
      </w:pPr>
      <w:r w:rsidRPr="00A020DE">
        <w:rPr>
          <w:rFonts w:asciiTheme="majorHAnsi" w:hAnsiTheme="majorHAnsi" w:cstheme="majorHAnsi"/>
        </w:rPr>
        <w:t>The sensor unit shall be capable of performing internal self-diagnostic tests of the internal circuitry, cable continuity and termination, and detection processing</w:t>
      </w:r>
    </w:p>
    <w:p w14:paraId="4E8C2152" w14:textId="77777777" w:rsidR="00751BAD" w:rsidRPr="00751BAD" w:rsidRDefault="00751BAD" w:rsidP="00751BAD"/>
    <w:p w14:paraId="71C65595" w14:textId="2147065E" w:rsidR="002B3748" w:rsidRDefault="003B2811" w:rsidP="00724831">
      <w:pPr>
        <w:pStyle w:val="Heading2"/>
      </w:pPr>
      <w:bookmarkStart w:id="31" w:name="_Toc13836510"/>
      <w:r>
        <w:t xml:space="preserve">Fiber </w:t>
      </w:r>
      <w:r w:rsidR="00E91923">
        <w:t>Cable Requirements</w:t>
      </w:r>
      <w:bookmarkEnd w:id="31"/>
    </w:p>
    <w:p w14:paraId="069D83F7" w14:textId="672FBA19" w:rsidR="00E91923" w:rsidRPr="00CA1245" w:rsidRDefault="00CA1245" w:rsidP="002D74D4">
      <w:pPr>
        <w:pStyle w:val="ListParagraph"/>
        <w:numPr>
          <w:ilvl w:val="0"/>
          <w:numId w:val="37"/>
        </w:numPr>
        <w:spacing w:after="160" w:line="259" w:lineRule="auto"/>
        <w:jc w:val="both"/>
      </w:pPr>
      <w:r w:rsidRPr="00CA1245">
        <w:rPr>
          <w:rFonts w:asciiTheme="majorHAnsi" w:hAnsiTheme="majorHAnsi" w:cstheme="majorHAnsi"/>
        </w:rPr>
        <w:t>The OFC shall be suitable</w:t>
      </w:r>
      <w:r>
        <w:rPr>
          <w:rFonts w:asciiTheme="majorHAnsi" w:hAnsiTheme="majorHAnsi" w:cstheme="majorHAnsi"/>
        </w:rPr>
        <w:t xml:space="preserve"> for capturing </w:t>
      </w:r>
      <w:r w:rsidR="00221ABE">
        <w:rPr>
          <w:rFonts w:asciiTheme="majorHAnsi" w:hAnsiTheme="majorHAnsi" w:cstheme="majorHAnsi"/>
        </w:rPr>
        <w:t>vibrations on fence/underground</w:t>
      </w:r>
    </w:p>
    <w:p w14:paraId="5DC81474" w14:textId="5D7274F3" w:rsidR="00CA1245" w:rsidRDefault="00CA1245" w:rsidP="002D74D4">
      <w:pPr>
        <w:pStyle w:val="ListParagraph"/>
        <w:numPr>
          <w:ilvl w:val="0"/>
          <w:numId w:val="37"/>
        </w:numPr>
        <w:spacing w:after="160" w:line="259" w:lineRule="auto"/>
        <w:jc w:val="both"/>
      </w:pPr>
      <w:r>
        <w:t>No of cores in the OFC shall be 12/24 as per requirement</w:t>
      </w:r>
    </w:p>
    <w:p w14:paraId="0AFD7C6D" w14:textId="3E64300E" w:rsidR="00CA1245" w:rsidRDefault="004E63D2" w:rsidP="002D74D4">
      <w:pPr>
        <w:pStyle w:val="ListParagraph"/>
        <w:numPr>
          <w:ilvl w:val="0"/>
          <w:numId w:val="37"/>
        </w:numPr>
        <w:spacing w:after="160" w:line="259" w:lineRule="auto"/>
        <w:jc w:val="both"/>
      </w:pPr>
      <w:r>
        <w:t>Optical loss of OFC shall be ≤ 0.25 dB/km @ 1550 nm</w:t>
      </w:r>
    </w:p>
    <w:p w14:paraId="24945238" w14:textId="6CFA2A94" w:rsidR="004E63D2" w:rsidRDefault="00C15AE8" w:rsidP="002D74D4">
      <w:pPr>
        <w:pStyle w:val="ListParagraph"/>
        <w:numPr>
          <w:ilvl w:val="0"/>
          <w:numId w:val="37"/>
        </w:numPr>
        <w:spacing w:after="160" w:line="259" w:lineRule="auto"/>
        <w:jc w:val="both"/>
      </w:pPr>
      <w:r>
        <w:t>Life time of the cable shall be ≥</w:t>
      </w:r>
      <w:r w:rsidR="00F16F35">
        <w:t xml:space="preserve"> 2</w:t>
      </w:r>
      <w:r>
        <w:t xml:space="preserve">0 </w:t>
      </w:r>
      <w:proofErr w:type="spellStart"/>
      <w:r>
        <w:t>yrs</w:t>
      </w:r>
      <w:proofErr w:type="spellEnd"/>
    </w:p>
    <w:p w14:paraId="31EAC5F3" w14:textId="5521A0C1" w:rsidR="00C15AE8" w:rsidRPr="00C54A0E" w:rsidRDefault="00C54A0E" w:rsidP="002D74D4">
      <w:pPr>
        <w:pStyle w:val="ListParagraph"/>
        <w:numPr>
          <w:ilvl w:val="0"/>
          <w:numId w:val="37"/>
        </w:numPr>
        <w:spacing w:after="160" w:line="259" w:lineRule="auto"/>
        <w:jc w:val="both"/>
      </w:pPr>
      <w:r>
        <w:t xml:space="preserve">Operating temperature shall be </w:t>
      </w:r>
      <w:r>
        <w:rPr>
          <w:rFonts w:ascii="Calibri" w:hAnsi="Calibri"/>
        </w:rPr>
        <w:t>– 40 to 70</w:t>
      </w:r>
      <w:r w:rsidRPr="007B75C8">
        <w:rPr>
          <w:rFonts w:ascii="Calibri" w:hAnsi="Calibri"/>
        </w:rPr>
        <w:t xml:space="preserve"> °C</w:t>
      </w:r>
    </w:p>
    <w:p w14:paraId="0620FFE2" w14:textId="022D4372" w:rsidR="00C54A0E" w:rsidRPr="007E6CA3" w:rsidRDefault="00C54A0E" w:rsidP="002D74D4">
      <w:pPr>
        <w:pStyle w:val="ListParagraph"/>
        <w:numPr>
          <w:ilvl w:val="0"/>
          <w:numId w:val="37"/>
        </w:numPr>
        <w:spacing w:after="160" w:line="259" w:lineRule="auto"/>
        <w:jc w:val="both"/>
      </w:pPr>
      <w:r>
        <w:rPr>
          <w:rFonts w:ascii="Calibri" w:hAnsi="Calibri"/>
        </w:rPr>
        <w:t>Operating relative humidity shall be 0 to 10</w:t>
      </w:r>
      <w:r w:rsidRPr="007B75C8">
        <w:rPr>
          <w:rFonts w:ascii="Calibri" w:hAnsi="Calibri"/>
        </w:rPr>
        <w:t>0%</w:t>
      </w:r>
    </w:p>
    <w:p w14:paraId="1D811B19" w14:textId="24718587" w:rsidR="007E6CA3" w:rsidRPr="007E6CA3" w:rsidRDefault="007E6CA3" w:rsidP="002D74D4">
      <w:pPr>
        <w:pStyle w:val="ListParagraph"/>
        <w:numPr>
          <w:ilvl w:val="0"/>
          <w:numId w:val="37"/>
        </w:numPr>
        <w:spacing w:after="160" w:line="259" w:lineRule="auto"/>
        <w:jc w:val="both"/>
      </w:pPr>
      <w:r>
        <w:rPr>
          <w:rFonts w:ascii="Calibri" w:hAnsi="Calibri"/>
        </w:rPr>
        <w:t>Minimum static bend radius shall be 10</w:t>
      </w:r>
      <w:r>
        <w:rPr>
          <w:rFonts w:ascii="Calibri" w:hAnsi="Calibri" w:cs="Calibri"/>
        </w:rPr>
        <w:t>×</w:t>
      </w:r>
      <w:r>
        <w:rPr>
          <w:rFonts w:ascii="Calibri" w:hAnsi="Calibri"/>
        </w:rPr>
        <w:t xml:space="preserve"> cable OD</w:t>
      </w:r>
    </w:p>
    <w:p w14:paraId="4EA58786" w14:textId="77777777" w:rsidR="0039729F" w:rsidRPr="0039729F" w:rsidRDefault="007E6CA3" w:rsidP="002D74D4">
      <w:pPr>
        <w:pStyle w:val="ListParagraph"/>
        <w:numPr>
          <w:ilvl w:val="0"/>
          <w:numId w:val="37"/>
        </w:numPr>
        <w:spacing w:after="160" w:line="259" w:lineRule="auto"/>
        <w:jc w:val="both"/>
      </w:pPr>
      <w:r>
        <w:rPr>
          <w:rFonts w:ascii="Calibri" w:hAnsi="Calibri"/>
        </w:rPr>
        <w:t>Minimum dynamic bend radius shall be 20</w:t>
      </w:r>
      <w:r>
        <w:rPr>
          <w:rFonts w:ascii="Calibri" w:hAnsi="Calibri" w:cs="Calibri"/>
        </w:rPr>
        <w:t>×</w:t>
      </w:r>
      <w:r>
        <w:rPr>
          <w:rFonts w:ascii="Calibri" w:hAnsi="Calibri"/>
        </w:rPr>
        <w:t xml:space="preserve"> cable OD</w:t>
      </w:r>
    </w:p>
    <w:p w14:paraId="321C4B6F" w14:textId="0BC5170E" w:rsidR="007E6CA3" w:rsidRPr="0039729F" w:rsidRDefault="0039729F" w:rsidP="002D74D4">
      <w:pPr>
        <w:pStyle w:val="ListParagraph"/>
        <w:numPr>
          <w:ilvl w:val="0"/>
          <w:numId w:val="37"/>
        </w:numPr>
        <w:spacing w:after="160" w:line="259" w:lineRule="auto"/>
        <w:jc w:val="both"/>
      </w:pPr>
      <w:r>
        <w:rPr>
          <w:rFonts w:ascii="Calibri" w:hAnsi="Calibri"/>
        </w:rPr>
        <w:t xml:space="preserve">Tensile rating (installation) of cable shall </w:t>
      </w:r>
      <w:r w:rsidR="00916AF1">
        <w:rPr>
          <w:rFonts w:ascii="Calibri" w:hAnsi="Calibri"/>
        </w:rPr>
        <w:t>be 600</w:t>
      </w:r>
      <w:r>
        <w:rPr>
          <w:rFonts w:ascii="Calibri" w:hAnsi="Calibri"/>
        </w:rPr>
        <w:t xml:space="preserve"> </w:t>
      </w:r>
      <w:proofErr w:type="spellStart"/>
      <w:r>
        <w:rPr>
          <w:rFonts w:ascii="Calibri" w:hAnsi="Calibri"/>
        </w:rPr>
        <w:t>lb</w:t>
      </w:r>
      <w:proofErr w:type="spellEnd"/>
      <w:r>
        <w:rPr>
          <w:rFonts w:ascii="Calibri" w:hAnsi="Calibri"/>
        </w:rPr>
        <w:t>-f (2700 N)</w:t>
      </w:r>
    </w:p>
    <w:p w14:paraId="255980ED" w14:textId="0086B64A" w:rsidR="0039729F" w:rsidRPr="0039729F" w:rsidRDefault="0039729F" w:rsidP="002D74D4">
      <w:pPr>
        <w:pStyle w:val="ListParagraph"/>
        <w:numPr>
          <w:ilvl w:val="0"/>
          <w:numId w:val="37"/>
        </w:numPr>
        <w:spacing w:after="160" w:line="259" w:lineRule="auto"/>
        <w:jc w:val="both"/>
      </w:pPr>
      <w:r>
        <w:rPr>
          <w:rFonts w:ascii="Calibri" w:hAnsi="Calibri"/>
        </w:rPr>
        <w:lastRenderedPageBreak/>
        <w:t xml:space="preserve">Tensile rating (residual) of cable shall </w:t>
      </w:r>
      <w:r w:rsidR="00916AF1">
        <w:rPr>
          <w:rFonts w:ascii="Calibri" w:hAnsi="Calibri"/>
        </w:rPr>
        <w:t>be 180</w:t>
      </w:r>
      <w:r>
        <w:rPr>
          <w:rFonts w:ascii="Calibri" w:hAnsi="Calibri"/>
        </w:rPr>
        <w:t xml:space="preserve"> </w:t>
      </w:r>
      <w:proofErr w:type="spellStart"/>
      <w:r>
        <w:rPr>
          <w:rFonts w:ascii="Calibri" w:hAnsi="Calibri"/>
        </w:rPr>
        <w:t>lb</w:t>
      </w:r>
      <w:proofErr w:type="spellEnd"/>
      <w:r>
        <w:rPr>
          <w:rFonts w:ascii="Calibri" w:hAnsi="Calibri"/>
        </w:rPr>
        <w:t>-f (800 N)</w:t>
      </w:r>
    </w:p>
    <w:p w14:paraId="7B861124" w14:textId="6445678B" w:rsidR="0039729F" w:rsidRDefault="00393A99" w:rsidP="002D74D4">
      <w:pPr>
        <w:pStyle w:val="ListParagraph"/>
        <w:numPr>
          <w:ilvl w:val="0"/>
          <w:numId w:val="37"/>
        </w:numPr>
        <w:spacing w:after="160" w:line="259" w:lineRule="auto"/>
        <w:jc w:val="both"/>
      </w:pPr>
      <w:r>
        <w:t xml:space="preserve">Short term crush resistance shall be 125 </w:t>
      </w:r>
      <w:proofErr w:type="spellStart"/>
      <w:r>
        <w:t>lb</w:t>
      </w:r>
      <w:proofErr w:type="spellEnd"/>
      <w:r>
        <w:t>-f/in (220 N/cm)</w:t>
      </w:r>
    </w:p>
    <w:p w14:paraId="55A22E8A" w14:textId="7F318732" w:rsidR="00393A99" w:rsidRDefault="00393A99" w:rsidP="002D74D4">
      <w:pPr>
        <w:pStyle w:val="ListParagraph"/>
        <w:numPr>
          <w:ilvl w:val="0"/>
          <w:numId w:val="37"/>
        </w:numPr>
        <w:spacing w:after="160" w:line="259" w:lineRule="auto"/>
        <w:jc w:val="both"/>
      </w:pPr>
      <w:r>
        <w:t xml:space="preserve">Long term crush resistance shall be 63 </w:t>
      </w:r>
      <w:proofErr w:type="spellStart"/>
      <w:r>
        <w:t>lb</w:t>
      </w:r>
      <w:proofErr w:type="spellEnd"/>
      <w:r>
        <w:t>-f/in (110 N/cm)</w:t>
      </w:r>
    </w:p>
    <w:p w14:paraId="2A1C86AC" w14:textId="462EE8F5" w:rsidR="001F7263" w:rsidRDefault="001F7263" w:rsidP="002D74D4">
      <w:pPr>
        <w:pStyle w:val="ListParagraph"/>
        <w:numPr>
          <w:ilvl w:val="0"/>
          <w:numId w:val="37"/>
        </w:numPr>
        <w:spacing w:after="160" w:line="259" w:lineRule="auto"/>
        <w:jc w:val="both"/>
      </w:pPr>
      <w:r>
        <w:t>T</w:t>
      </w:r>
      <w:r w:rsidR="00EB2FEC">
        <w:t>he cable shall</w:t>
      </w:r>
      <w:r>
        <w:t xml:space="preserve"> have additional fibers (≥ 6) for other communication applications</w:t>
      </w:r>
    </w:p>
    <w:p w14:paraId="14F909EA" w14:textId="232459E7" w:rsidR="00EB2FEC" w:rsidRDefault="000F2B43" w:rsidP="002D74D4">
      <w:pPr>
        <w:pStyle w:val="ListParagraph"/>
        <w:numPr>
          <w:ilvl w:val="0"/>
          <w:numId w:val="37"/>
        </w:numPr>
        <w:spacing w:after="160" w:line="259" w:lineRule="auto"/>
        <w:jc w:val="both"/>
      </w:pPr>
      <w:r>
        <w:t>Cable shall be all dielectric for</w:t>
      </w:r>
      <w:r w:rsidR="00EB2FEC">
        <w:t xml:space="preserve"> buried applications</w:t>
      </w:r>
      <w:r>
        <w:t xml:space="preserve"> and can have metallic armor for fence applications for protection from rodents</w:t>
      </w:r>
      <w:r w:rsidR="00590078">
        <w:t xml:space="preserve"> </w:t>
      </w:r>
      <w:proofErr w:type="spellStart"/>
      <w:r w:rsidR="00590078">
        <w:t>etc</w:t>
      </w:r>
      <w:proofErr w:type="spellEnd"/>
    </w:p>
    <w:p w14:paraId="6DFC9779" w14:textId="62E440A0" w:rsidR="00E91923" w:rsidRDefault="0043396B" w:rsidP="00A26892">
      <w:pPr>
        <w:pStyle w:val="Heading2"/>
      </w:pPr>
      <w:bookmarkStart w:id="32" w:name="_Toc13836511"/>
      <w:r>
        <w:t>C&amp;</w:t>
      </w:r>
      <w:r w:rsidR="00A26892">
        <w:t>C Requirements</w:t>
      </w:r>
      <w:bookmarkEnd w:id="32"/>
    </w:p>
    <w:p w14:paraId="3B0EAE72" w14:textId="753809C6" w:rsidR="005141FD" w:rsidRPr="00590078" w:rsidRDefault="0043396B" w:rsidP="0043396B">
      <w:pPr>
        <w:pStyle w:val="ListParagraph"/>
        <w:numPr>
          <w:ilvl w:val="0"/>
          <w:numId w:val="30"/>
        </w:numPr>
        <w:spacing w:after="160" w:line="259" w:lineRule="auto"/>
        <w:jc w:val="both"/>
      </w:pPr>
      <w:r w:rsidRPr="0043396B">
        <w:rPr>
          <w:rFonts w:asciiTheme="majorHAnsi" w:hAnsiTheme="majorHAnsi" w:cstheme="majorHAnsi"/>
        </w:rPr>
        <w:t>The C&amp;C platform shall be a truly open architecture which technically integrates all sensor inputs including new &amp; exi</w:t>
      </w:r>
      <w:r>
        <w:rPr>
          <w:rFonts w:asciiTheme="majorHAnsi" w:hAnsiTheme="majorHAnsi" w:cstheme="majorHAnsi"/>
        </w:rPr>
        <w:t>sting legacy sensors/ equipment</w:t>
      </w:r>
      <w:r w:rsidRPr="0043396B">
        <w:rPr>
          <w:rFonts w:asciiTheme="majorHAnsi" w:hAnsiTheme="majorHAnsi" w:cstheme="majorHAnsi"/>
        </w:rPr>
        <w:t>s to provide centralized control, situational awareness &amp; event response coordination through one comprehe</w:t>
      </w:r>
      <w:r>
        <w:rPr>
          <w:rFonts w:asciiTheme="majorHAnsi" w:hAnsiTheme="majorHAnsi" w:cstheme="majorHAnsi"/>
        </w:rPr>
        <w:t>nsive user interface</w:t>
      </w:r>
      <w:r w:rsidRPr="0043396B">
        <w:rPr>
          <w:rFonts w:asciiTheme="majorHAnsi" w:hAnsiTheme="majorHAnsi" w:cstheme="majorHAnsi"/>
        </w:rPr>
        <w:t xml:space="preserve"> </w:t>
      </w:r>
    </w:p>
    <w:p w14:paraId="01DBF901" w14:textId="094EC4C5" w:rsidR="00590078" w:rsidRDefault="00590078" w:rsidP="00590078">
      <w:pPr>
        <w:pStyle w:val="ListParagraph"/>
        <w:numPr>
          <w:ilvl w:val="0"/>
          <w:numId w:val="30"/>
        </w:numPr>
        <w:spacing w:after="160" w:line="259" w:lineRule="auto"/>
        <w:jc w:val="both"/>
      </w:pPr>
      <w:r w:rsidRPr="00590078">
        <w:t>The C&amp;C system shall enable new systems and devices to be integrated without impactin</w:t>
      </w:r>
      <w:r>
        <w:t>g existing system functionality</w:t>
      </w:r>
    </w:p>
    <w:p w14:paraId="2DDF7775" w14:textId="75B063DE" w:rsidR="00F865B4" w:rsidRDefault="006E6DA8" w:rsidP="00590078">
      <w:pPr>
        <w:pStyle w:val="ListParagraph"/>
        <w:numPr>
          <w:ilvl w:val="0"/>
          <w:numId w:val="30"/>
        </w:numPr>
        <w:spacing w:after="160" w:line="259" w:lineRule="auto"/>
        <w:jc w:val="both"/>
      </w:pPr>
      <w:r>
        <w:t>Systems that shall be integrated to CCC are as follows</w:t>
      </w:r>
    </w:p>
    <w:p w14:paraId="0AF42EBE" w14:textId="61404F73" w:rsidR="006E6DA8" w:rsidRDefault="00ED4200" w:rsidP="006E6DA8">
      <w:pPr>
        <w:pStyle w:val="ListParagraph"/>
        <w:numPr>
          <w:ilvl w:val="1"/>
          <w:numId w:val="30"/>
        </w:numPr>
        <w:spacing w:after="160" w:line="259" w:lineRule="auto"/>
        <w:jc w:val="both"/>
      </w:pPr>
      <w:r>
        <w:t>Power fence</w:t>
      </w:r>
    </w:p>
    <w:p w14:paraId="7B34D8CC" w14:textId="0732F61D" w:rsidR="00ED4200" w:rsidRDefault="00ED4200" w:rsidP="006E6DA8">
      <w:pPr>
        <w:pStyle w:val="ListParagraph"/>
        <w:numPr>
          <w:ilvl w:val="1"/>
          <w:numId w:val="30"/>
        </w:numPr>
        <w:spacing w:after="160" w:line="259" w:lineRule="auto"/>
        <w:jc w:val="both"/>
      </w:pPr>
      <w:r>
        <w:t>CCTV-IP&amp; Thermal cameras</w:t>
      </w:r>
    </w:p>
    <w:p w14:paraId="49185BED" w14:textId="1322E3EE" w:rsidR="00ED4200" w:rsidRDefault="00ED4200" w:rsidP="006E6DA8">
      <w:pPr>
        <w:pStyle w:val="ListParagraph"/>
        <w:numPr>
          <w:ilvl w:val="1"/>
          <w:numId w:val="30"/>
        </w:numPr>
        <w:spacing w:after="160" w:line="259" w:lineRule="auto"/>
        <w:jc w:val="both"/>
      </w:pPr>
      <w:r>
        <w:t>Vibration sensors</w:t>
      </w:r>
    </w:p>
    <w:p w14:paraId="3C8ED41D" w14:textId="2C11A026" w:rsidR="00ED4200" w:rsidRDefault="00ED4200" w:rsidP="006E6DA8">
      <w:pPr>
        <w:pStyle w:val="ListParagraph"/>
        <w:numPr>
          <w:ilvl w:val="1"/>
          <w:numId w:val="30"/>
        </w:numPr>
        <w:spacing w:after="160" w:line="259" w:lineRule="auto"/>
        <w:jc w:val="both"/>
      </w:pPr>
      <w:r>
        <w:t xml:space="preserve">Other PIDS </w:t>
      </w:r>
    </w:p>
    <w:p w14:paraId="3B3996D0" w14:textId="5B49A797" w:rsidR="00ED4200" w:rsidRDefault="005D1AA7" w:rsidP="005D1AA7">
      <w:pPr>
        <w:pStyle w:val="ListParagraph"/>
        <w:numPr>
          <w:ilvl w:val="0"/>
          <w:numId w:val="30"/>
        </w:numPr>
        <w:spacing w:after="160" w:line="259" w:lineRule="auto"/>
        <w:jc w:val="both"/>
      </w:pPr>
      <w:r w:rsidRPr="005D1AA7">
        <w:t xml:space="preserve">The C&amp;C system shall be a modular &amp; scalable open architecture and if required shall allow plugging any industry open standards like </w:t>
      </w:r>
      <w:proofErr w:type="spellStart"/>
      <w:r w:rsidRPr="005D1AA7">
        <w:t>BACnet</w:t>
      </w:r>
      <w:proofErr w:type="spellEnd"/>
      <w:r w:rsidRPr="005D1AA7">
        <w:t>, Modbus, OPC, TCP/IP, ONVIF, KNX or OBIX</w:t>
      </w:r>
    </w:p>
    <w:p w14:paraId="33AF29F7" w14:textId="541EFDDF" w:rsidR="00015AC1" w:rsidRDefault="00001C2D" w:rsidP="00001C2D">
      <w:pPr>
        <w:pStyle w:val="ListParagraph"/>
        <w:numPr>
          <w:ilvl w:val="0"/>
          <w:numId w:val="30"/>
        </w:numPr>
        <w:spacing w:after="160" w:line="259" w:lineRule="auto"/>
        <w:jc w:val="both"/>
      </w:pPr>
      <w:r w:rsidRPr="00001C2D">
        <w:t>The C&amp;C system shall have the ability to identify unfolding events, manage them effectively and mitigate their potential risk while ensuring operational continuity</w:t>
      </w:r>
    </w:p>
    <w:p w14:paraId="43FE3139" w14:textId="3FF0E270" w:rsidR="00001C2D" w:rsidRDefault="00001C2D" w:rsidP="00001C2D">
      <w:pPr>
        <w:pStyle w:val="ListParagraph"/>
        <w:numPr>
          <w:ilvl w:val="0"/>
          <w:numId w:val="30"/>
        </w:numPr>
        <w:spacing w:after="160" w:line="259" w:lineRule="auto"/>
        <w:jc w:val="both"/>
      </w:pPr>
      <w:r w:rsidRPr="00001C2D">
        <w:t xml:space="preserve">The C&amp;C system shall support true Geospatial mapping so that in the event of a situation, the nearest assets (such as CCTV feeds) can automatically and dynamically be calculated and presented to the operator without the need for </w:t>
      </w:r>
      <w:proofErr w:type="spellStart"/>
      <w:r w:rsidRPr="00001C2D">
        <w:t>extensive</w:t>
      </w:r>
      <w:proofErr w:type="spellEnd"/>
      <w:r w:rsidRPr="00001C2D">
        <w:t xml:space="preserve"> and time-consuming physical mapping tables</w:t>
      </w:r>
    </w:p>
    <w:p w14:paraId="172BC539" w14:textId="25EAF15D" w:rsidR="00001C2D" w:rsidRDefault="00001C2D" w:rsidP="00001C2D">
      <w:pPr>
        <w:pStyle w:val="ListParagraph"/>
        <w:numPr>
          <w:ilvl w:val="0"/>
          <w:numId w:val="30"/>
        </w:numPr>
        <w:spacing w:after="160" w:line="259" w:lineRule="auto"/>
        <w:jc w:val="both"/>
      </w:pPr>
      <w:r w:rsidRPr="00001C2D">
        <w:t>The C&amp;C system shall guide an operator through event resolution via Standard Operating Procedures and workflows</w:t>
      </w:r>
    </w:p>
    <w:p w14:paraId="413A392D" w14:textId="5842B019" w:rsidR="00001C2D" w:rsidRDefault="00001C2D" w:rsidP="00001C2D">
      <w:pPr>
        <w:pStyle w:val="ListParagraph"/>
        <w:numPr>
          <w:ilvl w:val="0"/>
          <w:numId w:val="30"/>
        </w:numPr>
        <w:spacing w:after="160" w:line="259" w:lineRule="auto"/>
        <w:jc w:val="both"/>
      </w:pPr>
      <w:r w:rsidRPr="00001C2D">
        <w:t>The C&amp;C system shall include the ability to redirect events handling to other operators based on manual buttons as well as using automated procedures for escalation using time delays, alarm priority, zones, or other criteria yet to be determined</w:t>
      </w:r>
    </w:p>
    <w:p w14:paraId="116A8866" w14:textId="41721EE8" w:rsidR="00001C2D" w:rsidRDefault="007A3B82" w:rsidP="007A3B82">
      <w:pPr>
        <w:pStyle w:val="ListParagraph"/>
        <w:numPr>
          <w:ilvl w:val="0"/>
          <w:numId w:val="30"/>
        </w:numPr>
        <w:spacing w:after="160" w:line="259" w:lineRule="auto"/>
        <w:jc w:val="both"/>
      </w:pPr>
      <w:r w:rsidRPr="007A3B82">
        <w:t>It shall be possible to change the workflows and process guidance without upgrading the software or restarting the solution</w:t>
      </w:r>
    </w:p>
    <w:p w14:paraId="52187C2D" w14:textId="6DE6BC97" w:rsidR="00D0490C" w:rsidRDefault="00D0490C" w:rsidP="00D0490C">
      <w:pPr>
        <w:pStyle w:val="ListParagraph"/>
        <w:numPr>
          <w:ilvl w:val="0"/>
          <w:numId w:val="30"/>
        </w:numPr>
        <w:spacing w:after="160" w:line="259" w:lineRule="auto"/>
        <w:jc w:val="both"/>
      </w:pPr>
      <w:r w:rsidRPr="00D0490C">
        <w:t>The administration access in the syst</w:t>
      </w:r>
      <w:r>
        <w:t>em shall be</w:t>
      </w:r>
      <w:r w:rsidRPr="00D0490C">
        <w:t xml:space="preserve"> role base</w:t>
      </w:r>
      <w:r>
        <w:t>d</w:t>
      </w:r>
      <w:r w:rsidRPr="00D0490C">
        <w:t xml:space="preserve"> and allow the administrator to add supported systems and/or devices, modify, customize or create configurations of user GUI, setting levels of user permissions and pre-emption rules for control of system functions and capabilities</w:t>
      </w:r>
    </w:p>
    <w:p w14:paraId="47DDEBC9" w14:textId="7E60BD0D" w:rsidR="00252A94" w:rsidRDefault="00252A94" w:rsidP="00252A94">
      <w:pPr>
        <w:pStyle w:val="ListParagraph"/>
        <w:numPr>
          <w:ilvl w:val="0"/>
          <w:numId w:val="30"/>
        </w:numPr>
        <w:spacing w:after="160" w:line="259" w:lineRule="auto"/>
        <w:jc w:val="both"/>
      </w:pPr>
      <w:r w:rsidRPr="00252A94">
        <w:t>The C&amp;C system shall visually present security information to an operator based on their levels of authority, seniority, zonal or functional roles</w:t>
      </w:r>
    </w:p>
    <w:p w14:paraId="6041A0DE" w14:textId="0271A6B0" w:rsidR="00252A94" w:rsidRDefault="00765E0B" w:rsidP="00765E0B">
      <w:pPr>
        <w:pStyle w:val="ListParagraph"/>
        <w:numPr>
          <w:ilvl w:val="0"/>
          <w:numId w:val="30"/>
        </w:numPr>
        <w:spacing w:after="160" w:line="259" w:lineRule="auto"/>
        <w:jc w:val="both"/>
      </w:pPr>
      <w:r w:rsidRPr="00765E0B">
        <w:t>The C&amp;C system shall be able to make following restrictions on what is available to users, user groups &amp; device groups</w:t>
      </w:r>
    </w:p>
    <w:p w14:paraId="5D14569F" w14:textId="32569D9B" w:rsidR="00765E0B" w:rsidRDefault="00765E0B" w:rsidP="00765E0B">
      <w:pPr>
        <w:pStyle w:val="ListParagraph"/>
        <w:numPr>
          <w:ilvl w:val="1"/>
          <w:numId w:val="30"/>
        </w:numPr>
        <w:spacing w:after="160" w:line="259" w:lineRule="auto"/>
        <w:jc w:val="both"/>
      </w:pPr>
      <w:r w:rsidRPr="00765E0B">
        <w:lastRenderedPageBreak/>
        <w:t>Events user permitted to view and actions they are permitted to make</w:t>
      </w:r>
    </w:p>
    <w:p w14:paraId="3FE91967" w14:textId="1DAEDF58" w:rsidR="00765E0B" w:rsidRDefault="00765E0B" w:rsidP="00765E0B">
      <w:pPr>
        <w:pStyle w:val="ListParagraph"/>
        <w:numPr>
          <w:ilvl w:val="1"/>
          <w:numId w:val="30"/>
        </w:numPr>
        <w:spacing w:after="160" w:line="259" w:lineRule="auto"/>
        <w:jc w:val="both"/>
      </w:pPr>
      <w:r w:rsidRPr="00765E0B">
        <w:t>Assign users to groups to simplify authorization assignments</w:t>
      </w:r>
    </w:p>
    <w:p w14:paraId="58BAEBB0" w14:textId="0392C8C5" w:rsidR="00765E0B" w:rsidRDefault="00765E0B" w:rsidP="00765E0B">
      <w:pPr>
        <w:pStyle w:val="ListParagraph"/>
        <w:numPr>
          <w:ilvl w:val="1"/>
          <w:numId w:val="30"/>
        </w:numPr>
        <w:spacing w:after="160" w:line="259" w:lineRule="auto"/>
        <w:jc w:val="both"/>
      </w:pPr>
      <w:r w:rsidRPr="00765E0B">
        <w:t>Allow devices to be assigned to groups to simplify administration</w:t>
      </w:r>
    </w:p>
    <w:p w14:paraId="312CCEB0" w14:textId="58A53DE0" w:rsidR="00765E0B" w:rsidRDefault="000B17FC" w:rsidP="000B17FC">
      <w:pPr>
        <w:pStyle w:val="ListParagraph"/>
        <w:numPr>
          <w:ilvl w:val="0"/>
          <w:numId w:val="30"/>
        </w:numPr>
        <w:spacing w:after="160" w:line="259" w:lineRule="auto"/>
        <w:jc w:val="both"/>
      </w:pPr>
      <w:r w:rsidRPr="000B17FC">
        <w:t>The system shall log all events, whether received from external systems or initiated by operator actions within the system &amp; ultimately archive all relevant information about processed data from integrated systems, subsystems and devices</w:t>
      </w:r>
    </w:p>
    <w:p w14:paraId="56438D05" w14:textId="7B004F8D" w:rsidR="000B17FC" w:rsidRDefault="00731A25" w:rsidP="00731A25">
      <w:pPr>
        <w:pStyle w:val="ListParagraph"/>
        <w:numPr>
          <w:ilvl w:val="0"/>
          <w:numId w:val="30"/>
        </w:numPr>
        <w:spacing w:after="160" w:line="259" w:lineRule="auto"/>
        <w:jc w:val="both"/>
      </w:pPr>
      <w:r w:rsidRPr="00731A25">
        <w:t>The C&amp;C system shall provide a report filter engine to enable the quick generation of user-defined reports including</w:t>
      </w:r>
    </w:p>
    <w:p w14:paraId="55F8BD32" w14:textId="75B8EF57" w:rsidR="00731A25" w:rsidRDefault="00F03805" w:rsidP="00F03805">
      <w:pPr>
        <w:pStyle w:val="ListParagraph"/>
        <w:numPr>
          <w:ilvl w:val="1"/>
          <w:numId w:val="30"/>
        </w:numPr>
        <w:spacing w:after="160" w:line="259" w:lineRule="auto"/>
        <w:jc w:val="both"/>
      </w:pPr>
      <w:r w:rsidRPr="00F03805">
        <w:t>Report of all user commands and actions</w:t>
      </w:r>
    </w:p>
    <w:p w14:paraId="52C2CA13" w14:textId="296F5486" w:rsidR="00F03805" w:rsidRDefault="00F03805" w:rsidP="00F03805">
      <w:pPr>
        <w:pStyle w:val="ListParagraph"/>
        <w:numPr>
          <w:ilvl w:val="1"/>
          <w:numId w:val="30"/>
        </w:numPr>
        <w:spacing w:after="160" w:line="259" w:lineRule="auto"/>
        <w:jc w:val="both"/>
      </w:pPr>
      <w:r>
        <w:t>R</w:t>
      </w:r>
      <w:r w:rsidRPr="00F03805">
        <w:t>eport of all alerts, alarms, events, and conditions</w:t>
      </w:r>
    </w:p>
    <w:p w14:paraId="2F0A6FBF" w14:textId="53C525D9" w:rsidR="00F03805" w:rsidRDefault="00F03805" w:rsidP="00F03805">
      <w:pPr>
        <w:pStyle w:val="ListParagraph"/>
        <w:numPr>
          <w:ilvl w:val="1"/>
          <w:numId w:val="30"/>
        </w:numPr>
        <w:spacing w:after="160" w:line="259" w:lineRule="auto"/>
        <w:jc w:val="both"/>
      </w:pPr>
      <w:r w:rsidRPr="00F03805">
        <w:t>Health status for connected systems</w:t>
      </w:r>
    </w:p>
    <w:p w14:paraId="4D49DC42" w14:textId="5E0FBB02" w:rsidR="00F03805" w:rsidRDefault="00F03805" w:rsidP="00F03805">
      <w:pPr>
        <w:pStyle w:val="ListParagraph"/>
        <w:numPr>
          <w:ilvl w:val="1"/>
          <w:numId w:val="30"/>
        </w:numPr>
        <w:spacing w:after="160" w:line="259" w:lineRule="auto"/>
        <w:jc w:val="both"/>
      </w:pPr>
      <w:r w:rsidRPr="00F03805">
        <w:t>Processed data from integrated systems, subsystems and devices</w:t>
      </w:r>
    </w:p>
    <w:p w14:paraId="1C862215" w14:textId="34E738B6" w:rsidR="00F03805" w:rsidRDefault="002820ED" w:rsidP="002820ED">
      <w:pPr>
        <w:pStyle w:val="ListParagraph"/>
        <w:numPr>
          <w:ilvl w:val="0"/>
          <w:numId w:val="30"/>
        </w:numPr>
        <w:spacing w:after="160" w:line="259" w:lineRule="auto"/>
        <w:jc w:val="both"/>
      </w:pPr>
      <w:r>
        <w:t>T</w:t>
      </w:r>
      <w:r w:rsidRPr="002820ED">
        <w:t>he C&amp;C system software shall support native web-based clients which means that it can be scaled easily without the need to install a hard client at each operator location or any other remote machine</w:t>
      </w:r>
    </w:p>
    <w:p w14:paraId="25778020" w14:textId="49F51C81" w:rsidR="002820ED" w:rsidRDefault="002820ED" w:rsidP="002820ED">
      <w:pPr>
        <w:pStyle w:val="ListParagraph"/>
        <w:numPr>
          <w:ilvl w:val="0"/>
          <w:numId w:val="30"/>
        </w:numPr>
        <w:spacing w:after="160" w:line="259" w:lineRule="auto"/>
        <w:jc w:val="both"/>
      </w:pPr>
      <w:r w:rsidRPr="002820ED">
        <w:t>The C&amp;C system shall include video wall tools that turn any screen into a dynamic video wall &amp; shall provide the capability for users to manage these displays &amp; contents on them</w:t>
      </w:r>
    </w:p>
    <w:p w14:paraId="5B535BC0" w14:textId="2CE1CBE9" w:rsidR="002820ED" w:rsidRDefault="00591541" w:rsidP="00591541">
      <w:pPr>
        <w:pStyle w:val="ListParagraph"/>
        <w:numPr>
          <w:ilvl w:val="0"/>
          <w:numId w:val="30"/>
        </w:numPr>
        <w:spacing w:after="160" w:line="259" w:lineRule="auto"/>
        <w:jc w:val="both"/>
      </w:pPr>
      <w:r w:rsidRPr="00591541">
        <w:t xml:space="preserve">The app must support Geo </w:t>
      </w:r>
      <w:proofErr w:type="spellStart"/>
      <w:r w:rsidRPr="00591541">
        <w:t>Tilf</w:t>
      </w:r>
      <w:proofErr w:type="spellEnd"/>
      <w:r w:rsidRPr="00591541">
        <w:t xml:space="preserve"> and SHP formats as well from various standard formats</w:t>
      </w:r>
    </w:p>
    <w:p w14:paraId="6D5875C5" w14:textId="7A18EBB0" w:rsidR="00591541" w:rsidRDefault="00591541" w:rsidP="008C34AE">
      <w:pPr>
        <w:pStyle w:val="ListParagraph"/>
        <w:numPr>
          <w:ilvl w:val="0"/>
          <w:numId w:val="30"/>
        </w:numPr>
        <w:spacing w:after="160" w:line="259" w:lineRule="auto"/>
        <w:jc w:val="both"/>
      </w:pPr>
      <w:r>
        <w:t>Automated detections should identify the unusual objects and bring to focus with live real time video and establish tracking by providing useful information and situational awareness in logical form</w:t>
      </w:r>
    </w:p>
    <w:p w14:paraId="2916B8EC" w14:textId="07951A23" w:rsidR="00591541" w:rsidRDefault="00591541" w:rsidP="008C34AE">
      <w:pPr>
        <w:pStyle w:val="ListParagraph"/>
        <w:numPr>
          <w:ilvl w:val="0"/>
          <w:numId w:val="30"/>
        </w:numPr>
        <w:spacing w:after="160" w:line="259" w:lineRule="auto"/>
        <w:jc w:val="both"/>
      </w:pPr>
      <w:r>
        <w:t xml:space="preserve">The map should always be displayed on the </w:t>
      </w:r>
      <w:proofErr w:type="spellStart"/>
      <w:r>
        <w:t>centre</w:t>
      </w:r>
      <w:proofErr w:type="spellEnd"/>
      <w:r>
        <w:t xml:space="preserve"> cubicle of the data wall with </w:t>
      </w:r>
      <w:proofErr w:type="spellStart"/>
      <w:r>
        <w:t>coloured</w:t>
      </w:r>
      <w:proofErr w:type="spellEnd"/>
      <w:r>
        <w:t xml:space="preserve"> depiction of all sensors and its serviceability state</w:t>
      </w:r>
    </w:p>
    <w:p w14:paraId="7E1867A2" w14:textId="5ED6A07A" w:rsidR="00591541" w:rsidRDefault="00D03877" w:rsidP="008C34AE">
      <w:pPr>
        <w:pStyle w:val="ListParagraph"/>
        <w:numPr>
          <w:ilvl w:val="0"/>
          <w:numId w:val="30"/>
        </w:numPr>
        <w:spacing w:after="160" w:line="259" w:lineRule="auto"/>
        <w:jc w:val="both"/>
      </w:pPr>
      <w:r>
        <w:t xml:space="preserve">The Zone/ Sector in the map should have a transparent </w:t>
      </w:r>
      <w:proofErr w:type="spellStart"/>
      <w:r>
        <w:t>colour</w:t>
      </w:r>
      <w:proofErr w:type="spellEnd"/>
      <w:r>
        <w:t xml:space="preserve"> layer for selection On selection of a particular zone/sector, all the sensors in the particular zone and their fused videos must be available on the data wall consoles</w:t>
      </w:r>
    </w:p>
    <w:p w14:paraId="6AD7594F" w14:textId="54FA3307" w:rsidR="00D03877" w:rsidRDefault="00D03877" w:rsidP="008C34AE">
      <w:pPr>
        <w:pStyle w:val="ListParagraph"/>
        <w:numPr>
          <w:ilvl w:val="0"/>
          <w:numId w:val="30"/>
        </w:numPr>
        <w:spacing w:after="160" w:line="259" w:lineRule="auto"/>
        <w:jc w:val="both"/>
      </w:pPr>
      <w:r>
        <w:t>The complete suite of the applications should be browser based and should work on https protocol</w:t>
      </w:r>
    </w:p>
    <w:p w14:paraId="1D84892F" w14:textId="3C56AC6C" w:rsidR="00D03877" w:rsidRDefault="00D03877" w:rsidP="008C34AE">
      <w:pPr>
        <w:pStyle w:val="ListParagraph"/>
        <w:numPr>
          <w:ilvl w:val="0"/>
          <w:numId w:val="30"/>
        </w:numPr>
        <w:spacing w:after="160" w:line="259" w:lineRule="auto"/>
        <w:jc w:val="both"/>
      </w:pPr>
      <w:r>
        <w:t xml:space="preserve">The GUI should be visual representations of information with maps in the background and should facilitate role based login/authentication for various roles like administration, user </w:t>
      </w:r>
      <w:proofErr w:type="spellStart"/>
      <w:r>
        <w:t>etc</w:t>
      </w:r>
      <w:proofErr w:type="spellEnd"/>
    </w:p>
    <w:p w14:paraId="64217B55" w14:textId="7A772046" w:rsidR="00D03877" w:rsidRDefault="001C1641" w:rsidP="008C34AE">
      <w:pPr>
        <w:pStyle w:val="ListParagraph"/>
        <w:numPr>
          <w:ilvl w:val="0"/>
          <w:numId w:val="30"/>
        </w:numPr>
        <w:spacing w:after="160" w:line="259" w:lineRule="auto"/>
        <w:jc w:val="both"/>
      </w:pPr>
      <w:r>
        <w:t>The data analytics must bring to the notice of the user the changes or the detections in real time. The data analytics should also suggest recommended actions/selections to the users</w:t>
      </w:r>
    </w:p>
    <w:p w14:paraId="471E2041" w14:textId="72B48AB8" w:rsidR="001C1641" w:rsidRDefault="001C1641" w:rsidP="008C34AE">
      <w:pPr>
        <w:pStyle w:val="ListParagraph"/>
        <w:numPr>
          <w:ilvl w:val="0"/>
          <w:numId w:val="30"/>
        </w:numPr>
        <w:spacing w:after="160" w:line="259" w:lineRule="auto"/>
        <w:jc w:val="both"/>
      </w:pPr>
      <w:r>
        <w:t xml:space="preserve">The applications response time is critical and must have reliability of 100%. To achieve real time response, it is desirable for processing to be done locally i.e. sensor level and final results are transmitted to the control </w:t>
      </w:r>
      <w:proofErr w:type="spellStart"/>
      <w:r>
        <w:t>centre</w:t>
      </w:r>
      <w:proofErr w:type="spellEnd"/>
    </w:p>
    <w:p w14:paraId="133AA9F6" w14:textId="66CB9440" w:rsidR="001C1641" w:rsidRDefault="000E3B2B" w:rsidP="008C34AE">
      <w:pPr>
        <w:pStyle w:val="ListParagraph"/>
        <w:numPr>
          <w:ilvl w:val="0"/>
          <w:numId w:val="30"/>
        </w:numPr>
        <w:spacing w:after="160" w:line="259" w:lineRule="auto"/>
        <w:jc w:val="both"/>
      </w:pPr>
      <w:r>
        <w:t xml:space="preserve">The administrator using his dashboard on the browser application at command </w:t>
      </w:r>
      <w:proofErr w:type="spellStart"/>
      <w:r>
        <w:t>centre</w:t>
      </w:r>
      <w:proofErr w:type="spellEnd"/>
      <w:r>
        <w:t xml:space="preserve"> should be able to administer the following:</w:t>
      </w:r>
    </w:p>
    <w:p w14:paraId="2B0337CA" w14:textId="0F464DDF" w:rsidR="000E3B2B" w:rsidRDefault="000E3B2B" w:rsidP="000E3B2B">
      <w:pPr>
        <w:pStyle w:val="ListParagraph"/>
        <w:numPr>
          <w:ilvl w:val="1"/>
          <w:numId w:val="30"/>
        </w:numPr>
        <w:spacing w:after="160" w:line="259" w:lineRule="auto"/>
        <w:jc w:val="both"/>
      </w:pPr>
      <w:r w:rsidRPr="000E3B2B">
        <w:t>Sensors Operational Status</w:t>
      </w:r>
    </w:p>
    <w:p w14:paraId="17261265" w14:textId="37D6F208" w:rsidR="000E3B2B" w:rsidRDefault="000E3B2B" w:rsidP="000E3B2B">
      <w:pPr>
        <w:pStyle w:val="ListParagraph"/>
        <w:numPr>
          <w:ilvl w:val="1"/>
          <w:numId w:val="30"/>
        </w:numPr>
        <w:spacing w:after="160" w:line="259" w:lineRule="auto"/>
        <w:jc w:val="both"/>
      </w:pPr>
      <w:r w:rsidRPr="000E3B2B">
        <w:t>Sensor configurations</w:t>
      </w:r>
    </w:p>
    <w:p w14:paraId="4C0FDE78" w14:textId="2BC8495F" w:rsidR="000E3B2B" w:rsidRDefault="000E3B2B" w:rsidP="000E3B2B">
      <w:pPr>
        <w:pStyle w:val="ListParagraph"/>
        <w:numPr>
          <w:ilvl w:val="1"/>
          <w:numId w:val="30"/>
        </w:numPr>
        <w:spacing w:after="160" w:line="259" w:lineRule="auto"/>
        <w:jc w:val="both"/>
      </w:pPr>
      <w:r w:rsidRPr="000E3B2B">
        <w:t>Sensor event logs</w:t>
      </w:r>
    </w:p>
    <w:p w14:paraId="3DB390A3" w14:textId="5B0A9397" w:rsidR="000E3B2B" w:rsidRDefault="000E3B2B" w:rsidP="000E3B2B">
      <w:pPr>
        <w:pStyle w:val="ListParagraph"/>
        <w:numPr>
          <w:ilvl w:val="1"/>
          <w:numId w:val="30"/>
        </w:numPr>
        <w:spacing w:after="160" w:line="259" w:lineRule="auto"/>
        <w:jc w:val="both"/>
      </w:pPr>
      <w:r w:rsidRPr="000E3B2B">
        <w:t>Sensors firmware updating</w:t>
      </w:r>
    </w:p>
    <w:p w14:paraId="3FCCEE6F" w14:textId="7E29F16E" w:rsidR="000E3B2B" w:rsidRDefault="000E3B2B" w:rsidP="000E3B2B">
      <w:pPr>
        <w:pStyle w:val="ListParagraph"/>
        <w:numPr>
          <w:ilvl w:val="1"/>
          <w:numId w:val="30"/>
        </w:numPr>
        <w:spacing w:after="160" w:line="259" w:lineRule="auto"/>
        <w:jc w:val="both"/>
      </w:pPr>
      <w:r w:rsidRPr="000E3B2B">
        <w:t xml:space="preserve">Sensor diagnostics and </w:t>
      </w:r>
      <w:proofErr w:type="spellStart"/>
      <w:r w:rsidRPr="000E3B2B">
        <w:t>self test</w:t>
      </w:r>
      <w:proofErr w:type="spellEnd"/>
    </w:p>
    <w:p w14:paraId="2A200CE9" w14:textId="556E3B1E" w:rsidR="000E3B2B" w:rsidRDefault="00511483" w:rsidP="008C34AE">
      <w:pPr>
        <w:pStyle w:val="ListParagraph"/>
        <w:numPr>
          <w:ilvl w:val="0"/>
          <w:numId w:val="30"/>
        </w:numPr>
        <w:spacing w:after="160" w:line="259" w:lineRule="auto"/>
        <w:jc w:val="both"/>
      </w:pPr>
      <w:r>
        <w:lastRenderedPageBreak/>
        <w:t xml:space="preserve">The command and control </w:t>
      </w:r>
      <w:proofErr w:type="spellStart"/>
      <w:r>
        <w:t>centre</w:t>
      </w:r>
      <w:proofErr w:type="spellEnd"/>
      <w:r>
        <w:t xml:space="preserve"> application should be able to integrate access control, firm alarm, CCTV and so on in future if required. To achieve this future integration, the system should support growth through physical interfaces and software configuration. Full integration method should be employed wherein a software layer translates the networked sensors into the control displayed. This is achieved by using the integration modules SDK (Software Development Kit) or API</w:t>
      </w:r>
      <w:r w:rsidR="00D760AF">
        <w:t xml:space="preserve"> </w:t>
      </w:r>
      <w:r>
        <w:t>(Application Programming Interface)</w:t>
      </w:r>
    </w:p>
    <w:p w14:paraId="00DED7ED" w14:textId="3262812D" w:rsidR="008A7997" w:rsidRDefault="008A7997" w:rsidP="008C34AE">
      <w:pPr>
        <w:pStyle w:val="ListParagraph"/>
        <w:numPr>
          <w:ilvl w:val="0"/>
          <w:numId w:val="30"/>
        </w:numPr>
        <w:spacing w:after="160" w:line="259" w:lineRule="auto"/>
        <w:jc w:val="both"/>
      </w:pPr>
      <w:r>
        <w:t>The browser based application should at least have the following 3 tabs functionality</w:t>
      </w:r>
    </w:p>
    <w:p w14:paraId="08027364" w14:textId="2990829F" w:rsidR="008A7997" w:rsidRDefault="008A7997" w:rsidP="008A7997">
      <w:pPr>
        <w:pStyle w:val="ListParagraph"/>
        <w:numPr>
          <w:ilvl w:val="1"/>
          <w:numId w:val="30"/>
        </w:numPr>
        <w:spacing w:after="160" w:line="259" w:lineRule="auto"/>
        <w:jc w:val="both"/>
      </w:pPr>
      <w:r w:rsidRPr="008A7997">
        <w:t>Network Manager Services:(Write Access-Read Only Access)</w:t>
      </w:r>
    </w:p>
    <w:p w14:paraId="27EFD013" w14:textId="3E399BD0" w:rsidR="008A7997" w:rsidRDefault="008A7997" w:rsidP="008A7997">
      <w:pPr>
        <w:pStyle w:val="ListParagraph"/>
        <w:numPr>
          <w:ilvl w:val="2"/>
          <w:numId w:val="30"/>
        </w:numPr>
        <w:spacing w:after="160" w:line="259" w:lineRule="auto"/>
        <w:jc w:val="both"/>
      </w:pPr>
      <w:r w:rsidRPr="008A7997">
        <w:t>System management</w:t>
      </w:r>
    </w:p>
    <w:p w14:paraId="431B572D" w14:textId="22A24457" w:rsidR="008A7997" w:rsidRDefault="008A7997" w:rsidP="008A7997">
      <w:pPr>
        <w:pStyle w:val="ListParagraph"/>
        <w:numPr>
          <w:ilvl w:val="2"/>
          <w:numId w:val="30"/>
        </w:numPr>
        <w:spacing w:after="160" w:line="259" w:lineRule="auto"/>
        <w:jc w:val="both"/>
      </w:pPr>
      <w:r w:rsidRPr="008A7997">
        <w:t xml:space="preserve">IP Layer </w:t>
      </w:r>
      <w:proofErr w:type="gramStart"/>
      <w:r w:rsidRPr="008A7997">
        <w:t>configuration</w:t>
      </w:r>
      <w:proofErr w:type="gramEnd"/>
      <w:r w:rsidRPr="008A7997">
        <w:t>-Write</w:t>
      </w:r>
    </w:p>
    <w:p w14:paraId="4624871C" w14:textId="6A972082" w:rsidR="008A7997" w:rsidRDefault="008A7997" w:rsidP="008A7997">
      <w:pPr>
        <w:pStyle w:val="ListParagraph"/>
        <w:numPr>
          <w:ilvl w:val="1"/>
          <w:numId w:val="30"/>
        </w:numPr>
        <w:spacing w:after="160" w:line="259" w:lineRule="auto"/>
        <w:jc w:val="both"/>
      </w:pPr>
      <w:r w:rsidRPr="008A7997">
        <w:t>Service Manager Services: (Write Access)</w:t>
      </w:r>
    </w:p>
    <w:p w14:paraId="42C7118A" w14:textId="019EB8EA" w:rsidR="008A7997" w:rsidRDefault="008A7997" w:rsidP="008A7997">
      <w:pPr>
        <w:pStyle w:val="ListParagraph"/>
        <w:numPr>
          <w:ilvl w:val="2"/>
          <w:numId w:val="30"/>
        </w:numPr>
        <w:spacing w:after="160" w:line="259" w:lineRule="auto"/>
        <w:jc w:val="both"/>
      </w:pPr>
      <w:r w:rsidRPr="008A7997">
        <w:t>Sensors operational status</w:t>
      </w:r>
    </w:p>
    <w:p w14:paraId="41288FBF" w14:textId="24233D46" w:rsidR="008A7997" w:rsidRDefault="008A7997" w:rsidP="008A7997">
      <w:pPr>
        <w:pStyle w:val="ListParagraph"/>
        <w:numPr>
          <w:ilvl w:val="2"/>
          <w:numId w:val="30"/>
        </w:numPr>
        <w:spacing w:after="160" w:line="259" w:lineRule="auto"/>
        <w:jc w:val="both"/>
      </w:pPr>
      <w:r w:rsidRPr="008A7997">
        <w:t>Sensors Configuration</w:t>
      </w:r>
    </w:p>
    <w:p w14:paraId="76F264D8" w14:textId="3DEE031E" w:rsidR="008A7997" w:rsidRDefault="008A7997" w:rsidP="008A7997">
      <w:pPr>
        <w:pStyle w:val="ListParagraph"/>
        <w:numPr>
          <w:ilvl w:val="2"/>
          <w:numId w:val="30"/>
        </w:numPr>
        <w:spacing w:after="160" w:line="259" w:lineRule="auto"/>
        <w:jc w:val="both"/>
      </w:pPr>
      <w:r>
        <w:t>Sens</w:t>
      </w:r>
      <w:r w:rsidRPr="008A7997">
        <w:t>ors event logs</w:t>
      </w:r>
    </w:p>
    <w:p w14:paraId="6EFA6266" w14:textId="40C39EE4" w:rsidR="008A7997" w:rsidRDefault="008A7997" w:rsidP="008A7997">
      <w:pPr>
        <w:pStyle w:val="ListParagraph"/>
        <w:numPr>
          <w:ilvl w:val="2"/>
          <w:numId w:val="30"/>
        </w:numPr>
        <w:spacing w:after="160" w:line="259" w:lineRule="auto"/>
        <w:jc w:val="both"/>
      </w:pPr>
      <w:r w:rsidRPr="008A7997">
        <w:t>Sensor Firmware updating</w:t>
      </w:r>
    </w:p>
    <w:p w14:paraId="2BB3729C" w14:textId="0F70A0B1" w:rsidR="008A7997" w:rsidRDefault="008A7997" w:rsidP="008A7997">
      <w:pPr>
        <w:pStyle w:val="ListParagraph"/>
        <w:numPr>
          <w:ilvl w:val="2"/>
          <w:numId w:val="30"/>
        </w:numPr>
        <w:spacing w:after="160" w:line="259" w:lineRule="auto"/>
        <w:jc w:val="both"/>
      </w:pPr>
      <w:r w:rsidRPr="008A7997">
        <w:t xml:space="preserve">Sensors diagnostics and </w:t>
      </w:r>
      <w:proofErr w:type="spellStart"/>
      <w:r w:rsidRPr="008A7997">
        <w:t>self test</w:t>
      </w:r>
      <w:proofErr w:type="spellEnd"/>
    </w:p>
    <w:p w14:paraId="449EA4C5" w14:textId="1524010C" w:rsidR="008A7997" w:rsidRDefault="008A7997" w:rsidP="008A7997">
      <w:pPr>
        <w:pStyle w:val="ListParagraph"/>
        <w:numPr>
          <w:ilvl w:val="1"/>
          <w:numId w:val="30"/>
        </w:numPr>
        <w:spacing w:after="160" w:line="259" w:lineRule="auto"/>
        <w:jc w:val="both"/>
      </w:pPr>
      <w:r>
        <w:t xml:space="preserve">Command and Control </w:t>
      </w:r>
      <w:proofErr w:type="gramStart"/>
      <w:r>
        <w:t>Services :</w:t>
      </w:r>
      <w:proofErr w:type="gramEnd"/>
      <w:r>
        <w:t xml:space="preserve"> (Write Access-</w:t>
      </w:r>
      <w:r w:rsidRPr="008A7997">
        <w:t xml:space="preserve"> </w:t>
      </w:r>
      <w:r>
        <w:t>Read Only Access)</w:t>
      </w:r>
    </w:p>
    <w:p w14:paraId="1BCB0EAA" w14:textId="77777777" w:rsidR="008A7997" w:rsidRDefault="008A7997" w:rsidP="008A7997">
      <w:pPr>
        <w:pStyle w:val="ListParagraph"/>
        <w:numPr>
          <w:ilvl w:val="1"/>
          <w:numId w:val="30"/>
        </w:numPr>
        <w:spacing w:after="160" w:line="259" w:lineRule="auto"/>
        <w:jc w:val="both"/>
      </w:pPr>
      <w:r w:rsidRPr="008A7997">
        <w:t>Change background maps</w:t>
      </w:r>
    </w:p>
    <w:p w14:paraId="51749CCD" w14:textId="77777777" w:rsidR="008A7997" w:rsidRDefault="008A7997" w:rsidP="008A7997">
      <w:pPr>
        <w:pStyle w:val="ListParagraph"/>
        <w:numPr>
          <w:ilvl w:val="1"/>
          <w:numId w:val="30"/>
        </w:numPr>
        <w:spacing w:after="160" w:line="259" w:lineRule="auto"/>
        <w:jc w:val="both"/>
      </w:pPr>
      <w:proofErr w:type="spellStart"/>
      <w:r w:rsidRPr="008A7997">
        <w:t>Colour</w:t>
      </w:r>
      <w:proofErr w:type="spellEnd"/>
      <w:r w:rsidRPr="008A7997">
        <w:t xml:space="preserve"> depictions</w:t>
      </w:r>
    </w:p>
    <w:p w14:paraId="7F3CF005" w14:textId="77777777" w:rsidR="008A7997" w:rsidRDefault="008A7997" w:rsidP="008A7997">
      <w:pPr>
        <w:pStyle w:val="ListParagraph"/>
        <w:numPr>
          <w:ilvl w:val="1"/>
          <w:numId w:val="30"/>
        </w:numPr>
        <w:spacing w:after="160" w:line="259" w:lineRule="auto"/>
        <w:jc w:val="both"/>
      </w:pPr>
      <w:r w:rsidRPr="008A7997">
        <w:t>Map layers</w:t>
      </w:r>
    </w:p>
    <w:p w14:paraId="4F3127DB" w14:textId="01865E88" w:rsidR="008A7997" w:rsidRDefault="008A7997" w:rsidP="008A7997">
      <w:pPr>
        <w:pStyle w:val="ListParagraph"/>
        <w:numPr>
          <w:ilvl w:val="1"/>
          <w:numId w:val="30"/>
        </w:numPr>
        <w:spacing w:after="160" w:line="259" w:lineRule="auto"/>
        <w:jc w:val="both"/>
      </w:pPr>
      <w:r w:rsidRPr="008A7997">
        <w:t>Create new sector</w:t>
      </w:r>
      <w:r>
        <w:t xml:space="preserve">                           </w:t>
      </w:r>
    </w:p>
    <w:p w14:paraId="34F4C0B1" w14:textId="63C93323" w:rsidR="00511483" w:rsidRDefault="00511483" w:rsidP="008C34AE">
      <w:pPr>
        <w:pStyle w:val="ListParagraph"/>
        <w:numPr>
          <w:ilvl w:val="0"/>
          <w:numId w:val="30"/>
        </w:numPr>
        <w:spacing w:after="160" w:line="259" w:lineRule="auto"/>
        <w:jc w:val="both"/>
      </w:pPr>
      <w:r>
        <w:t xml:space="preserve">The </w:t>
      </w:r>
      <w:r w:rsidR="00D760AF">
        <w:t>containerized</w:t>
      </w:r>
      <w:r>
        <w:t xml:space="preserve"> data </w:t>
      </w:r>
      <w:proofErr w:type="spellStart"/>
      <w:r>
        <w:t>centre</w:t>
      </w:r>
      <w:proofErr w:type="spellEnd"/>
      <w:r>
        <w:t xml:space="preserve"> hosting the compute and storage should be facilitated with a 55inch LED display to replicate the application hosted at GDCC. This will ensure that the monitoring would continue in the event of network connectivity loss to GDCC</w:t>
      </w:r>
    </w:p>
    <w:p w14:paraId="5405833A" w14:textId="6639BAF0" w:rsidR="00511483" w:rsidRDefault="00511483" w:rsidP="008C34AE">
      <w:pPr>
        <w:pStyle w:val="ListParagraph"/>
        <w:numPr>
          <w:ilvl w:val="0"/>
          <w:numId w:val="30"/>
        </w:numPr>
        <w:spacing w:after="160" w:line="259" w:lineRule="auto"/>
        <w:jc w:val="both"/>
      </w:pPr>
      <w:r>
        <w:t>The C &amp; C software should have provision for time-line generation based on this long sources identified and should be able to simultaneously play the videos in sync with the detections on the sensors</w:t>
      </w:r>
    </w:p>
    <w:p w14:paraId="4FC566B3" w14:textId="275F10C9" w:rsidR="00511483" w:rsidRDefault="00511483" w:rsidP="008C34AE">
      <w:pPr>
        <w:pStyle w:val="ListParagraph"/>
        <w:numPr>
          <w:ilvl w:val="0"/>
          <w:numId w:val="30"/>
        </w:numPr>
        <w:spacing w:after="160" w:line="259" w:lineRule="auto"/>
        <w:jc w:val="both"/>
      </w:pPr>
      <w:r>
        <w:t>The C &amp; C software should have provision for acknowledgment of alarms generated by the operator, with a provision to write/annotate remarks. This acknowledged alarms/alerts should be approved by the supervisor</w:t>
      </w:r>
    </w:p>
    <w:p w14:paraId="00519D5A" w14:textId="37EBFB16" w:rsidR="00511483" w:rsidRDefault="00511483" w:rsidP="008C34AE">
      <w:pPr>
        <w:pStyle w:val="ListParagraph"/>
        <w:numPr>
          <w:ilvl w:val="0"/>
          <w:numId w:val="30"/>
        </w:numPr>
        <w:spacing w:after="160" w:line="259" w:lineRule="auto"/>
        <w:jc w:val="both"/>
      </w:pPr>
      <w:r>
        <w:t>Alert activation should be possible by selecting either a single sensor or a combination of two, three or four sensors</w:t>
      </w:r>
    </w:p>
    <w:p w14:paraId="70346CEB" w14:textId="0CF66B87" w:rsidR="00511483" w:rsidRDefault="00832DFB" w:rsidP="008C34AE">
      <w:pPr>
        <w:pStyle w:val="ListParagraph"/>
        <w:numPr>
          <w:ilvl w:val="0"/>
          <w:numId w:val="30"/>
        </w:numPr>
        <w:spacing w:after="160" w:line="259" w:lineRule="auto"/>
        <w:jc w:val="both"/>
      </w:pPr>
      <w:r>
        <w:t>Tabs to select CMOS/IR/Radar/Dual PTZ display should be provided. The default display in case of alert should be visible camera in day time and Near IR at night. In case of tracking sequencing having initiated the dual PTZ video should be made available as default. Further, in PTZ during day the visible camera and at night thermal should be made default selection</w:t>
      </w:r>
    </w:p>
    <w:p w14:paraId="6487CE91" w14:textId="1773A89A" w:rsidR="00832DFB" w:rsidRDefault="00832DFB" w:rsidP="008C34AE">
      <w:pPr>
        <w:pStyle w:val="ListParagraph"/>
        <w:numPr>
          <w:ilvl w:val="0"/>
          <w:numId w:val="30"/>
        </w:numPr>
        <w:spacing w:after="160" w:line="259" w:lineRule="auto"/>
        <w:jc w:val="both"/>
      </w:pPr>
      <w:r>
        <w:t>Present look angle definition should be on PTZ camera should be configurable by operator</w:t>
      </w:r>
    </w:p>
    <w:p w14:paraId="4B17D69D" w14:textId="4AD57C6A" w:rsidR="00832DFB" w:rsidRDefault="00832DFB" w:rsidP="008C34AE">
      <w:pPr>
        <w:pStyle w:val="ListParagraph"/>
        <w:numPr>
          <w:ilvl w:val="0"/>
          <w:numId w:val="30"/>
        </w:numPr>
        <w:spacing w:after="160" w:line="259" w:lineRule="auto"/>
        <w:jc w:val="both"/>
      </w:pPr>
      <w:r>
        <w:t xml:space="preserve">In case of alert from two zones for single </w:t>
      </w:r>
      <w:proofErr w:type="gramStart"/>
      <w:r>
        <w:t>PTZ ,</w:t>
      </w:r>
      <w:proofErr w:type="gramEnd"/>
      <w:r>
        <w:t xml:space="preserve"> the default priority sensor sequence for cueing the PTZ would be as give below:</w:t>
      </w:r>
    </w:p>
    <w:p w14:paraId="7B12B862" w14:textId="436F723E" w:rsidR="00832DFB" w:rsidRDefault="00832DFB" w:rsidP="00832DFB">
      <w:pPr>
        <w:pStyle w:val="ListParagraph"/>
        <w:numPr>
          <w:ilvl w:val="1"/>
          <w:numId w:val="30"/>
        </w:numPr>
        <w:spacing w:after="160" w:line="259" w:lineRule="auto"/>
        <w:jc w:val="both"/>
      </w:pPr>
      <w:r>
        <w:t>UVDS</w:t>
      </w:r>
    </w:p>
    <w:p w14:paraId="257E81B4" w14:textId="2CF6ABC7" w:rsidR="00832DFB" w:rsidRDefault="00832DFB" w:rsidP="00832DFB">
      <w:pPr>
        <w:pStyle w:val="ListParagraph"/>
        <w:numPr>
          <w:ilvl w:val="1"/>
          <w:numId w:val="30"/>
        </w:numPr>
        <w:spacing w:after="160" w:line="259" w:lineRule="auto"/>
        <w:jc w:val="both"/>
      </w:pPr>
      <w:r>
        <w:t>Smart fence</w:t>
      </w:r>
    </w:p>
    <w:p w14:paraId="0E28ACDD" w14:textId="0B000A70" w:rsidR="00832DFB" w:rsidRDefault="00832DFB" w:rsidP="00832DFB">
      <w:pPr>
        <w:pStyle w:val="ListParagraph"/>
        <w:numPr>
          <w:ilvl w:val="1"/>
          <w:numId w:val="30"/>
        </w:numPr>
        <w:spacing w:after="160" w:line="259" w:lineRule="auto"/>
        <w:jc w:val="both"/>
      </w:pPr>
      <w:proofErr w:type="spellStart"/>
      <w:r>
        <w:t>Vari</w:t>
      </w:r>
      <w:proofErr w:type="spellEnd"/>
      <w:r>
        <w:t>-focal camera</w:t>
      </w:r>
    </w:p>
    <w:p w14:paraId="1B9D31DF" w14:textId="3DE293E9" w:rsidR="00832DFB" w:rsidRDefault="00832DFB" w:rsidP="00832DFB">
      <w:pPr>
        <w:pStyle w:val="ListParagraph"/>
        <w:numPr>
          <w:ilvl w:val="1"/>
          <w:numId w:val="30"/>
        </w:numPr>
        <w:spacing w:after="160" w:line="259" w:lineRule="auto"/>
        <w:jc w:val="both"/>
      </w:pPr>
      <w:r>
        <w:lastRenderedPageBreak/>
        <w:t>Radar</w:t>
      </w:r>
    </w:p>
    <w:p w14:paraId="38513227" w14:textId="61A301BF" w:rsidR="00832DFB" w:rsidRDefault="00832DFB" w:rsidP="008C34AE">
      <w:pPr>
        <w:pStyle w:val="ListParagraph"/>
        <w:numPr>
          <w:ilvl w:val="0"/>
          <w:numId w:val="30"/>
        </w:numPr>
        <w:spacing w:after="160" w:line="259" w:lineRule="auto"/>
        <w:jc w:val="both"/>
      </w:pPr>
      <w:r>
        <w:t xml:space="preserve">In case of alert generation from two or more sensors from different zone for a common PTZ, the bore sight will maintain as a </w:t>
      </w:r>
      <w:proofErr w:type="spellStart"/>
      <w:r>
        <w:t>centre</w:t>
      </w:r>
      <w:proofErr w:type="spellEnd"/>
      <w:r>
        <w:t xml:space="preserve"> of the end points. Further, as in case of the alerts distance is more than the FOV coverage by PTZ then a default sequence of toggling between the targets will be performed be the PTZ with configurable time on the target, default 5 sec. on each target</w:t>
      </w:r>
    </w:p>
    <w:p w14:paraId="4586D7B9" w14:textId="22CA346A" w:rsidR="00832DFB" w:rsidRDefault="00832DFB" w:rsidP="008C34AE">
      <w:pPr>
        <w:pStyle w:val="ListParagraph"/>
        <w:numPr>
          <w:ilvl w:val="0"/>
          <w:numId w:val="30"/>
        </w:numPr>
        <w:spacing w:after="160" w:line="259" w:lineRule="auto"/>
        <w:jc w:val="both"/>
      </w:pPr>
      <w:r>
        <w:t xml:space="preserve">During the above toggling </w:t>
      </w:r>
      <w:r w:rsidR="00331C10">
        <w:t>sequence,</w:t>
      </w:r>
      <w:r>
        <w:t xml:space="preserve"> it will provide with manual over ride feature for manual tracking</w:t>
      </w:r>
    </w:p>
    <w:p w14:paraId="13AC71BE" w14:textId="3CF42A76" w:rsidR="00832DFB" w:rsidRDefault="000032BD" w:rsidP="000032BD">
      <w:pPr>
        <w:pStyle w:val="ListParagraph"/>
        <w:numPr>
          <w:ilvl w:val="0"/>
          <w:numId w:val="30"/>
        </w:numPr>
        <w:spacing w:after="160" w:line="259" w:lineRule="auto"/>
        <w:jc w:val="both"/>
      </w:pPr>
      <w:r w:rsidRPr="000032BD">
        <w:t>Zone of alert to be highlighted on map presented on the data wall</w:t>
      </w:r>
    </w:p>
    <w:p w14:paraId="7E0DCE99" w14:textId="642506BB" w:rsidR="000032BD" w:rsidRDefault="000032BD" w:rsidP="008C34AE">
      <w:pPr>
        <w:pStyle w:val="ListParagraph"/>
        <w:numPr>
          <w:ilvl w:val="0"/>
          <w:numId w:val="30"/>
        </w:numPr>
        <w:spacing w:after="160" w:line="259" w:lineRule="auto"/>
        <w:jc w:val="both"/>
      </w:pPr>
      <w:r>
        <w:t>Each sensor display will display of zones name, which are configurable by the user as per the requirement. For example, the display will bear name of "Tech Gate" on the display a</w:t>
      </w:r>
      <w:r w:rsidR="00EE59E3">
        <w:t>t top left of the display panel</w:t>
      </w:r>
    </w:p>
    <w:p w14:paraId="2844104B" w14:textId="2800FA98" w:rsidR="000032BD" w:rsidRPr="000E3B2B" w:rsidRDefault="000032BD" w:rsidP="008C34AE">
      <w:pPr>
        <w:pStyle w:val="ListParagraph"/>
        <w:numPr>
          <w:ilvl w:val="0"/>
          <w:numId w:val="30"/>
        </w:numPr>
        <w:spacing w:after="160" w:line="259" w:lineRule="auto"/>
        <w:jc w:val="both"/>
      </w:pPr>
      <w:r>
        <w:t xml:space="preserve">Radar blip should be presented only on map display instead of regular Radar </w:t>
      </w:r>
      <w:r w:rsidR="00EE59E3">
        <w:t>monitor</w:t>
      </w:r>
    </w:p>
    <w:p w14:paraId="150AE6DE" w14:textId="713692DE" w:rsidR="00285C08" w:rsidRPr="00EA37F8" w:rsidRDefault="00A2789A" w:rsidP="00E5401C">
      <w:pPr>
        <w:pStyle w:val="Heading1"/>
      </w:pPr>
      <w:bookmarkStart w:id="33" w:name="_Toc140579339"/>
      <w:bookmarkStart w:id="34" w:name="_Toc140580000"/>
      <w:bookmarkStart w:id="35" w:name="_Toc13836512"/>
      <w:r w:rsidRPr="00EA37F8">
        <w:t xml:space="preserve">Supporting </w:t>
      </w:r>
      <w:bookmarkEnd w:id="33"/>
      <w:bookmarkEnd w:id="34"/>
      <w:r w:rsidR="007A43D0" w:rsidRPr="00EA37F8">
        <w:t>References</w:t>
      </w:r>
      <w:bookmarkEnd w:id="35"/>
    </w:p>
    <w:p w14:paraId="3C8F0138" w14:textId="614C01F6" w:rsidR="004239E8" w:rsidRPr="009F6D71" w:rsidRDefault="000C7B63" w:rsidP="00FB26F3">
      <w:pPr>
        <w:pStyle w:val="ListParagraph"/>
        <w:numPr>
          <w:ilvl w:val="1"/>
          <w:numId w:val="17"/>
        </w:numPr>
        <w:ind w:left="1170" w:hanging="450"/>
        <w:rPr>
          <w:rFonts w:asciiTheme="majorHAnsi" w:hAnsiTheme="majorHAnsi"/>
        </w:rPr>
      </w:pPr>
      <w:r>
        <w:rPr>
          <w:rFonts w:asciiTheme="majorHAnsi" w:hAnsiTheme="majorHAnsi"/>
          <w:szCs w:val="21"/>
        </w:rPr>
        <w:t>RFP/QR documents from Navy, Air force, BSF and DRDO</w:t>
      </w:r>
      <w:r w:rsidR="00DD7F8C" w:rsidRPr="009F6D71">
        <w:rPr>
          <w:rFonts w:asciiTheme="majorHAnsi" w:hAnsiTheme="majorHAnsi"/>
          <w:szCs w:val="21"/>
        </w:rPr>
        <w:t xml:space="preserve"> </w:t>
      </w:r>
    </w:p>
    <w:p w14:paraId="552E9E8E" w14:textId="77777777" w:rsidR="004239E8" w:rsidRPr="00F01997" w:rsidRDefault="004239E8" w:rsidP="004239E8">
      <w:pPr>
        <w:rPr>
          <w:rFonts w:asciiTheme="majorHAnsi" w:hAnsiTheme="majorHAnsi"/>
        </w:rPr>
      </w:pPr>
    </w:p>
    <w:sectPr w:rsidR="004239E8" w:rsidRPr="00F01997" w:rsidSect="006A24E0">
      <w:headerReference w:type="default" r:id="rId13"/>
      <w:footerReference w:type="default" r:id="rId14"/>
      <w:headerReference w:type="first" r:id="rId15"/>
      <w:footerReference w:type="first" r:id="rId16"/>
      <w:pgSz w:w="12240" w:h="15840" w:code="1"/>
      <w:pgMar w:top="2520" w:right="1224" w:bottom="1440" w:left="2376" w:header="6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7AD19" w14:textId="77777777" w:rsidR="004A70A4" w:rsidRDefault="004A70A4">
      <w:r>
        <w:separator/>
      </w:r>
    </w:p>
  </w:endnote>
  <w:endnote w:type="continuationSeparator" w:id="0">
    <w:p w14:paraId="6B901C68" w14:textId="77777777" w:rsidR="004A70A4" w:rsidRDefault="004A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0" w:type="dxa"/>
      <w:tblInd w:w="-2031"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2030"/>
      <w:gridCol w:w="6013"/>
      <w:gridCol w:w="3137"/>
    </w:tblGrid>
    <w:tr w:rsidR="008C34AE" w14:paraId="66048A3A" w14:textId="77777777" w:rsidTr="00CC5372">
      <w:trPr>
        <w:trHeight w:val="228"/>
      </w:trPr>
      <w:tc>
        <w:tcPr>
          <w:tcW w:w="2030" w:type="dxa"/>
          <w:tcMar>
            <w:top w:w="29" w:type="dxa"/>
            <w:left w:w="58" w:type="dxa"/>
            <w:bottom w:w="29" w:type="dxa"/>
            <w:right w:w="115" w:type="dxa"/>
          </w:tcMar>
        </w:tcPr>
        <w:p w14:paraId="1BBE031F" w14:textId="46BEF792" w:rsidR="008C34AE" w:rsidRDefault="008C34AE">
          <w:pPr>
            <w:pStyle w:val="FooterPageNumber"/>
          </w:pPr>
          <w:r w:rsidRPr="004157F3">
            <w:t>Page</w:t>
          </w:r>
          <w:sdt>
            <w:sdtPr>
              <w:id w:val="-379168320"/>
              <w:docPartObj>
                <w:docPartGallery w:val="Page Numbers"/>
                <w:docPartUnique/>
              </w:docPartObj>
            </w:sdtPr>
            <w:sdtContent>
              <w:r>
                <w:fldChar w:fldCharType="begin"/>
              </w:r>
              <w:r>
                <w:instrText xml:space="preserve"> PAGE   \* MERGEFORMAT </w:instrText>
              </w:r>
              <w:r>
                <w:fldChar w:fldCharType="separate"/>
              </w:r>
              <w:r w:rsidR="00E66E83">
                <w:t>14</w:t>
              </w:r>
              <w:r>
                <w:fldChar w:fldCharType="end"/>
              </w:r>
            </w:sdtContent>
          </w:sdt>
        </w:p>
      </w:tc>
      <w:tc>
        <w:tcPr>
          <w:tcW w:w="6013" w:type="dxa"/>
          <w:tcMar>
            <w:top w:w="29" w:type="dxa"/>
            <w:left w:w="115" w:type="dxa"/>
            <w:bottom w:w="29" w:type="dxa"/>
            <w:right w:w="115" w:type="dxa"/>
          </w:tcMar>
        </w:tcPr>
        <w:p w14:paraId="638A80E5" w14:textId="5612DF53" w:rsidR="008C34AE" w:rsidRDefault="008C34AE" w:rsidP="00AA4B85">
          <w:pPr>
            <w:pStyle w:val="Footer"/>
          </w:pPr>
          <w:r w:rsidRPr="004157F3">
            <w:t>CONFIDENTIAL</w:t>
          </w:r>
          <w:r w:rsidRPr="00E24D63">
            <w:t xml:space="preserve"> | </w:t>
          </w:r>
          <w:sdt>
            <w:sdtPr>
              <w:alias w:val="Title"/>
              <w:id w:val="1990214353"/>
              <w:dataBinding w:prefixMappings="xmlns:ns0='http://purl.org/dc/elements/1.1/' xmlns:ns1='http://schemas.openxmlformats.org/package/2006/metadata/core-properties' " w:xpath="/ns1:coreProperties[1]/ns0:title[1]" w:storeItemID="{6C3C8BC8-F283-45AE-878A-BAB7291924A1}"/>
              <w:text/>
            </w:sdtPr>
            <w:sdtContent>
              <w:r w:rsidR="003F5EDE">
                <w:t>Market</w:t>
              </w:r>
              <w:r>
                <w:t xml:space="preserve"> Requirements Document- FOS Solution</w:t>
              </w:r>
            </w:sdtContent>
          </w:sdt>
        </w:p>
      </w:tc>
      <w:sdt>
        <w:sdtPr>
          <w:id w:val="-1479610878"/>
          <w:date w:fullDate="2019-07-12T00:00:00Z">
            <w:dateFormat w:val="M/d/yyyy"/>
            <w:lid w:val="en-US"/>
            <w:storeMappedDataAs w:val="dateTime"/>
            <w:calendar w:val="gregorian"/>
          </w:date>
        </w:sdtPr>
        <w:sdtContent>
          <w:tc>
            <w:tcPr>
              <w:tcW w:w="3137" w:type="dxa"/>
              <w:tcMar>
                <w:top w:w="29" w:type="dxa"/>
                <w:left w:w="115" w:type="dxa"/>
                <w:bottom w:w="29" w:type="dxa"/>
                <w:right w:w="259" w:type="dxa"/>
              </w:tcMar>
            </w:tcPr>
            <w:p w14:paraId="537FB9B7" w14:textId="702F46B8" w:rsidR="008C34AE" w:rsidRDefault="008C34AE" w:rsidP="003754E0">
              <w:pPr>
                <w:pStyle w:val="Footer"/>
                <w:jc w:val="right"/>
              </w:pPr>
              <w:r>
                <w:t>7/12/2019</w:t>
              </w:r>
            </w:p>
          </w:tc>
        </w:sdtContent>
      </w:sdt>
    </w:tr>
  </w:tbl>
  <w:p w14:paraId="5737D0B9" w14:textId="77777777" w:rsidR="008C34AE" w:rsidRDefault="008C34AE">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2E5B1" w14:textId="77777777" w:rsidR="008C34AE" w:rsidRDefault="008C34AE">
    <w:r>
      <w:rPr>
        <w:noProof/>
      </w:rPr>
      <w:drawing>
        <wp:anchor distT="0" distB="0" distL="114300" distR="114300" simplePos="0" relativeHeight="251600896" behindDoc="1" locked="0" layoutInCell="1" allowOverlap="1" wp14:anchorId="1550773C" wp14:editId="4AFB0021">
          <wp:simplePos x="0" y="0"/>
          <wp:positionH relativeFrom="column">
            <wp:posOffset>-1508760</wp:posOffset>
          </wp:positionH>
          <wp:positionV relativeFrom="paragraph">
            <wp:posOffset>-1162050</wp:posOffset>
          </wp:positionV>
          <wp:extent cx="7772400" cy="1743075"/>
          <wp:effectExtent l="19050" t="0" r="0" b="0"/>
          <wp:wrapNone/>
          <wp:docPr id="8"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A5B1" w14:textId="77777777" w:rsidR="004A70A4" w:rsidRDefault="004A70A4">
      <w:r>
        <w:separator/>
      </w:r>
    </w:p>
  </w:footnote>
  <w:footnote w:type="continuationSeparator" w:id="0">
    <w:p w14:paraId="37A07812" w14:textId="77777777" w:rsidR="004A70A4" w:rsidRDefault="004A7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4BB9" w14:textId="77777777" w:rsidR="008C34AE" w:rsidRDefault="008C34AE">
    <w:pPr>
      <w:spacing w:after="0" w:line="240" w:lineRule="auto"/>
    </w:pPr>
    <w:r w:rsidRPr="00D06D47">
      <w:rPr>
        <w:noProof/>
      </w:rPr>
      <w:drawing>
        <wp:anchor distT="0" distB="0" distL="114300" distR="114300" simplePos="0" relativeHeight="251823104" behindDoc="1" locked="0" layoutInCell="1" allowOverlap="1" wp14:anchorId="6892B463" wp14:editId="5F1F348C">
          <wp:simplePos x="0" y="0"/>
          <wp:positionH relativeFrom="column">
            <wp:posOffset>-1508760</wp:posOffset>
          </wp:positionH>
          <wp:positionV relativeFrom="paragraph">
            <wp:posOffset>-457200</wp:posOffset>
          </wp:positionV>
          <wp:extent cx="7772400" cy="2143125"/>
          <wp:effectExtent l="0" t="0" r="0" b="0"/>
          <wp:wrapNone/>
          <wp:docPr id="6"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40C8D" w14:textId="74F72954" w:rsidR="008C34AE" w:rsidRPr="00A045B6" w:rsidRDefault="008C34AE" w:rsidP="006A24E0">
    <w:pPr>
      <w:pStyle w:val="Header"/>
      <w:tabs>
        <w:tab w:val="right" w:pos="10080"/>
      </w:tabs>
      <w:rPr>
        <w:rFonts w:ascii="Arial" w:hAnsi="Arial" w:cs="Arial"/>
        <w:b/>
        <w:sz w:val="22"/>
      </w:rPr>
    </w:pPr>
    <w:r w:rsidRPr="00A045B6">
      <w:rPr>
        <w:rFonts w:ascii="Arial" w:hAnsi="Arial" w:cs="Arial"/>
        <w:b/>
        <w:sz w:val="22"/>
      </w:rPr>
      <w:t>STERLITE TECHNOLOGIES LTD</w:t>
    </w:r>
    <w:r>
      <w:rPr>
        <w:rFonts w:ascii="Helvetica" w:hAnsi="Helvetica"/>
        <w:b/>
      </w:rPr>
      <w:tab/>
    </w:r>
    <w:r>
      <w:rPr>
        <w:rFonts w:ascii="Helvetica" w:hAnsi="Helvetica"/>
        <w:b/>
      </w:rPr>
      <w:tab/>
    </w:r>
  </w:p>
  <w:p w14:paraId="054C5A4E" w14:textId="56439F2B" w:rsidR="008C34AE" w:rsidRPr="00A045B6" w:rsidRDefault="008C34AE" w:rsidP="001469E4">
    <w:pPr>
      <w:pStyle w:val="Header"/>
      <w:tabs>
        <w:tab w:val="left" w:pos="3441"/>
        <w:tab w:val="right" w:pos="10080"/>
      </w:tabs>
      <w:rPr>
        <w:rFonts w:ascii="Arial" w:hAnsi="Arial" w:cs="Arial"/>
        <w:sz w:val="22"/>
      </w:rPr>
    </w:pPr>
    <w:r>
      <w:rPr>
        <w:noProof/>
      </w:rPr>
      <w:drawing>
        <wp:anchor distT="0" distB="0" distL="114300" distR="114300" simplePos="0" relativeHeight="251658240" behindDoc="1" locked="0" layoutInCell="1" allowOverlap="1" wp14:anchorId="4B2FBEFE" wp14:editId="01BEF1D7">
          <wp:simplePos x="0" y="0"/>
          <wp:positionH relativeFrom="column">
            <wp:posOffset>-1508760</wp:posOffset>
          </wp:positionH>
          <wp:positionV relativeFrom="paragraph">
            <wp:posOffset>161290</wp:posOffset>
          </wp:positionV>
          <wp:extent cx="7772400" cy="2334260"/>
          <wp:effectExtent l="0" t="0" r="0" b="0"/>
          <wp:wrapNone/>
          <wp:docPr id="7"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260"/>
                  </a:xfrm>
                  <a:prstGeom prst="rect">
                    <a:avLst/>
                  </a:prstGeom>
                </pic:spPr>
              </pic:pic>
            </a:graphicData>
          </a:graphic>
        </wp:anchor>
      </w:drawing>
    </w:r>
    <w:r w:rsidRPr="00A045B6">
      <w:rPr>
        <w:rFonts w:ascii="Arial" w:hAnsi="Arial" w:cs="Arial"/>
        <w:sz w:val="22"/>
      </w:rPr>
      <w:t xml:space="preserve">Title: </w:t>
    </w:r>
    <w:r>
      <w:rPr>
        <w:rFonts w:ascii="Arial" w:hAnsi="Arial" w:cs="Arial"/>
        <w:sz w:val="22"/>
      </w:rPr>
      <w:t>Marketing Requirement Document</w:t>
    </w:r>
    <w:r w:rsidRPr="00A045B6">
      <w:rPr>
        <w:rFonts w:ascii="Arial" w:hAnsi="Arial" w:cs="Arial"/>
        <w:sz w:val="22"/>
      </w:rPr>
      <w:t xml:space="preserve"> </w:t>
    </w:r>
  </w:p>
  <w:p w14:paraId="5D3111FD" w14:textId="539D58E1" w:rsidR="008C34AE" w:rsidRPr="00A045B6" w:rsidRDefault="008C34AE" w:rsidP="006A24E0">
    <w:pPr>
      <w:pStyle w:val="Header"/>
      <w:tabs>
        <w:tab w:val="right" w:pos="10080"/>
      </w:tabs>
      <w:rPr>
        <w:rFonts w:ascii="Arial" w:hAnsi="Arial" w:cs="Arial"/>
        <w:sz w:val="22"/>
      </w:rPr>
    </w:pPr>
    <w:r w:rsidRPr="00A045B6">
      <w:rPr>
        <w:rFonts w:ascii="Arial" w:hAnsi="Arial" w:cs="Arial"/>
        <w:sz w:val="22"/>
      </w:rPr>
      <w:t xml:space="preserve">Revision: </w:t>
    </w:r>
    <w:r>
      <w:rPr>
        <w:rFonts w:ascii="Arial" w:hAnsi="Arial" w:cs="Arial"/>
        <w:sz w:val="22"/>
      </w:rPr>
      <w:t>0.</w:t>
    </w:r>
    <w:r w:rsidRPr="00A045B6">
      <w:rPr>
        <w:rFonts w:ascii="Arial" w:hAnsi="Arial" w:cs="Arial"/>
        <w:sz w:val="22"/>
      </w:rPr>
      <w:t>1</w:t>
    </w:r>
    <w:r w:rsidRPr="00A045B6">
      <w:rPr>
        <w:rFonts w:ascii="Arial" w:hAnsi="Arial" w:cs="Arial"/>
        <w:sz w:val="22"/>
      </w:rPr>
      <w:tab/>
    </w:r>
    <w:r>
      <w:rPr>
        <w:rFonts w:ascii="Arial" w:hAnsi="Arial" w:cs="Arial"/>
        <w:sz w:val="22"/>
      </w:rPr>
      <w:t xml:space="preserve">                                                                                        </w:t>
    </w:r>
    <w:r w:rsidRPr="00A045B6">
      <w:rPr>
        <w:rFonts w:ascii="Arial" w:hAnsi="Arial" w:cs="Arial"/>
        <w:snapToGrid w:val="0"/>
        <w:sz w:val="22"/>
      </w:rPr>
      <w:t xml:space="preserve">Page </w:t>
    </w:r>
    <w:r w:rsidRPr="00A045B6">
      <w:rPr>
        <w:rFonts w:ascii="Arial" w:hAnsi="Arial" w:cs="Arial"/>
        <w:snapToGrid w:val="0"/>
        <w:sz w:val="22"/>
      </w:rPr>
      <w:fldChar w:fldCharType="begin"/>
    </w:r>
    <w:r w:rsidRPr="00A045B6">
      <w:rPr>
        <w:rFonts w:ascii="Arial" w:hAnsi="Arial" w:cs="Arial"/>
        <w:snapToGrid w:val="0"/>
        <w:sz w:val="22"/>
      </w:rPr>
      <w:instrText xml:space="preserve"> PAGE </w:instrText>
    </w:r>
    <w:r w:rsidRPr="00A045B6">
      <w:rPr>
        <w:rFonts w:ascii="Arial" w:hAnsi="Arial" w:cs="Arial"/>
        <w:snapToGrid w:val="0"/>
        <w:sz w:val="22"/>
      </w:rPr>
      <w:fldChar w:fldCharType="separate"/>
    </w:r>
    <w:r w:rsidR="000A4563">
      <w:rPr>
        <w:rFonts w:ascii="Arial" w:hAnsi="Arial" w:cs="Arial"/>
        <w:noProof/>
        <w:snapToGrid w:val="0"/>
        <w:sz w:val="22"/>
      </w:rPr>
      <w:t>1</w:t>
    </w:r>
    <w:r w:rsidRPr="00A045B6">
      <w:rPr>
        <w:rFonts w:ascii="Arial" w:hAnsi="Arial" w:cs="Arial"/>
        <w:snapToGrid w:val="0"/>
        <w:sz w:val="22"/>
      </w:rPr>
      <w:fldChar w:fldCharType="end"/>
    </w:r>
    <w:r w:rsidRPr="00A045B6">
      <w:rPr>
        <w:rFonts w:ascii="Arial" w:hAnsi="Arial" w:cs="Arial"/>
        <w:snapToGrid w:val="0"/>
        <w:sz w:val="22"/>
      </w:rPr>
      <w:t xml:space="preserve"> of </w:t>
    </w:r>
    <w:r w:rsidRPr="00A045B6">
      <w:rPr>
        <w:rFonts w:ascii="Arial" w:hAnsi="Arial" w:cs="Arial"/>
        <w:snapToGrid w:val="0"/>
        <w:sz w:val="22"/>
      </w:rPr>
      <w:fldChar w:fldCharType="begin"/>
    </w:r>
    <w:r w:rsidRPr="00A045B6">
      <w:rPr>
        <w:rFonts w:ascii="Arial" w:hAnsi="Arial" w:cs="Arial"/>
        <w:snapToGrid w:val="0"/>
        <w:sz w:val="22"/>
      </w:rPr>
      <w:instrText xml:space="preserve"> NUMPAGES </w:instrText>
    </w:r>
    <w:r w:rsidRPr="00A045B6">
      <w:rPr>
        <w:rFonts w:ascii="Arial" w:hAnsi="Arial" w:cs="Arial"/>
        <w:snapToGrid w:val="0"/>
        <w:sz w:val="22"/>
      </w:rPr>
      <w:fldChar w:fldCharType="separate"/>
    </w:r>
    <w:r w:rsidR="000A4563">
      <w:rPr>
        <w:rFonts w:ascii="Arial" w:hAnsi="Arial" w:cs="Arial"/>
        <w:noProof/>
        <w:snapToGrid w:val="0"/>
        <w:sz w:val="22"/>
      </w:rPr>
      <w:t>14</w:t>
    </w:r>
    <w:r w:rsidRPr="00A045B6">
      <w:rPr>
        <w:rFonts w:ascii="Arial" w:hAnsi="Arial" w:cs="Arial"/>
        <w:snapToGrid w:val="0"/>
        <w:sz w:val="22"/>
      </w:rPr>
      <w:fldChar w:fldCharType="end"/>
    </w:r>
  </w:p>
  <w:p w14:paraId="3E8C04D5" w14:textId="77777777" w:rsidR="008C34AE" w:rsidRDefault="008C34AE" w:rsidP="006A24E0">
    <w:pPr>
      <w:pStyle w:val="Header"/>
      <w:pBdr>
        <w:bottom w:val="thinThickSmallGap" w:sz="24" w:space="1" w:color="auto"/>
      </w:pBdr>
      <w:tabs>
        <w:tab w:val="right" w:pos="10080"/>
      </w:tabs>
      <w:rPr>
        <w:rFonts w:ascii="Helvetica" w:hAnsi="Helvetica" w:cs="Helvetica"/>
        <w:sz w:val="4"/>
        <w:szCs w:val="4"/>
      </w:rPr>
    </w:pPr>
  </w:p>
  <w:p w14:paraId="1CA224C4" w14:textId="77777777" w:rsidR="008C34AE" w:rsidRDefault="008C34A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2"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3" w15:restartNumberingAfterBreak="0">
    <w:nsid w:val="01CC177D"/>
    <w:multiLevelType w:val="hybridMultilevel"/>
    <w:tmpl w:val="6DA4C66E"/>
    <w:lvl w:ilvl="0" w:tplc="3A541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24143"/>
    <w:multiLevelType w:val="hybridMultilevel"/>
    <w:tmpl w:val="F160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C0F21"/>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E08CC"/>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256786"/>
    <w:multiLevelType w:val="multilevel"/>
    <w:tmpl w:val="1ECA702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4662" w:hanging="792"/>
      </w:pPr>
      <w:rPr>
        <w:rFonts w:hint="default"/>
        <w:b w:val="0"/>
      </w:rPr>
    </w:lvl>
    <w:lvl w:ilvl="2">
      <w:start w:val="1"/>
      <w:numFmt w:val="decimal"/>
      <w:pStyle w:val="Heading3"/>
      <w:lvlText w:val="%1.%2.%3"/>
      <w:lvlJc w:val="left"/>
      <w:pPr>
        <w:ind w:left="864" w:hanging="864"/>
      </w:pPr>
      <w:rPr>
        <w:rFonts w:hint="default"/>
        <w:b w:val="0"/>
        <w:sz w:val="25"/>
        <w:szCs w:val="25"/>
      </w:rPr>
    </w:lvl>
    <w:lvl w:ilvl="3">
      <w:start w:val="1"/>
      <w:numFmt w:val="decimal"/>
      <w:pStyle w:val="Heading4"/>
      <w:lvlText w:val="%1.%2.%3.%4"/>
      <w:lvlJc w:val="left"/>
      <w:pPr>
        <w:ind w:left="354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3CF07A4"/>
    <w:multiLevelType w:val="hybridMultilevel"/>
    <w:tmpl w:val="1E68CE6A"/>
    <w:lvl w:ilvl="0" w:tplc="3A5067AE">
      <w:start w:val="1"/>
      <w:numFmt w:val="decimal"/>
      <w:lvlText w:val="%1."/>
      <w:lvlJc w:val="left"/>
      <w:pPr>
        <w:ind w:left="720" w:hanging="360"/>
      </w:pPr>
      <w:rPr>
        <w:rFonts w:hint="default"/>
        <w:b w:val="0"/>
        <w:i w:val="0"/>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94F16"/>
    <w:multiLevelType w:val="hybridMultilevel"/>
    <w:tmpl w:val="1E68CE6A"/>
    <w:lvl w:ilvl="0" w:tplc="3A5067AE">
      <w:start w:val="1"/>
      <w:numFmt w:val="decimal"/>
      <w:lvlText w:val="%1."/>
      <w:lvlJc w:val="left"/>
      <w:pPr>
        <w:ind w:left="720" w:hanging="360"/>
      </w:pPr>
      <w:rPr>
        <w:rFonts w:hint="default"/>
        <w:b w:val="0"/>
        <w:i w:val="0"/>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50C71"/>
    <w:multiLevelType w:val="multilevel"/>
    <w:tmpl w:val="0409001D"/>
    <w:styleLink w:val="Style3"/>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615462"/>
    <w:multiLevelType w:val="hybridMultilevel"/>
    <w:tmpl w:val="6DA4C66E"/>
    <w:lvl w:ilvl="0" w:tplc="3A541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03158"/>
    <w:multiLevelType w:val="hybridMultilevel"/>
    <w:tmpl w:val="2334D336"/>
    <w:lvl w:ilvl="0" w:tplc="0409000F">
      <w:start w:val="1"/>
      <w:numFmt w:val="decimal"/>
      <w:lvlText w:val="%1."/>
      <w:lvlJc w:val="left"/>
      <w:pPr>
        <w:ind w:left="720" w:hanging="360"/>
      </w:pPr>
      <w:rPr>
        <w:rFonts w:hint="default"/>
      </w:rPr>
    </w:lvl>
    <w:lvl w:ilvl="1" w:tplc="606A547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5715E"/>
    <w:multiLevelType w:val="hybridMultilevel"/>
    <w:tmpl w:val="61C66410"/>
    <w:lvl w:ilvl="0" w:tplc="5F8CEF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924903"/>
    <w:multiLevelType w:val="hybridMultilevel"/>
    <w:tmpl w:val="3DB24DEE"/>
    <w:lvl w:ilvl="0" w:tplc="04090019">
      <w:start w:val="1"/>
      <w:numFmt w:val="low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30D1D"/>
    <w:multiLevelType w:val="hybridMultilevel"/>
    <w:tmpl w:val="9DE86790"/>
    <w:lvl w:ilvl="0" w:tplc="E80A7D0A">
      <w:start w:val="1"/>
      <w:numFmt w:val="decimal"/>
      <w:lvlText w:val="[%1]."/>
      <w:lvlJc w:val="left"/>
      <w:pPr>
        <w:ind w:left="1512" w:hanging="360"/>
      </w:pPr>
      <w:rPr>
        <w:rFonts w:hint="default"/>
      </w:rPr>
    </w:lvl>
    <w:lvl w:ilvl="1" w:tplc="83E8CB24">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C6584"/>
    <w:multiLevelType w:val="hybridMultilevel"/>
    <w:tmpl w:val="D8A24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B213B"/>
    <w:multiLevelType w:val="hybridMultilevel"/>
    <w:tmpl w:val="6DA4C66E"/>
    <w:lvl w:ilvl="0" w:tplc="3A541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640E"/>
    <w:multiLevelType w:val="hybridMultilevel"/>
    <w:tmpl w:val="1E68CE6A"/>
    <w:lvl w:ilvl="0" w:tplc="3A5067AE">
      <w:start w:val="1"/>
      <w:numFmt w:val="decimal"/>
      <w:lvlText w:val="%1."/>
      <w:lvlJc w:val="left"/>
      <w:pPr>
        <w:ind w:left="720" w:hanging="360"/>
      </w:pPr>
      <w:rPr>
        <w:rFonts w:hint="default"/>
        <w:b w:val="0"/>
        <w:i w:val="0"/>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17AF6"/>
    <w:multiLevelType w:val="hybridMultilevel"/>
    <w:tmpl w:val="1E68CE6A"/>
    <w:lvl w:ilvl="0" w:tplc="3A5067AE">
      <w:start w:val="1"/>
      <w:numFmt w:val="decimal"/>
      <w:lvlText w:val="%1."/>
      <w:lvlJc w:val="left"/>
      <w:pPr>
        <w:ind w:left="720" w:hanging="360"/>
      </w:pPr>
      <w:rPr>
        <w:rFonts w:hint="default"/>
        <w:b w:val="0"/>
        <w:i w:val="0"/>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E7AA0"/>
    <w:multiLevelType w:val="hybridMultilevel"/>
    <w:tmpl w:val="6DA4C66E"/>
    <w:lvl w:ilvl="0" w:tplc="3A541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76BE"/>
    <w:multiLevelType w:val="hybridMultilevel"/>
    <w:tmpl w:val="61C66410"/>
    <w:lvl w:ilvl="0" w:tplc="5F8CEF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C4D96"/>
    <w:multiLevelType w:val="hybridMultilevel"/>
    <w:tmpl w:val="61C66410"/>
    <w:lvl w:ilvl="0" w:tplc="5F8CEF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DC5E87"/>
    <w:multiLevelType w:val="hybridMultilevel"/>
    <w:tmpl w:val="C5A60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5FB9"/>
    <w:multiLevelType w:val="multilevel"/>
    <w:tmpl w:val="0409001F"/>
    <w:styleLink w:val="Style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4B3AE8"/>
    <w:multiLevelType w:val="multilevel"/>
    <w:tmpl w:val="0409001D"/>
    <w:styleLink w:val="Style5"/>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003082"/>
    <w:multiLevelType w:val="hybridMultilevel"/>
    <w:tmpl w:val="6DA4C66E"/>
    <w:lvl w:ilvl="0" w:tplc="3A541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AE3A25"/>
    <w:multiLevelType w:val="multilevel"/>
    <w:tmpl w:val="0409001D"/>
    <w:styleLink w:val="Style9"/>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7A10F2"/>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8386E06"/>
    <w:multiLevelType w:val="multilevel"/>
    <w:tmpl w:val="0409001F"/>
    <w:styleLink w:val="Style1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A95673"/>
    <w:multiLevelType w:val="hybridMultilevel"/>
    <w:tmpl w:val="F160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D68B8"/>
    <w:multiLevelType w:val="multilevel"/>
    <w:tmpl w:val="0409001D"/>
    <w:styleLink w:val="Style6"/>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29C08BB"/>
    <w:multiLevelType w:val="multilevel"/>
    <w:tmpl w:val="0409001F"/>
    <w:styleLink w:val="Style1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63459A"/>
    <w:multiLevelType w:val="multilevel"/>
    <w:tmpl w:val="0409001D"/>
    <w:styleLink w:val="Style1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8940635"/>
    <w:multiLevelType w:val="hybridMultilevel"/>
    <w:tmpl w:val="6DA4C66E"/>
    <w:lvl w:ilvl="0" w:tplc="3A541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E08F4"/>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C24EDB"/>
    <w:multiLevelType w:val="multilevel"/>
    <w:tmpl w:val="0409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7"/>
  </w:num>
  <w:num w:numId="5">
    <w:abstractNumId w:val="6"/>
  </w:num>
  <w:num w:numId="6">
    <w:abstractNumId w:val="28"/>
  </w:num>
  <w:num w:numId="7">
    <w:abstractNumId w:val="10"/>
  </w:num>
  <w:num w:numId="8">
    <w:abstractNumId w:val="36"/>
  </w:num>
  <w:num w:numId="9">
    <w:abstractNumId w:val="25"/>
  </w:num>
  <w:num w:numId="10">
    <w:abstractNumId w:val="31"/>
  </w:num>
  <w:num w:numId="11">
    <w:abstractNumId w:val="35"/>
  </w:num>
  <w:num w:numId="12">
    <w:abstractNumId w:val="5"/>
  </w:num>
  <w:num w:numId="13">
    <w:abstractNumId w:val="27"/>
  </w:num>
  <w:num w:numId="14">
    <w:abstractNumId w:val="29"/>
  </w:num>
  <w:num w:numId="15">
    <w:abstractNumId w:val="33"/>
  </w:num>
  <w:num w:numId="16">
    <w:abstractNumId w:val="32"/>
  </w:num>
  <w:num w:numId="17">
    <w:abstractNumId w:val="15"/>
  </w:num>
  <w:num w:numId="18">
    <w:abstractNumId w:val="24"/>
  </w:num>
  <w:num w:numId="19">
    <w:abstractNumId w:val="12"/>
  </w:num>
  <w:num w:numId="20">
    <w:abstractNumId w:val="23"/>
  </w:num>
  <w:num w:numId="21">
    <w:abstractNumId w:val="16"/>
  </w:num>
  <w:num w:numId="22">
    <w:abstractNumId w:val="4"/>
  </w:num>
  <w:num w:numId="23">
    <w:abstractNumId w:val="14"/>
  </w:num>
  <w:num w:numId="24">
    <w:abstractNumId w:val="30"/>
  </w:num>
  <w:num w:numId="25">
    <w:abstractNumId w:val="21"/>
  </w:num>
  <w:num w:numId="26">
    <w:abstractNumId w:val="13"/>
  </w:num>
  <w:num w:numId="27">
    <w:abstractNumId w:val="22"/>
  </w:num>
  <w:num w:numId="28">
    <w:abstractNumId w:val="26"/>
  </w:num>
  <w:num w:numId="29">
    <w:abstractNumId w:val="3"/>
  </w:num>
  <w:num w:numId="30">
    <w:abstractNumId w:val="11"/>
  </w:num>
  <w:num w:numId="31">
    <w:abstractNumId w:val="17"/>
  </w:num>
  <w:num w:numId="32">
    <w:abstractNumId w:val="20"/>
  </w:num>
  <w:num w:numId="33">
    <w:abstractNumId w:val="34"/>
  </w:num>
  <w:num w:numId="34">
    <w:abstractNumId w:val="9"/>
  </w:num>
  <w:num w:numId="35">
    <w:abstractNumId w:val="19"/>
  </w:num>
  <w:num w:numId="36">
    <w:abstractNumId w:val="18"/>
  </w:num>
  <w:num w:numId="37">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E6"/>
    <w:rsid w:val="000015A5"/>
    <w:rsid w:val="00001C2D"/>
    <w:rsid w:val="00002F67"/>
    <w:rsid w:val="000032BD"/>
    <w:rsid w:val="00003B85"/>
    <w:rsid w:val="00004864"/>
    <w:rsid w:val="00011B54"/>
    <w:rsid w:val="00013FCB"/>
    <w:rsid w:val="00014605"/>
    <w:rsid w:val="00015AC1"/>
    <w:rsid w:val="00017048"/>
    <w:rsid w:val="000179A1"/>
    <w:rsid w:val="000206BF"/>
    <w:rsid w:val="000211F8"/>
    <w:rsid w:val="00022143"/>
    <w:rsid w:val="0002349F"/>
    <w:rsid w:val="00023963"/>
    <w:rsid w:val="00023F8F"/>
    <w:rsid w:val="00025B02"/>
    <w:rsid w:val="00025BDC"/>
    <w:rsid w:val="000262A1"/>
    <w:rsid w:val="00026A6E"/>
    <w:rsid w:val="00030AC5"/>
    <w:rsid w:val="00030B37"/>
    <w:rsid w:val="000337F3"/>
    <w:rsid w:val="000338B8"/>
    <w:rsid w:val="00036DE1"/>
    <w:rsid w:val="00036FF8"/>
    <w:rsid w:val="000374CB"/>
    <w:rsid w:val="00040146"/>
    <w:rsid w:val="00040561"/>
    <w:rsid w:val="000409A7"/>
    <w:rsid w:val="000416D5"/>
    <w:rsid w:val="000441EA"/>
    <w:rsid w:val="00044AB1"/>
    <w:rsid w:val="00045425"/>
    <w:rsid w:val="000501EA"/>
    <w:rsid w:val="00050CDB"/>
    <w:rsid w:val="00053850"/>
    <w:rsid w:val="00053BC2"/>
    <w:rsid w:val="0005476E"/>
    <w:rsid w:val="00054D80"/>
    <w:rsid w:val="00054EC9"/>
    <w:rsid w:val="00055035"/>
    <w:rsid w:val="00055043"/>
    <w:rsid w:val="000552A1"/>
    <w:rsid w:val="00055CBE"/>
    <w:rsid w:val="00057428"/>
    <w:rsid w:val="00061763"/>
    <w:rsid w:val="00061915"/>
    <w:rsid w:val="00061F53"/>
    <w:rsid w:val="00062BDC"/>
    <w:rsid w:val="00064DAC"/>
    <w:rsid w:val="00065BBB"/>
    <w:rsid w:val="00066362"/>
    <w:rsid w:val="000665EF"/>
    <w:rsid w:val="0007173D"/>
    <w:rsid w:val="00071BDB"/>
    <w:rsid w:val="00072E47"/>
    <w:rsid w:val="00073AA4"/>
    <w:rsid w:val="00077278"/>
    <w:rsid w:val="00082B35"/>
    <w:rsid w:val="00083686"/>
    <w:rsid w:val="0009179B"/>
    <w:rsid w:val="000919B6"/>
    <w:rsid w:val="0009256F"/>
    <w:rsid w:val="0009451C"/>
    <w:rsid w:val="00095A48"/>
    <w:rsid w:val="00097606"/>
    <w:rsid w:val="00097E42"/>
    <w:rsid w:val="000A090D"/>
    <w:rsid w:val="000A4563"/>
    <w:rsid w:val="000A4A1A"/>
    <w:rsid w:val="000A5B81"/>
    <w:rsid w:val="000A600E"/>
    <w:rsid w:val="000A77EC"/>
    <w:rsid w:val="000A790B"/>
    <w:rsid w:val="000B0555"/>
    <w:rsid w:val="000B17EC"/>
    <w:rsid w:val="000B17FC"/>
    <w:rsid w:val="000B20A5"/>
    <w:rsid w:val="000B3D1E"/>
    <w:rsid w:val="000B4E3B"/>
    <w:rsid w:val="000B6AF6"/>
    <w:rsid w:val="000B71D1"/>
    <w:rsid w:val="000B7D59"/>
    <w:rsid w:val="000C124E"/>
    <w:rsid w:val="000C2561"/>
    <w:rsid w:val="000C4BDD"/>
    <w:rsid w:val="000C5E1B"/>
    <w:rsid w:val="000C7B63"/>
    <w:rsid w:val="000D0A7A"/>
    <w:rsid w:val="000D2759"/>
    <w:rsid w:val="000D3584"/>
    <w:rsid w:val="000D46F3"/>
    <w:rsid w:val="000E25EA"/>
    <w:rsid w:val="000E283C"/>
    <w:rsid w:val="000E3848"/>
    <w:rsid w:val="000E3B2B"/>
    <w:rsid w:val="000E3D7B"/>
    <w:rsid w:val="000E47E6"/>
    <w:rsid w:val="000E7AED"/>
    <w:rsid w:val="000F0634"/>
    <w:rsid w:val="000F102A"/>
    <w:rsid w:val="000F2B43"/>
    <w:rsid w:val="000F2CDA"/>
    <w:rsid w:val="000F3654"/>
    <w:rsid w:val="000F41D1"/>
    <w:rsid w:val="000F4525"/>
    <w:rsid w:val="000F4CBF"/>
    <w:rsid w:val="000F513F"/>
    <w:rsid w:val="000F5A0C"/>
    <w:rsid w:val="000F5E20"/>
    <w:rsid w:val="000F6AD5"/>
    <w:rsid w:val="000F6FFE"/>
    <w:rsid w:val="000F7E2A"/>
    <w:rsid w:val="001020F9"/>
    <w:rsid w:val="001032E6"/>
    <w:rsid w:val="00104410"/>
    <w:rsid w:val="00104AF8"/>
    <w:rsid w:val="001055C7"/>
    <w:rsid w:val="00105B0D"/>
    <w:rsid w:val="00105CBA"/>
    <w:rsid w:val="00110156"/>
    <w:rsid w:val="00111C23"/>
    <w:rsid w:val="001138C8"/>
    <w:rsid w:val="001138F3"/>
    <w:rsid w:val="00113B97"/>
    <w:rsid w:val="00114BDA"/>
    <w:rsid w:val="00114D9A"/>
    <w:rsid w:val="001156AA"/>
    <w:rsid w:val="00115C1E"/>
    <w:rsid w:val="00117485"/>
    <w:rsid w:val="0012053B"/>
    <w:rsid w:val="0012363E"/>
    <w:rsid w:val="001267A5"/>
    <w:rsid w:val="00127568"/>
    <w:rsid w:val="001305C5"/>
    <w:rsid w:val="00130CBA"/>
    <w:rsid w:val="00131B02"/>
    <w:rsid w:val="00135A0B"/>
    <w:rsid w:val="00135DA2"/>
    <w:rsid w:val="00137645"/>
    <w:rsid w:val="001418BD"/>
    <w:rsid w:val="00141D5B"/>
    <w:rsid w:val="00142B76"/>
    <w:rsid w:val="0014666C"/>
    <w:rsid w:val="001469E4"/>
    <w:rsid w:val="00147E45"/>
    <w:rsid w:val="00152F1E"/>
    <w:rsid w:val="00154E34"/>
    <w:rsid w:val="00160E2D"/>
    <w:rsid w:val="00162AE9"/>
    <w:rsid w:val="00166672"/>
    <w:rsid w:val="00171392"/>
    <w:rsid w:val="00172A76"/>
    <w:rsid w:val="001732BF"/>
    <w:rsid w:val="00173992"/>
    <w:rsid w:val="00174947"/>
    <w:rsid w:val="00175514"/>
    <w:rsid w:val="00175853"/>
    <w:rsid w:val="00176BC5"/>
    <w:rsid w:val="0018013D"/>
    <w:rsid w:val="00180690"/>
    <w:rsid w:val="00180E67"/>
    <w:rsid w:val="00182F13"/>
    <w:rsid w:val="001835F6"/>
    <w:rsid w:val="0018648A"/>
    <w:rsid w:val="00187CDD"/>
    <w:rsid w:val="00187FAC"/>
    <w:rsid w:val="0019480B"/>
    <w:rsid w:val="0019494C"/>
    <w:rsid w:val="00195132"/>
    <w:rsid w:val="001956F6"/>
    <w:rsid w:val="00196241"/>
    <w:rsid w:val="001973BE"/>
    <w:rsid w:val="001A06EB"/>
    <w:rsid w:val="001A07C8"/>
    <w:rsid w:val="001A1337"/>
    <w:rsid w:val="001A175D"/>
    <w:rsid w:val="001A4A47"/>
    <w:rsid w:val="001A4D95"/>
    <w:rsid w:val="001A5CCA"/>
    <w:rsid w:val="001A6E14"/>
    <w:rsid w:val="001A76A3"/>
    <w:rsid w:val="001A76F7"/>
    <w:rsid w:val="001A7F11"/>
    <w:rsid w:val="001B557C"/>
    <w:rsid w:val="001B665F"/>
    <w:rsid w:val="001B6A88"/>
    <w:rsid w:val="001B7F7D"/>
    <w:rsid w:val="001C1641"/>
    <w:rsid w:val="001C2122"/>
    <w:rsid w:val="001C2579"/>
    <w:rsid w:val="001C2D4F"/>
    <w:rsid w:val="001C4618"/>
    <w:rsid w:val="001C53FE"/>
    <w:rsid w:val="001D0706"/>
    <w:rsid w:val="001D0DEF"/>
    <w:rsid w:val="001D46C1"/>
    <w:rsid w:val="001D67CB"/>
    <w:rsid w:val="001D780B"/>
    <w:rsid w:val="001E3D97"/>
    <w:rsid w:val="001E6F68"/>
    <w:rsid w:val="001F2945"/>
    <w:rsid w:val="001F36F6"/>
    <w:rsid w:val="001F3B99"/>
    <w:rsid w:val="001F52C2"/>
    <w:rsid w:val="001F6E63"/>
    <w:rsid w:val="001F7263"/>
    <w:rsid w:val="001F75DC"/>
    <w:rsid w:val="002003C3"/>
    <w:rsid w:val="00200CF4"/>
    <w:rsid w:val="0020160D"/>
    <w:rsid w:val="00203447"/>
    <w:rsid w:val="00203C29"/>
    <w:rsid w:val="002053C8"/>
    <w:rsid w:val="00207BA6"/>
    <w:rsid w:val="00207BE6"/>
    <w:rsid w:val="00207D0C"/>
    <w:rsid w:val="00207F3F"/>
    <w:rsid w:val="002103DA"/>
    <w:rsid w:val="0021067A"/>
    <w:rsid w:val="002113AE"/>
    <w:rsid w:val="002115B5"/>
    <w:rsid w:val="00212942"/>
    <w:rsid w:val="00214AA6"/>
    <w:rsid w:val="0021614D"/>
    <w:rsid w:val="00216631"/>
    <w:rsid w:val="00220327"/>
    <w:rsid w:val="00220CA5"/>
    <w:rsid w:val="00221ABE"/>
    <w:rsid w:val="0022241E"/>
    <w:rsid w:val="00223A2B"/>
    <w:rsid w:val="0022463B"/>
    <w:rsid w:val="00224C31"/>
    <w:rsid w:val="00225752"/>
    <w:rsid w:val="00225F84"/>
    <w:rsid w:val="0022753D"/>
    <w:rsid w:val="00231951"/>
    <w:rsid w:val="0023450F"/>
    <w:rsid w:val="0023472B"/>
    <w:rsid w:val="002366E0"/>
    <w:rsid w:val="00236AD9"/>
    <w:rsid w:val="00241464"/>
    <w:rsid w:val="00241865"/>
    <w:rsid w:val="00244E3D"/>
    <w:rsid w:val="002451B4"/>
    <w:rsid w:val="00245299"/>
    <w:rsid w:val="002453EF"/>
    <w:rsid w:val="0024540F"/>
    <w:rsid w:val="002459EC"/>
    <w:rsid w:val="002464A9"/>
    <w:rsid w:val="00247B01"/>
    <w:rsid w:val="00251201"/>
    <w:rsid w:val="00252A94"/>
    <w:rsid w:val="00253391"/>
    <w:rsid w:val="002536D8"/>
    <w:rsid w:val="002546A7"/>
    <w:rsid w:val="00257DBD"/>
    <w:rsid w:val="00260115"/>
    <w:rsid w:val="00265DA4"/>
    <w:rsid w:val="0026652E"/>
    <w:rsid w:val="00267C78"/>
    <w:rsid w:val="00267E6F"/>
    <w:rsid w:val="002736F8"/>
    <w:rsid w:val="002770C6"/>
    <w:rsid w:val="0027726C"/>
    <w:rsid w:val="00280096"/>
    <w:rsid w:val="00280DEB"/>
    <w:rsid w:val="00281014"/>
    <w:rsid w:val="00281592"/>
    <w:rsid w:val="002820ED"/>
    <w:rsid w:val="00282F39"/>
    <w:rsid w:val="0028367C"/>
    <w:rsid w:val="00283D98"/>
    <w:rsid w:val="00283F90"/>
    <w:rsid w:val="0028519A"/>
    <w:rsid w:val="00285C08"/>
    <w:rsid w:val="00287FD4"/>
    <w:rsid w:val="002913C9"/>
    <w:rsid w:val="00292385"/>
    <w:rsid w:val="002935E0"/>
    <w:rsid w:val="0029721D"/>
    <w:rsid w:val="0029786F"/>
    <w:rsid w:val="00297AFE"/>
    <w:rsid w:val="002A1394"/>
    <w:rsid w:val="002A1B24"/>
    <w:rsid w:val="002A43D0"/>
    <w:rsid w:val="002A5CA4"/>
    <w:rsid w:val="002A723A"/>
    <w:rsid w:val="002A73BF"/>
    <w:rsid w:val="002B011B"/>
    <w:rsid w:val="002B0649"/>
    <w:rsid w:val="002B0C10"/>
    <w:rsid w:val="002B1D79"/>
    <w:rsid w:val="002B2061"/>
    <w:rsid w:val="002B2DF9"/>
    <w:rsid w:val="002B3145"/>
    <w:rsid w:val="002B3148"/>
    <w:rsid w:val="002B3748"/>
    <w:rsid w:val="002B4E9B"/>
    <w:rsid w:val="002B538E"/>
    <w:rsid w:val="002B78A9"/>
    <w:rsid w:val="002C0F4C"/>
    <w:rsid w:val="002C1AA0"/>
    <w:rsid w:val="002C1F31"/>
    <w:rsid w:val="002C228D"/>
    <w:rsid w:val="002C36E5"/>
    <w:rsid w:val="002C5003"/>
    <w:rsid w:val="002C5F15"/>
    <w:rsid w:val="002C5F41"/>
    <w:rsid w:val="002C695B"/>
    <w:rsid w:val="002C7356"/>
    <w:rsid w:val="002C7E8F"/>
    <w:rsid w:val="002D14C3"/>
    <w:rsid w:val="002D1605"/>
    <w:rsid w:val="002D24A4"/>
    <w:rsid w:val="002D2A92"/>
    <w:rsid w:val="002D3EA6"/>
    <w:rsid w:val="002D4667"/>
    <w:rsid w:val="002D6E99"/>
    <w:rsid w:val="002D74D4"/>
    <w:rsid w:val="002E0447"/>
    <w:rsid w:val="002E3117"/>
    <w:rsid w:val="002E39DE"/>
    <w:rsid w:val="002E3AAE"/>
    <w:rsid w:val="002E4BAF"/>
    <w:rsid w:val="002E4C1C"/>
    <w:rsid w:val="002E5496"/>
    <w:rsid w:val="002E55CF"/>
    <w:rsid w:val="002E5717"/>
    <w:rsid w:val="002E687B"/>
    <w:rsid w:val="002F0500"/>
    <w:rsid w:val="002F0F21"/>
    <w:rsid w:val="002F1296"/>
    <w:rsid w:val="002F1439"/>
    <w:rsid w:val="002F1C1E"/>
    <w:rsid w:val="002F239F"/>
    <w:rsid w:val="002F2B82"/>
    <w:rsid w:val="002F44E9"/>
    <w:rsid w:val="002F46BA"/>
    <w:rsid w:val="002F57BE"/>
    <w:rsid w:val="003028A7"/>
    <w:rsid w:val="003042AE"/>
    <w:rsid w:val="00305614"/>
    <w:rsid w:val="00305CF4"/>
    <w:rsid w:val="003066D2"/>
    <w:rsid w:val="00306C8A"/>
    <w:rsid w:val="003079C5"/>
    <w:rsid w:val="00311125"/>
    <w:rsid w:val="0031155C"/>
    <w:rsid w:val="00311C46"/>
    <w:rsid w:val="00311DA1"/>
    <w:rsid w:val="00313966"/>
    <w:rsid w:val="003141AE"/>
    <w:rsid w:val="00315C0F"/>
    <w:rsid w:val="003160F6"/>
    <w:rsid w:val="003173F8"/>
    <w:rsid w:val="00320462"/>
    <w:rsid w:val="00320647"/>
    <w:rsid w:val="00321565"/>
    <w:rsid w:val="003236DE"/>
    <w:rsid w:val="00323D48"/>
    <w:rsid w:val="00323D84"/>
    <w:rsid w:val="00325111"/>
    <w:rsid w:val="003256AB"/>
    <w:rsid w:val="00326BE5"/>
    <w:rsid w:val="00331C10"/>
    <w:rsid w:val="00332C39"/>
    <w:rsid w:val="003338B4"/>
    <w:rsid w:val="00333BD7"/>
    <w:rsid w:val="003349EB"/>
    <w:rsid w:val="003353FA"/>
    <w:rsid w:val="00336FAE"/>
    <w:rsid w:val="00340727"/>
    <w:rsid w:val="00341023"/>
    <w:rsid w:val="00341116"/>
    <w:rsid w:val="00341776"/>
    <w:rsid w:val="003419CD"/>
    <w:rsid w:val="00342125"/>
    <w:rsid w:val="00342382"/>
    <w:rsid w:val="003439AB"/>
    <w:rsid w:val="003442FD"/>
    <w:rsid w:val="00345B9B"/>
    <w:rsid w:val="00346F26"/>
    <w:rsid w:val="0034774E"/>
    <w:rsid w:val="00347C1F"/>
    <w:rsid w:val="00351F9F"/>
    <w:rsid w:val="00352701"/>
    <w:rsid w:val="00353969"/>
    <w:rsid w:val="0035407E"/>
    <w:rsid w:val="00354B84"/>
    <w:rsid w:val="00356C33"/>
    <w:rsid w:val="0036185A"/>
    <w:rsid w:val="00361969"/>
    <w:rsid w:val="00365D7C"/>
    <w:rsid w:val="00365E00"/>
    <w:rsid w:val="00366AD9"/>
    <w:rsid w:val="00371D0F"/>
    <w:rsid w:val="003725AF"/>
    <w:rsid w:val="00373945"/>
    <w:rsid w:val="003754E0"/>
    <w:rsid w:val="003779E0"/>
    <w:rsid w:val="00377D8D"/>
    <w:rsid w:val="003817A8"/>
    <w:rsid w:val="00382D3F"/>
    <w:rsid w:val="003833A9"/>
    <w:rsid w:val="00384543"/>
    <w:rsid w:val="00384757"/>
    <w:rsid w:val="00384D70"/>
    <w:rsid w:val="003850CA"/>
    <w:rsid w:val="00385AAD"/>
    <w:rsid w:val="00385B37"/>
    <w:rsid w:val="00385E81"/>
    <w:rsid w:val="00387269"/>
    <w:rsid w:val="0038764B"/>
    <w:rsid w:val="00391B8A"/>
    <w:rsid w:val="00392D3F"/>
    <w:rsid w:val="00393A99"/>
    <w:rsid w:val="003956B6"/>
    <w:rsid w:val="003962DE"/>
    <w:rsid w:val="00396B58"/>
    <w:rsid w:val="0039729F"/>
    <w:rsid w:val="00397478"/>
    <w:rsid w:val="00397B4F"/>
    <w:rsid w:val="003A00FE"/>
    <w:rsid w:val="003A1D4A"/>
    <w:rsid w:val="003A244D"/>
    <w:rsid w:val="003A5742"/>
    <w:rsid w:val="003A70B9"/>
    <w:rsid w:val="003A7522"/>
    <w:rsid w:val="003B010C"/>
    <w:rsid w:val="003B015E"/>
    <w:rsid w:val="003B1B82"/>
    <w:rsid w:val="003B2811"/>
    <w:rsid w:val="003B67F4"/>
    <w:rsid w:val="003B703D"/>
    <w:rsid w:val="003B74C9"/>
    <w:rsid w:val="003C05C9"/>
    <w:rsid w:val="003C0665"/>
    <w:rsid w:val="003C1711"/>
    <w:rsid w:val="003C1C7C"/>
    <w:rsid w:val="003C1CB4"/>
    <w:rsid w:val="003C276B"/>
    <w:rsid w:val="003C2E78"/>
    <w:rsid w:val="003C409A"/>
    <w:rsid w:val="003C50D7"/>
    <w:rsid w:val="003C7598"/>
    <w:rsid w:val="003D10F9"/>
    <w:rsid w:val="003D33A4"/>
    <w:rsid w:val="003D3DE8"/>
    <w:rsid w:val="003D4AFB"/>
    <w:rsid w:val="003E2273"/>
    <w:rsid w:val="003E3175"/>
    <w:rsid w:val="003E476B"/>
    <w:rsid w:val="003E4D1F"/>
    <w:rsid w:val="003E57D3"/>
    <w:rsid w:val="003E675E"/>
    <w:rsid w:val="003F0553"/>
    <w:rsid w:val="003F1554"/>
    <w:rsid w:val="003F24F5"/>
    <w:rsid w:val="003F2A07"/>
    <w:rsid w:val="003F2B2E"/>
    <w:rsid w:val="003F2FF1"/>
    <w:rsid w:val="003F3B59"/>
    <w:rsid w:val="003F4381"/>
    <w:rsid w:val="003F46C1"/>
    <w:rsid w:val="003F4ACD"/>
    <w:rsid w:val="003F4BD7"/>
    <w:rsid w:val="003F5EDE"/>
    <w:rsid w:val="003F695D"/>
    <w:rsid w:val="00401CB4"/>
    <w:rsid w:val="00402F93"/>
    <w:rsid w:val="00410AC2"/>
    <w:rsid w:val="004120F5"/>
    <w:rsid w:val="00412410"/>
    <w:rsid w:val="0041494D"/>
    <w:rsid w:val="00416E0D"/>
    <w:rsid w:val="00417FD3"/>
    <w:rsid w:val="004202DD"/>
    <w:rsid w:val="00421FB4"/>
    <w:rsid w:val="004239E8"/>
    <w:rsid w:val="00424C77"/>
    <w:rsid w:val="004273C5"/>
    <w:rsid w:val="004309AE"/>
    <w:rsid w:val="00430FB7"/>
    <w:rsid w:val="00431584"/>
    <w:rsid w:val="00431BF2"/>
    <w:rsid w:val="0043294F"/>
    <w:rsid w:val="0043396B"/>
    <w:rsid w:val="0043408D"/>
    <w:rsid w:val="00435984"/>
    <w:rsid w:val="004363B0"/>
    <w:rsid w:val="00437026"/>
    <w:rsid w:val="00437A88"/>
    <w:rsid w:val="00437CCA"/>
    <w:rsid w:val="00440972"/>
    <w:rsid w:val="00440977"/>
    <w:rsid w:val="004424B5"/>
    <w:rsid w:val="00444882"/>
    <w:rsid w:val="004459EB"/>
    <w:rsid w:val="00445C7D"/>
    <w:rsid w:val="00446C1C"/>
    <w:rsid w:val="0044711C"/>
    <w:rsid w:val="0045003A"/>
    <w:rsid w:val="004500C3"/>
    <w:rsid w:val="00450746"/>
    <w:rsid w:val="004516AE"/>
    <w:rsid w:val="00451D00"/>
    <w:rsid w:val="004524F3"/>
    <w:rsid w:val="00453807"/>
    <w:rsid w:val="00453D22"/>
    <w:rsid w:val="00453EB8"/>
    <w:rsid w:val="0045591D"/>
    <w:rsid w:val="00456C5D"/>
    <w:rsid w:val="004575F9"/>
    <w:rsid w:val="00460069"/>
    <w:rsid w:val="00461231"/>
    <w:rsid w:val="00463039"/>
    <w:rsid w:val="00463291"/>
    <w:rsid w:val="00464FCF"/>
    <w:rsid w:val="004665BB"/>
    <w:rsid w:val="004672B1"/>
    <w:rsid w:val="00471107"/>
    <w:rsid w:val="004731E7"/>
    <w:rsid w:val="004735A1"/>
    <w:rsid w:val="00474704"/>
    <w:rsid w:val="004761C7"/>
    <w:rsid w:val="004769A1"/>
    <w:rsid w:val="004778F1"/>
    <w:rsid w:val="004807E3"/>
    <w:rsid w:val="00482616"/>
    <w:rsid w:val="0048309B"/>
    <w:rsid w:val="004832C6"/>
    <w:rsid w:val="004839CE"/>
    <w:rsid w:val="00484460"/>
    <w:rsid w:val="00484733"/>
    <w:rsid w:val="00484B46"/>
    <w:rsid w:val="004860BE"/>
    <w:rsid w:val="0048719C"/>
    <w:rsid w:val="00487C40"/>
    <w:rsid w:val="00487C4F"/>
    <w:rsid w:val="00487D76"/>
    <w:rsid w:val="0049014F"/>
    <w:rsid w:val="00491F67"/>
    <w:rsid w:val="00492217"/>
    <w:rsid w:val="0049343F"/>
    <w:rsid w:val="00495DFF"/>
    <w:rsid w:val="00497C0F"/>
    <w:rsid w:val="004A170A"/>
    <w:rsid w:val="004A1815"/>
    <w:rsid w:val="004A2120"/>
    <w:rsid w:val="004A49F8"/>
    <w:rsid w:val="004A70A4"/>
    <w:rsid w:val="004B0295"/>
    <w:rsid w:val="004B19B3"/>
    <w:rsid w:val="004B3E8B"/>
    <w:rsid w:val="004B42E5"/>
    <w:rsid w:val="004B465C"/>
    <w:rsid w:val="004B6124"/>
    <w:rsid w:val="004B7575"/>
    <w:rsid w:val="004C1939"/>
    <w:rsid w:val="004C2705"/>
    <w:rsid w:val="004C37C0"/>
    <w:rsid w:val="004C6DA4"/>
    <w:rsid w:val="004D1E73"/>
    <w:rsid w:val="004D2D23"/>
    <w:rsid w:val="004D47AD"/>
    <w:rsid w:val="004D49D8"/>
    <w:rsid w:val="004D4FE5"/>
    <w:rsid w:val="004D575D"/>
    <w:rsid w:val="004D7221"/>
    <w:rsid w:val="004E09CC"/>
    <w:rsid w:val="004E126A"/>
    <w:rsid w:val="004E1513"/>
    <w:rsid w:val="004E4021"/>
    <w:rsid w:val="004E5AF3"/>
    <w:rsid w:val="004E63D2"/>
    <w:rsid w:val="004E7A82"/>
    <w:rsid w:val="004F0283"/>
    <w:rsid w:val="004F0599"/>
    <w:rsid w:val="004F17CA"/>
    <w:rsid w:val="004F192A"/>
    <w:rsid w:val="004F1B7A"/>
    <w:rsid w:val="004F1CC9"/>
    <w:rsid w:val="004F2100"/>
    <w:rsid w:val="004F28F0"/>
    <w:rsid w:val="004F56CD"/>
    <w:rsid w:val="004F65F5"/>
    <w:rsid w:val="004F6690"/>
    <w:rsid w:val="004F79C2"/>
    <w:rsid w:val="004F7B79"/>
    <w:rsid w:val="004F7F0D"/>
    <w:rsid w:val="005003F7"/>
    <w:rsid w:val="0050089D"/>
    <w:rsid w:val="0050112D"/>
    <w:rsid w:val="00502E77"/>
    <w:rsid w:val="00503BF9"/>
    <w:rsid w:val="00506BCF"/>
    <w:rsid w:val="00510D70"/>
    <w:rsid w:val="00511483"/>
    <w:rsid w:val="005141FD"/>
    <w:rsid w:val="00517A98"/>
    <w:rsid w:val="00520389"/>
    <w:rsid w:val="00520903"/>
    <w:rsid w:val="005227E3"/>
    <w:rsid w:val="005229A8"/>
    <w:rsid w:val="00526A3B"/>
    <w:rsid w:val="005272CD"/>
    <w:rsid w:val="005307CA"/>
    <w:rsid w:val="00530E51"/>
    <w:rsid w:val="00530FFB"/>
    <w:rsid w:val="005315CF"/>
    <w:rsid w:val="00531E72"/>
    <w:rsid w:val="005345E2"/>
    <w:rsid w:val="00536D0B"/>
    <w:rsid w:val="00536D1F"/>
    <w:rsid w:val="00537542"/>
    <w:rsid w:val="00541B71"/>
    <w:rsid w:val="00542867"/>
    <w:rsid w:val="00544845"/>
    <w:rsid w:val="0054504E"/>
    <w:rsid w:val="00545292"/>
    <w:rsid w:val="00545AB8"/>
    <w:rsid w:val="00551BAF"/>
    <w:rsid w:val="005534A8"/>
    <w:rsid w:val="00556B2C"/>
    <w:rsid w:val="0056153A"/>
    <w:rsid w:val="00563804"/>
    <w:rsid w:val="00564051"/>
    <w:rsid w:val="00570B6A"/>
    <w:rsid w:val="0057261F"/>
    <w:rsid w:val="005751CD"/>
    <w:rsid w:val="005753A0"/>
    <w:rsid w:val="00575B6E"/>
    <w:rsid w:val="005802D7"/>
    <w:rsid w:val="00580629"/>
    <w:rsid w:val="00581AE1"/>
    <w:rsid w:val="00582034"/>
    <w:rsid w:val="00583211"/>
    <w:rsid w:val="00583DF3"/>
    <w:rsid w:val="00584E6D"/>
    <w:rsid w:val="00585D02"/>
    <w:rsid w:val="00587DFC"/>
    <w:rsid w:val="00590078"/>
    <w:rsid w:val="00590DDF"/>
    <w:rsid w:val="00591002"/>
    <w:rsid w:val="00591541"/>
    <w:rsid w:val="00591FAF"/>
    <w:rsid w:val="00592428"/>
    <w:rsid w:val="005932C6"/>
    <w:rsid w:val="005935E3"/>
    <w:rsid w:val="005942C6"/>
    <w:rsid w:val="0059460F"/>
    <w:rsid w:val="00595C01"/>
    <w:rsid w:val="00596B84"/>
    <w:rsid w:val="005A05FB"/>
    <w:rsid w:val="005A06D5"/>
    <w:rsid w:val="005A2A73"/>
    <w:rsid w:val="005A2CBD"/>
    <w:rsid w:val="005A401A"/>
    <w:rsid w:val="005A4221"/>
    <w:rsid w:val="005A4E1A"/>
    <w:rsid w:val="005A76FD"/>
    <w:rsid w:val="005B0C71"/>
    <w:rsid w:val="005B28BB"/>
    <w:rsid w:val="005B30F6"/>
    <w:rsid w:val="005B57B0"/>
    <w:rsid w:val="005B5997"/>
    <w:rsid w:val="005B599C"/>
    <w:rsid w:val="005C08FA"/>
    <w:rsid w:val="005C140E"/>
    <w:rsid w:val="005C1BCF"/>
    <w:rsid w:val="005C29F1"/>
    <w:rsid w:val="005C2A77"/>
    <w:rsid w:val="005C3EDD"/>
    <w:rsid w:val="005C6896"/>
    <w:rsid w:val="005C7414"/>
    <w:rsid w:val="005D0794"/>
    <w:rsid w:val="005D079A"/>
    <w:rsid w:val="005D0A27"/>
    <w:rsid w:val="005D1A0C"/>
    <w:rsid w:val="005D1AA7"/>
    <w:rsid w:val="005D1F4A"/>
    <w:rsid w:val="005D24EA"/>
    <w:rsid w:val="005D2CDD"/>
    <w:rsid w:val="005D356D"/>
    <w:rsid w:val="005D4E03"/>
    <w:rsid w:val="005D4EFC"/>
    <w:rsid w:val="005D58D1"/>
    <w:rsid w:val="005E0550"/>
    <w:rsid w:val="005E138E"/>
    <w:rsid w:val="005E149F"/>
    <w:rsid w:val="005E1B41"/>
    <w:rsid w:val="005E1D9E"/>
    <w:rsid w:val="005E20EB"/>
    <w:rsid w:val="005E5D45"/>
    <w:rsid w:val="005F03BE"/>
    <w:rsid w:val="005F05A2"/>
    <w:rsid w:val="005F0F69"/>
    <w:rsid w:val="005F21C7"/>
    <w:rsid w:val="005F30AA"/>
    <w:rsid w:val="005F47A9"/>
    <w:rsid w:val="005F597F"/>
    <w:rsid w:val="005F69EF"/>
    <w:rsid w:val="005F746E"/>
    <w:rsid w:val="005F750E"/>
    <w:rsid w:val="00603AA0"/>
    <w:rsid w:val="00603F41"/>
    <w:rsid w:val="00604443"/>
    <w:rsid w:val="00604E22"/>
    <w:rsid w:val="006051CA"/>
    <w:rsid w:val="006056B2"/>
    <w:rsid w:val="00606497"/>
    <w:rsid w:val="0060670E"/>
    <w:rsid w:val="00606908"/>
    <w:rsid w:val="0061243D"/>
    <w:rsid w:val="006129A2"/>
    <w:rsid w:val="00614701"/>
    <w:rsid w:val="006154E2"/>
    <w:rsid w:val="00615B43"/>
    <w:rsid w:val="00616CA2"/>
    <w:rsid w:val="00616DEC"/>
    <w:rsid w:val="00616FE9"/>
    <w:rsid w:val="006213D3"/>
    <w:rsid w:val="00621BAC"/>
    <w:rsid w:val="006226AC"/>
    <w:rsid w:val="00622750"/>
    <w:rsid w:val="006235A1"/>
    <w:rsid w:val="00626092"/>
    <w:rsid w:val="006269D0"/>
    <w:rsid w:val="00626D84"/>
    <w:rsid w:val="0062798A"/>
    <w:rsid w:val="00631370"/>
    <w:rsid w:val="0063147C"/>
    <w:rsid w:val="006320B8"/>
    <w:rsid w:val="006327A8"/>
    <w:rsid w:val="00632FC7"/>
    <w:rsid w:val="00633EFA"/>
    <w:rsid w:val="00636763"/>
    <w:rsid w:val="0063738A"/>
    <w:rsid w:val="006401B2"/>
    <w:rsid w:val="0064063F"/>
    <w:rsid w:val="00643ED4"/>
    <w:rsid w:val="00647BDE"/>
    <w:rsid w:val="00651299"/>
    <w:rsid w:val="00652853"/>
    <w:rsid w:val="00652CA6"/>
    <w:rsid w:val="00660A27"/>
    <w:rsid w:val="006620B3"/>
    <w:rsid w:val="006621DD"/>
    <w:rsid w:val="00662EF4"/>
    <w:rsid w:val="00667E90"/>
    <w:rsid w:val="00672E10"/>
    <w:rsid w:val="00675810"/>
    <w:rsid w:val="00676F02"/>
    <w:rsid w:val="00677D4D"/>
    <w:rsid w:val="00677DE7"/>
    <w:rsid w:val="006804E2"/>
    <w:rsid w:val="00680B9B"/>
    <w:rsid w:val="006817E4"/>
    <w:rsid w:val="006825B1"/>
    <w:rsid w:val="006827EA"/>
    <w:rsid w:val="006828E5"/>
    <w:rsid w:val="00682ED8"/>
    <w:rsid w:val="00685829"/>
    <w:rsid w:val="00686746"/>
    <w:rsid w:val="00687A2C"/>
    <w:rsid w:val="00687FBB"/>
    <w:rsid w:val="00690AF0"/>
    <w:rsid w:val="006922F4"/>
    <w:rsid w:val="00692859"/>
    <w:rsid w:val="0069385F"/>
    <w:rsid w:val="00693D6B"/>
    <w:rsid w:val="00696E47"/>
    <w:rsid w:val="006A080E"/>
    <w:rsid w:val="006A143B"/>
    <w:rsid w:val="006A1CBA"/>
    <w:rsid w:val="006A2151"/>
    <w:rsid w:val="006A24E0"/>
    <w:rsid w:val="006A2C6A"/>
    <w:rsid w:val="006A369E"/>
    <w:rsid w:val="006A399E"/>
    <w:rsid w:val="006A45D3"/>
    <w:rsid w:val="006A5353"/>
    <w:rsid w:val="006A5ADC"/>
    <w:rsid w:val="006A7095"/>
    <w:rsid w:val="006A7347"/>
    <w:rsid w:val="006A737A"/>
    <w:rsid w:val="006B0D1A"/>
    <w:rsid w:val="006B617A"/>
    <w:rsid w:val="006B6748"/>
    <w:rsid w:val="006B6F9C"/>
    <w:rsid w:val="006B71E3"/>
    <w:rsid w:val="006C000B"/>
    <w:rsid w:val="006C419A"/>
    <w:rsid w:val="006D0871"/>
    <w:rsid w:val="006D0917"/>
    <w:rsid w:val="006D36F4"/>
    <w:rsid w:val="006D66CB"/>
    <w:rsid w:val="006D6E1A"/>
    <w:rsid w:val="006E141B"/>
    <w:rsid w:val="006E1E03"/>
    <w:rsid w:val="006E2E02"/>
    <w:rsid w:val="006E6B04"/>
    <w:rsid w:val="006E6DA8"/>
    <w:rsid w:val="006E78B2"/>
    <w:rsid w:val="006E7A7F"/>
    <w:rsid w:val="006F21E2"/>
    <w:rsid w:val="006F22B8"/>
    <w:rsid w:val="006F2F1F"/>
    <w:rsid w:val="006F3440"/>
    <w:rsid w:val="006F40EC"/>
    <w:rsid w:val="006F4DCB"/>
    <w:rsid w:val="006F6B53"/>
    <w:rsid w:val="006F7694"/>
    <w:rsid w:val="006F77C5"/>
    <w:rsid w:val="006F7875"/>
    <w:rsid w:val="00701FC0"/>
    <w:rsid w:val="007055E9"/>
    <w:rsid w:val="0070601E"/>
    <w:rsid w:val="0070606F"/>
    <w:rsid w:val="0070633C"/>
    <w:rsid w:val="00706D95"/>
    <w:rsid w:val="00707756"/>
    <w:rsid w:val="00711F95"/>
    <w:rsid w:val="007129F8"/>
    <w:rsid w:val="00712A77"/>
    <w:rsid w:val="00712AA4"/>
    <w:rsid w:val="0071404A"/>
    <w:rsid w:val="00715B49"/>
    <w:rsid w:val="0071638A"/>
    <w:rsid w:val="00716DC1"/>
    <w:rsid w:val="0071704A"/>
    <w:rsid w:val="00717314"/>
    <w:rsid w:val="007173CB"/>
    <w:rsid w:val="00720EE2"/>
    <w:rsid w:val="007222BF"/>
    <w:rsid w:val="00722E73"/>
    <w:rsid w:val="0072336E"/>
    <w:rsid w:val="00723428"/>
    <w:rsid w:val="0072361C"/>
    <w:rsid w:val="00723A7D"/>
    <w:rsid w:val="00723C24"/>
    <w:rsid w:val="00724013"/>
    <w:rsid w:val="00724831"/>
    <w:rsid w:val="007261C6"/>
    <w:rsid w:val="007270CF"/>
    <w:rsid w:val="007272EB"/>
    <w:rsid w:val="00727AA6"/>
    <w:rsid w:val="00727FAD"/>
    <w:rsid w:val="007302F6"/>
    <w:rsid w:val="00730580"/>
    <w:rsid w:val="00731A25"/>
    <w:rsid w:val="0073224C"/>
    <w:rsid w:val="007324BC"/>
    <w:rsid w:val="007326CB"/>
    <w:rsid w:val="007352C5"/>
    <w:rsid w:val="007369E0"/>
    <w:rsid w:val="007427B6"/>
    <w:rsid w:val="007430AE"/>
    <w:rsid w:val="00744E50"/>
    <w:rsid w:val="007512A0"/>
    <w:rsid w:val="00751BAD"/>
    <w:rsid w:val="00752804"/>
    <w:rsid w:val="00753F55"/>
    <w:rsid w:val="007541C9"/>
    <w:rsid w:val="0075447D"/>
    <w:rsid w:val="00755065"/>
    <w:rsid w:val="00756C7A"/>
    <w:rsid w:val="00757968"/>
    <w:rsid w:val="00761517"/>
    <w:rsid w:val="00761625"/>
    <w:rsid w:val="0076257F"/>
    <w:rsid w:val="00763491"/>
    <w:rsid w:val="00763533"/>
    <w:rsid w:val="00763C18"/>
    <w:rsid w:val="00764109"/>
    <w:rsid w:val="00764D4C"/>
    <w:rsid w:val="00764E03"/>
    <w:rsid w:val="00765309"/>
    <w:rsid w:val="00765A12"/>
    <w:rsid w:val="00765E0B"/>
    <w:rsid w:val="00770EDB"/>
    <w:rsid w:val="007712EA"/>
    <w:rsid w:val="00771A0C"/>
    <w:rsid w:val="00772E48"/>
    <w:rsid w:val="007742EC"/>
    <w:rsid w:val="00776CE3"/>
    <w:rsid w:val="007806E2"/>
    <w:rsid w:val="00781C46"/>
    <w:rsid w:val="00781F87"/>
    <w:rsid w:val="0078320D"/>
    <w:rsid w:val="00783C95"/>
    <w:rsid w:val="00783DBA"/>
    <w:rsid w:val="00784026"/>
    <w:rsid w:val="007842C7"/>
    <w:rsid w:val="0078507D"/>
    <w:rsid w:val="007859C9"/>
    <w:rsid w:val="0078610C"/>
    <w:rsid w:val="00786B67"/>
    <w:rsid w:val="00787330"/>
    <w:rsid w:val="00787BF7"/>
    <w:rsid w:val="00791E30"/>
    <w:rsid w:val="00794EF7"/>
    <w:rsid w:val="00795800"/>
    <w:rsid w:val="007964B1"/>
    <w:rsid w:val="00797B3A"/>
    <w:rsid w:val="007A0D9A"/>
    <w:rsid w:val="007A21DD"/>
    <w:rsid w:val="007A2F11"/>
    <w:rsid w:val="007A36C9"/>
    <w:rsid w:val="007A3B82"/>
    <w:rsid w:val="007A43D0"/>
    <w:rsid w:val="007A4C79"/>
    <w:rsid w:val="007A5B35"/>
    <w:rsid w:val="007A5B77"/>
    <w:rsid w:val="007A6CDD"/>
    <w:rsid w:val="007A6E80"/>
    <w:rsid w:val="007B12AD"/>
    <w:rsid w:val="007B152C"/>
    <w:rsid w:val="007B199E"/>
    <w:rsid w:val="007B248B"/>
    <w:rsid w:val="007B27B3"/>
    <w:rsid w:val="007B5606"/>
    <w:rsid w:val="007C1FCC"/>
    <w:rsid w:val="007C2AD0"/>
    <w:rsid w:val="007C31B2"/>
    <w:rsid w:val="007C324E"/>
    <w:rsid w:val="007C7FC5"/>
    <w:rsid w:val="007D0470"/>
    <w:rsid w:val="007D06CC"/>
    <w:rsid w:val="007D2FC1"/>
    <w:rsid w:val="007D384C"/>
    <w:rsid w:val="007D38AE"/>
    <w:rsid w:val="007D3B3B"/>
    <w:rsid w:val="007D48A4"/>
    <w:rsid w:val="007D6BA7"/>
    <w:rsid w:val="007D6C8E"/>
    <w:rsid w:val="007D6D0B"/>
    <w:rsid w:val="007D7788"/>
    <w:rsid w:val="007E0FFE"/>
    <w:rsid w:val="007E23E5"/>
    <w:rsid w:val="007E31D0"/>
    <w:rsid w:val="007E3A74"/>
    <w:rsid w:val="007E5910"/>
    <w:rsid w:val="007E6CA3"/>
    <w:rsid w:val="007F311C"/>
    <w:rsid w:val="007F46D0"/>
    <w:rsid w:val="00800AB4"/>
    <w:rsid w:val="00801B18"/>
    <w:rsid w:val="00801DF3"/>
    <w:rsid w:val="00806AA8"/>
    <w:rsid w:val="008073EA"/>
    <w:rsid w:val="0081132E"/>
    <w:rsid w:val="008119E3"/>
    <w:rsid w:val="00811FEA"/>
    <w:rsid w:val="0081376C"/>
    <w:rsid w:val="00815427"/>
    <w:rsid w:val="00816805"/>
    <w:rsid w:val="0081766D"/>
    <w:rsid w:val="00820A31"/>
    <w:rsid w:val="00823840"/>
    <w:rsid w:val="00823C9C"/>
    <w:rsid w:val="00824DBE"/>
    <w:rsid w:val="00825E1C"/>
    <w:rsid w:val="00826496"/>
    <w:rsid w:val="008303DB"/>
    <w:rsid w:val="00830477"/>
    <w:rsid w:val="00830824"/>
    <w:rsid w:val="00830C8C"/>
    <w:rsid w:val="00832DFB"/>
    <w:rsid w:val="00834941"/>
    <w:rsid w:val="008365C2"/>
    <w:rsid w:val="00836E4B"/>
    <w:rsid w:val="00837E18"/>
    <w:rsid w:val="0084042C"/>
    <w:rsid w:val="0084129E"/>
    <w:rsid w:val="008441B5"/>
    <w:rsid w:val="0084455F"/>
    <w:rsid w:val="008445CE"/>
    <w:rsid w:val="00845619"/>
    <w:rsid w:val="00845B4A"/>
    <w:rsid w:val="0084634A"/>
    <w:rsid w:val="008511BB"/>
    <w:rsid w:val="00851BCB"/>
    <w:rsid w:val="008526A9"/>
    <w:rsid w:val="00853224"/>
    <w:rsid w:val="00854B12"/>
    <w:rsid w:val="008550E1"/>
    <w:rsid w:val="0085570C"/>
    <w:rsid w:val="00855F4C"/>
    <w:rsid w:val="00856815"/>
    <w:rsid w:val="00856D7E"/>
    <w:rsid w:val="0086047A"/>
    <w:rsid w:val="008604CC"/>
    <w:rsid w:val="0086065F"/>
    <w:rsid w:val="00861107"/>
    <w:rsid w:val="00861A3C"/>
    <w:rsid w:val="00861C2E"/>
    <w:rsid w:val="00862C2E"/>
    <w:rsid w:val="008651B5"/>
    <w:rsid w:val="00865CFD"/>
    <w:rsid w:val="008660E4"/>
    <w:rsid w:val="00867B5F"/>
    <w:rsid w:val="00867F85"/>
    <w:rsid w:val="0087109B"/>
    <w:rsid w:val="008713AA"/>
    <w:rsid w:val="00871BDC"/>
    <w:rsid w:val="00876BE1"/>
    <w:rsid w:val="0088074F"/>
    <w:rsid w:val="008814DC"/>
    <w:rsid w:val="00882B55"/>
    <w:rsid w:val="0088381C"/>
    <w:rsid w:val="00883DE5"/>
    <w:rsid w:val="0088410C"/>
    <w:rsid w:val="008847E3"/>
    <w:rsid w:val="008852CB"/>
    <w:rsid w:val="0088596C"/>
    <w:rsid w:val="00885E45"/>
    <w:rsid w:val="0088642C"/>
    <w:rsid w:val="00886460"/>
    <w:rsid w:val="008877BC"/>
    <w:rsid w:val="00887EDD"/>
    <w:rsid w:val="00890B2B"/>
    <w:rsid w:val="00891011"/>
    <w:rsid w:val="00891F40"/>
    <w:rsid w:val="008924FC"/>
    <w:rsid w:val="00894061"/>
    <w:rsid w:val="0089423C"/>
    <w:rsid w:val="0089467E"/>
    <w:rsid w:val="00894B5B"/>
    <w:rsid w:val="00895281"/>
    <w:rsid w:val="00897CF7"/>
    <w:rsid w:val="008A4DCF"/>
    <w:rsid w:val="008A527D"/>
    <w:rsid w:val="008A5A90"/>
    <w:rsid w:val="008A6894"/>
    <w:rsid w:val="008A7997"/>
    <w:rsid w:val="008B073E"/>
    <w:rsid w:val="008B0D7C"/>
    <w:rsid w:val="008B100B"/>
    <w:rsid w:val="008B1366"/>
    <w:rsid w:val="008B16EC"/>
    <w:rsid w:val="008B1875"/>
    <w:rsid w:val="008B4866"/>
    <w:rsid w:val="008B6572"/>
    <w:rsid w:val="008B6CE5"/>
    <w:rsid w:val="008C0359"/>
    <w:rsid w:val="008C0B68"/>
    <w:rsid w:val="008C0E56"/>
    <w:rsid w:val="008C0F1D"/>
    <w:rsid w:val="008C0F2A"/>
    <w:rsid w:val="008C152F"/>
    <w:rsid w:val="008C1C47"/>
    <w:rsid w:val="008C34AE"/>
    <w:rsid w:val="008C4CCF"/>
    <w:rsid w:val="008C6FEC"/>
    <w:rsid w:val="008C73CB"/>
    <w:rsid w:val="008C7450"/>
    <w:rsid w:val="008C7597"/>
    <w:rsid w:val="008C7665"/>
    <w:rsid w:val="008D0362"/>
    <w:rsid w:val="008D1D6B"/>
    <w:rsid w:val="008D32E0"/>
    <w:rsid w:val="008D3A8C"/>
    <w:rsid w:val="008D47D6"/>
    <w:rsid w:val="008E04EC"/>
    <w:rsid w:val="008E0E62"/>
    <w:rsid w:val="008E1338"/>
    <w:rsid w:val="008E1600"/>
    <w:rsid w:val="008E2C15"/>
    <w:rsid w:val="008E33B7"/>
    <w:rsid w:val="008E35A4"/>
    <w:rsid w:val="008E5679"/>
    <w:rsid w:val="008E7DDB"/>
    <w:rsid w:val="008F0970"/>
    <w:rsid w:val="008F16CF"/>
    <w:rsid w:val="008F1A9D"/>
    <w:rsid w:val="008F23CD"/>
    <w:rsid w:val="008F28A8"/>
    <w:rsid w:val="008F3C75"/>
    <w:rsid w:val="008F69A9"/>
    <w:rsid w:val="009007AB"/>
    <w:rsid w:val="009010CD"/>
    <w:rsid w:val="00901B18"/>
    <w:rsid w:val="00901DCA"/>
    <w:rsid w:val="009038E0"/>
    <w:rsid w:val="00903B97"/>
    <w:rsid w:val="00904018"/>
    <w:rsid w:val="0090581A"/>
    <w:rsid w:val="009070F6"/>
    <w:rsid w:val="00911AB5"/>
    <w:rsid w:val="009131FB"/>
    <w:rsid w:val="009156BE"/>
    <w:rsid w:val="00916946"/>
    <w:rsid w:val="00916AF1"/>
    <w:rsid w:val="00916D09"/>
    <w:rsid w:val="009233D0"/>
    <w:rsid w:val="0092347C"/>
    <w:rsid w:val="0092421C"/>
    <w:rsid w:val="009257BC"/>
    <w:rsid w:val="00926B33"/>
    <w:rsid w:val="0092700F"/>
    <w:rsid w:val="009320FB"/>
    <w:rsid w:val="0093269F"/>
    <w:rsid w:val="009341E9"/>
    <w:rsid w:val="009342D9"/>
    <w:rsid w:val="009344FB"/>
    <w:rsid w:val="00934AC9"/>
    <w:rsid w:val="009353D1"/>
    <w:rsid w:val="009363BA"/>
    <w:rsid w:val="00936748"/>
    <w:rsid w:val="00936BD7"/>
    <w:rsid w:val="00937869"/>
    <w:rsid w:val="00937974"/>
    <w:rsid w:val="00940ADA"/>
    <w:rsid w:val="009430C6"/>
    <w:rsid w:val="00946F7A"/>
    <w:rsid w:val="009504E7"/>
    <w:rsid w:val="00950818"/>
    <w:rsid w:val="00951B44"/>
    <w:rsid w:val="00951C61"/>
    <w:rsid w:val="0095231C"/>
    <w:rsid w:val="00953A4A"/>
    <w:rsid w:val="00955517"/>
    <w:rsid w:val="00955C0A"/>
    <w:rsid w:val="009565B2"/>
    <w:rsid w:val="00956ADC"/>
    <w:rsid w:val="00957D2D"/>
    <w:rsid w:val="0096202A"/>
    <w:rsid w:val="009625F3"/>
    <w:rsid w:val="00963CD5"/>
    <w:rsid w:val="00964354"/>
    <w:rsid w:val="0096501C"/>
    <w:rsid w:val="00966546"/>
    <w:rsid w:val="00966E17"/>
    <w:rsid w:val="009711B4"/>
    <w:rsid w:val="00972134"/>
    <w:rsid w:val="00972550"/>
    <w:rsid w:val="0097270F"/>
    <w:rsid w:val="00973BEB"/>
    <w:rsid w:val="00974FEF"/>
    <w:rsid w:val="009807B8"/>
    <w:rsid w:val="00981757"/>
    <w:rsid w:val="009847AB"/>
    <w:rsid w:val="00985D42"/>
    <w:rsid w:val="0098640D"/>
    <w:rsid w:val="00986450"/>
    <w:rsid w:val="00986953"/>
    <w:rsid w:val="0099225C"/>
    <w:rsid w:val="00993605"/>
    <w:rsid w:val="00993B12"/>
    <w:rsid w:val="00994C5E"/>
    <w:rsid w:val="009950D4"/>
    <w:rsid w:val="00995610"/>
    <w:rsid w:val="00995C28"/>
    <w:rsid w:val="009A1817"/>
    <w:rsid w:val="009A1AB7"/>
    <w:rsid w:val="009A1C8F"/>
    <w:rsid w:val="009A2A33"/>
    <w:rsid w:val="009A2D1D"/>
    <w:rsid w:val="009A333C"/>
    <w:rsid w:val="009A4880"/>
    <w:rsid w:val="009A6320"/>
    <w:rsid w:val="009A785E"/>
    <w:rsid w:val="009B1EFE"/>
    <w:rsid w:val="009B1F13"/>
    <w:rsid w:val="009B290F"/>
    <w:rsid w:val="009B354C"/>
    <w:rsid w:val="009B369D"/>
    <w:rsid w:val="009B38C6"/>
    <w:rsid w:val="009B697C"/>
    <w:rsid w:val="009B77B0"/>
    <w:rsid w:val="009B7C92"/>
    <w:rsid w:val="009B7FC5"/>
    <w:rsid w:val="009C00FD"/>
    <w:rsid w:val="009C0827"/>
    <w:rsid w:val="009C1288"/>
    <w:rsid w:val="009C1D8A"/>
    <w:rsid w:val="009C54D4"/>
    <w:rsid w:val="009C7F5C"/>
    <w:rsid w:val="009D0322"/>
    <w:rsid w:val="009D1E73"/>
    <w:rsid w:val="009D2CC5"/>
    <w:rsid w:val="009D34D1"/>
    <w:rsid w:val="009D507E"/>
    <w:rsid w:val="009D5CF0"/>
    <w:rsid w:val="009D5FC9"/>
    <w:rsid w:val="009D7097"/>
    <w:rsid w:val="009E28C2"/>
    <w:rsid w:val="009E31ED"/>
    <w:rsid w:val="009E5048"/>
    <w:rsid w:val="009E5BF5"/>
    <w:rsid w:val="009E5CB0"/>
    <w:rsid w:val="009E6A63"/>
    <w:rsid w:val="009E6D2B"/>
    <w:rsid w:val="009E7FA3"/>
    <w:rsid w:val="009F00EB"/>
    <w:rsid w:val="009F071B"/>
    <w:rsid w:val="009F095F"/>
    <w:rsid w:val="009F23DC"/>
    <w:rsid w:val="009F2BBF"/>
    <w:rsid w:val="009F6417"/>
    <w:rsid w:val="009F6D71"/>
    <w:rsid w:val="009F6DA6"/>
    <w:rsid w:val="00A0043B"/>
    <w:rsid w:val="00A020DE"/>
    <w:rsid w:val="00A02288"/>
    <w:rsid w:val="00A025E6"/>
    <w:rsid w:val="00A026A6"/>
    <w:rsid w:val="00A029E8"/>
    <w:rsid w:val="00A02F49"/>
    <w:rsid w:val="00A04165"/>
    <w:rsid w:val="00A04A0C"/>
    <w:rsid w:val="00A057B5"/>
    <w:rsid w:val="00A05FEE"/>
    <w:rsid w:val="00A07144"/>
    <w:rsid w:val="00A07BFB"/>
    <w:rsid w:val="00A110B3"/>
    <w:rsid w:val="00A11354"/>
    <w:rsid w:val="00A11A54"/>
    <w:rsid w:val="00A12120"/>
    <w:rsid w:val="00A128B1"/>
    <w:rsid w:val="00A13AA6"/>
    <w:rsid w:val="00A17686"/>
    <w:rsid w:val="00A201D5"/>
    <w:rsid w:val="00A21682"/>
    <w:rsid w:val="00A21F26"/>
    <w:rsid w:val="00A22B5E"/>
    <w:rsid w:val="00A2339B"/>
    <w:rsid w:val="00A257B8"/>
    <w:rsid w:val="00A25F51"/>
    <w:rsid w:val="00A26892"/>
    <w:rsid w:val="00A2789A"/>
    <w:rsid w:val="00A3081E"/>
    <w:rsid w:val="00A318C2"/>
    <w:rsid w:val="00A31BC8"/>
    <w:rsid w:val="00A338E1"/>
    <w:rsid w:val="00A35CE9"/>
    <w:rsid w:val="00A376F0"/>
    <w:rsid w:val="00A37F11"/>
    <w:rsid w:val="00A40509"/>
    <w:rsid w:val="00A436AB"/>
    <w:rsid w:val="00A43B47"/>
    <w:rsid w:val="00A44E40"/>
    <w:rsid w:val="00A454DB"/>
    <w:rsid w:val="00A4598F"/>
    <w:rsid w:val="00A46394"/>
    <w:rsid w:val="00A467BC"/>
    <w:rsid w:val="00A468A5"/>
    <w:rsid w:val="00A4758C"/>
    <w:rsid w:val="00A5138F"/>
    <w:rsid w:val="00A51DB1"/>
    <w:rsid w:val="00A53AEB"/>
    <w:rsid w:val="00A54995"/>
    <w:rsid w:val="00A54B07"/>
    <w:rsid w:val="00A54F7C"/>
    <w:rsid w:val="00A555AC"/>
    <w:rsid w:val="00A5583F"/>
    <w:rsid w:val="00A55937"/>
    <w:rsid w:val="00A560BF"/>
    <w:rsid w:val="00A6422D"/>
    <w:rsid w:val="00A6566E"/>
    <w:rsid w:val="00A65A72"/>
    <w:rsid w:val="00A67C3C"/>
    <w:rsid w:val="00A706E4"/>
    <w:rsid w:val="00A709AD"/>
    <w:rsid w:val="00A70FAF"/>
    <w:rsid w:val="00A7175A"/>
    <w:rsid w:val="00A71B38"/>
    <w:rsid w:val="00A723CD"/>
    <w:rsid w:val="00A726EB"/>
    <w:rsid w:val="00A75397"/>
    <w:rsid w:val="00A76798"/>
    <w:rsid w:val="00A768C3"/>
    <w:rsid w:val="00A76BA3"/>
    <w:rsid w:val="00A77861"/>
    <w:rsid w:val="00A81FFD"/>
    <w:rsid w:val="00A83A13"/>
    <w:rsid w:val="00A84E24"/>
    <w:rsid w:val="00A8666D"/>
    <w:rsid w:val="00A86FF9"/>
    <w:rsid w:val="00A87857"/>
    <w:rsid w:val="00A8787A"/>
    <w:rsid w:val="00A90602"/>
    <w:rsid w:val="00A907C9"/>
    <w:rsid w:val="00A90944"/>
    <w:rsid w:val="00A91D9A"/>
    <w:rsid w:val="00A91EB3"/>
    <w:rsid w:val="00A92BAF"/>
    <w:rsid w:val="00A95850"/>
    <w:rsid w:val="00A9655B"/>
    <w:rsid w:val="00AA1535"/>
    <w:rsid w:val="00AA2258"/>
    <w:rsid w:val="00AA4B85"/>
    <w:rsid w:val="00AA66D2"/>
    <w:rsid w:val="00AA679D"/>
    <w:rsid w:val="00AA6A3C"/>
    <w:rsid w:val="00AA6EF2"/>
    <w:rsid w:val="00AA701F"/>
    <w:rsid w:val="00AB0ACF"/>
    <w:rsid w:val="00AB2598"/>
    <w:rsid w:val="00AB25FA"/>
    <w:rsid w:val="00AB29C5"/>
    <w:rsid w:val="00AB383B"/>
    <w:rsid w:val="00AB46A1"/>
    <w:rsid w:val="00AB6350"/>
    <w:rsid w:val="00AB6AF0"/>
    <w:rsid w:val="00AB6EC2"/>
    <w:rsid w:val="00AC1123"/>
    <w:rsid w:val="00AC324B"/>
    <w:rsid w:val="00AC33A8"/>
    <w:rsid w:val="00AC3707"/>
    <w:rsid w:val="00AC6927"/>
    <w:rsid w:val="00AC6D89"/>
    <w:rsid w:val="00AC709B"/>
    <w:rsid w:val="00AC7814"/>
    <w:rsid w:val="00AD0422"/>
    <w:rsid w:val="00AD2148"/>
    <w:rsid w:val="00AD2927"/>
    <w:rsid w:val="00AD3231"/>
    <w:rsid w:val="00AD3882"/>
    <w:rsid w:val="00AD4314"/>
    <w:rsid w:val="00AD59E3"/>
    <w:rsid w:val="00AD5A2E"/>
    <w:rsid w:val="00AD5F88"/>
    <w:rsid w:val="00AD6A15"/>
    <w:rsid w:val="00AD79E8"/>
    <w:rsid w:val="00AE0724"/>
    <w:rsid w:val="00AE13ED"/>
    <w:rsid w:val="00AE20FD"/>
    <w:rsid w:val="00AE4359"/>
    <w:rsid w:val="00AE503B"/>
    <w:rsid w:val="00AE5C6F"/>
    <w:rsid w:val="00AE6158"/>
    <w:rsid w:val="00AF1386"/>
    <w:rsid w:val="00AF2C9C"/>
    <w:rsid w:val="00AF3598"/>
    <w:rsid w:val="00AF443C"/>
    <w:rsid w:val="00AF4AE0"/>
    <w:rsid w:val="00AF4B50"/>
    <w:rsid w:val="00AF5F98"/>
    <w:rsid w:val="00AF6EC6"/>
    <w:rsid w:val="00B0221D"/>
    <w:rsid w:val="00B04A99"/>
    <w:rsid w:val="00B050C8"/>
    <w:rsid w:val="00B072CC"/>
    <w:rsid w:val="00B11A84"/>
    <w:rsid w:val="00B1211C"/>
    <w:rsid w:val="00B1253F"/>
    <w:rsid w:val="00B158CD"/>
    <w:rsid w:val="00B15E42"/>
    <w:rsid w:val="00B1650F"/>
    <w:rsid w:val="00B16C6B"/>
    <w:rsid w:val="00B201A4"/>
    <w:rsid w:val="00B20DA7"/>
    <w:rsid w:val="00B21A3B"/>
    <w:rsid w:val="00B2415F"/>
    <w:rsid w:val="00B25D02"/>
    <w:rsid w:val="00B25E8E"/>
    <w:rsid w:val="00B27EF8"/>
    <w:rsid w:val="00B30740"/>
    <w:rsid w:val="00B320B4"/>
    <w:rsid w:val="00B33EF3"/>
    <w:rsid w:val="00B35715"/>
    <w:rsid w:val="00B35CBB"/>
    <w:rsid w:val="00B367A9"/>
    <w:rsid w:val="00B3750C"/>
    <w:rsid w:val="00B40AA9"/>
    <w:rsid w:val="00B42872"/>
    <w:rsid w:val="00B43E5E"/>
    <w:rsid w:val="00B4450D"/>
    <w:rsid w:val="00B44AA0"/>
    <w:rsid w:val="00B44B23"/>
    <w:rsid w:val="00B45727"/>
    <w:rsid w:val="00B45C0E"/>
    <w:rsid w:val="00B45F8B"/>
    <w:rsid w:val="00B461DA"/>
    <w:rsid w:val="00B463D1"/>
    <w:rsid w:val="00B468F7"/>
    <w:rsid w:val="00B475AA"/>
    <w:rsid w:val="00B478A2"/>
    <w:rsid w:val="00B50501"/>
    <w:rsid w:val="00B51229"/>
    <w:rsid w:val="00B5184F"/>
    <w:rsid w:val="00B52643"/>
    <w:rsid w:val="00B52857"/>
    <w:rsid w:val="00B53568"/>
    <w:rsid w:val="00B53D77"/>
    <w:rsid w:val="00B53EBD"/>
    <w:rsid w:val="00B5526B"/>
    <w:rsid w:val="00B56FFA"/>
    <w:rsid w:val="00B57430"/>
    <w:rsid w:val="00B57C56"/>
    <w:rsid w:val="00B6146F"/>
    <w:rsid w:val="00B62041"/>
    <w:rsid w:val="00B62D3A"/>
    <w:rsid w:val="00B631E6"/>
    <w:rsid w:val="00B653E6"/>
    <w:rsid w:val="00B66177"/>
    <w:rsid w:val="00B67965"/>
    <w:rsid w:val="00B70369"/>
    <w:rsid w:val="00B71079"/>
    <w:rsid w:val="00B74EA7"/>
    <w:rsid w:val="00B7722E"/>
    <w:rsid w:val="00B77AA1"/>
    <w:rsid w:val="00B8163F"/>
    <w:rsid w:val="00B81DD5"/>
    <w:rsid w:val="00B82443"/>
    <w:rsid w:val="00B82FF4"/>
    <w:rsid w:val="00B83F8B"/>
    <w:rsid w:val="00B840F1"/>
    <w:rsid w:val="00B84687"/>
    <w:rsid w:val="00B90389"/>
    <w:rsid w:val="00B91AB9"/>
    <w:rsid w:val="00B94CAA"/>
    <w:rsid w:val="00B97852"/>
    <w:rsid w:val="00B97975"/>
    <w:rsid w:val="00BA013C"/>
    <w:rsid w:val="00BA07E9"/>
    <w:rsid w:val="00BA09C5"/>
    <w:rsid w:val="00BA0BEF"/>
    <w:rsid w:val="00BA1866"/>
    <w:rsid w:val="00BA2BB7"/>
    <w:rsid w:val="00BA5EC0"/>
    <w:rsid w:val="00BA63F9"/>
    <w:rsid w:val="00BA67CC"/>
    <w:rsid w:val="00BB00BE"/>
    <w:rsid w:val="00BB0249"/>
    <w:rsid w:val="00BB1185"/>
    <w:rsid w:val="00BB2525"/>
    <w:rsid w:val="00BB46F6"/>
    <w:rsid w:val="00BB5D93"/>
    <w:rsid w:val="00BC10D7"/>
    <w:rsid w:val="00BC1A6C"/>
    <w:rsid w:val="00BC2A5E"/>
    <w:rsid w:val="00BC37ED"/>
    <w:rsid w:val="00BC3FF6"/>
    <w:rsid w:val="00BC438A"/>
    <w:rsid w:val="00BC76CA"/>
    <w:rsid w:val="00BD0D38"/>
    <w:rsid w:val="00BD35D7"/>
    <w:rsid w:val="00BD4CB1"/>
    <w:rsid w:val="00BD5B9F"/>
    <w:rsid w:val="00BD5C43"/>
    <w:rsid w:val="00BD67DB"/>
    <w:rsid w:val="00BD794D"/>
    <w:rsid w:val="00BE00A5"/>
    <w:rsid w:val="00BE0F7C"/>
    <w:rsid w:val="00BE2CE1"/>
    <w:rsid w:val="00BE48D0"/>
    <w:rsid w:val="00BE7B35"/>
    <w:rsid w:val="00BF08EC"/>
    <w:rsid w:val="00BF2213"/>
    <w:rsid w:val="00BF3A79"/>
    <w:rsid w:val="00BF499D"/>
    <w:rsid w:val="00BF4B22"/>
    <w:rsid w:val="00BF50D9"/>
    <w:rsid w:val="00BF520E"/>
    <w:rsid w:val="00BF7698"/>
    <w:rsid w:val="00C00264"/>
    <w:rsid w:val="00C00FDB"/>
    <w:rsid w:val="00C03D8E"/>
    <w:rsid w:val="00C054E1"/>
    <w:rsid w:val="00C05DB2"/>
    <w:rsid w:val="00C103A4"/>
    <w:rsid w:val="00C104BD"/>
    <w:rsid w:val="00C10927"/>
    <w:rsid w:val="00C11119"/>
    <w:rsid w:val="00C14196"/>
    <w:rsid w:val="00C146FB"/>
    <w:rsid w:val="00C1478E"/>
    <w:rsid w:val="00C15AE8"/>
    <w:rsid w:val="00C164E3"/>
    <w:rsid w:val="00C17110"/>
    <w:rsid w:val="00C2001F"/>
    <w:rsid w:val="00C2032C"/>
    <w:rsid w:val="00C21525"/>
    <w:rsid w:val="00C234A2"/>
    <w:rsid w:val="00C24B70"/>
    <w:rsid w:val="00C31A80"/>
    <w:rsid w:val="00C32360"/>
    <w:rsid w:val="00C32EDE"/>
    <w:rsid w:val="00C339E5"/>
    <w:rsid w:val="00C33F72"/>
    <w:rsid w:val="00C34F3C"/>
    <w:rsid w:val="00C35C94"/>
    <w:rsid w:val="00C35F4F"/>
    <w:rsid w:val="00C374DF"/>
    <w:rsid w:val="00C4142D"/>
    <w:rsid w:val="00C431C1"/>
    <w:rsid w:val="00C4423B"/>
    <w:rsid w:val="00C45765"/>
    <w:rsid w:val="00C472B2"/>
    <w:rsid w:val="00C51B6F"/>
    <w:rsid w:val="00C53FB5"/>
    <w:rsid w:val="00C54A0E"/>
    <w:rsid w:val="00C5550F"/>
    <w:rsid w:val="00C55CBF"/>
    <w:rsid w:val="00C55DE4"/>
    <w:rsid w:val="00C56A91"/>
    <w:rsid w:val="00C60DE3"/>
    <w:rsid w:val="00C630CC"/>
    <w:rsid w:val="00C6374A"/>
    <w:rsid w:val="00C64083"/>
    <w:rsid w:val="00C64544"/>
    <w:rsid w:val="00C70DCE"/>
    <w:rsid w:val="00C728CE"/>
    <w:rsid w:val="00C730B2"/>
    <w:rsid w:val="00C74445"/>
    <w:rsid w:val="00C745AE"/>
    <w:rsid w:val="00C74A8E"/>
    <w:rsid w:val="00C757EC"/>
    <w:rsid w:val="00C7666D"/>
    <w:rsid w:val="00C77937"/>
    <w:rsid w:val="00C77BE0"/>
    <w:rsid w:val="00C8018B"/>
    <w:rsid w:val="00C80DFE"/>
    <w:rsid w:val="00C81C55"/>
    <w:rsid w:val="00C83080"/>
    <w:rsid w:val="00C856BE"/>
    <w:rsid w:val="00C860AB"/>
    <w:rsid w:val="00C86D4E"/>
    <w:rsid w:val="00C879C2"/>
    <w:rsid w:val="00C91B46"/>
    <w:rsid w:val="00C9229E"/>
    <w:rsid w:val="00C938FA"/>
    <w:rsid w:val="00C93FCC"/>
    <w:rsid w:val="00C95F6A"/>
    <w:rsid w:val="00C963D7"/>
    <w:rsid w:val="00C96B06"/>
    <w:rsid w:val="00C96F97"/>
    <w:rsid w:val="00C97FDF"/>
    <w:rsid w:val="00CA0F39"/>
    <w:rsid w:val="00CA1245"/>
    <w:rsid w:val="00CA37BB"/>
    <w:rsid w:val="00CA78F6"/>
    <w:rsid w:val="00CA7EA9"/>
    <w:rsid w:val="00CB1C26"/>
    <w:rsid w:val="00CB20D3"/>
    <w:rsid w:val="00CB4A30"/>
    <w:rsid w:val="00CB5E96"/>
    <w:rsid w:val="00CB6094"/>
    <w:rsid w:val="00CB67AE"/>
    <w:rsid w:val="00CB7623"/>
    <w:rsid w:val="00CB767D"/>
    <w:rsid w:val="00CB7D25"/>
    <w:rsid w:val="00CC0FC1"/>
    <w:rsid w:val="00CC35E9"/>
    <w:rsid w:val="00CC3AA9"/>
    <w:rsid w:val="00CC531F"/>
    <w:rsid w:val="00CC5372"/>
    <w:rsid w:val="00CC62A3"/>
    <w:rsid w:val="00CC64E0"/>
    <w:rsid w:val="00CC6A4D"/>
    <w:rsid w:val="00CC6C76"/>
    <w:rsid w:val="00CD02EC"/>
    <w:rsid w:val="00CD1B1B"/>
    <w:rsid w:val="00CD2E88"/>
    <w:rsid w:val="00CD3480"/>
    <w:rsid w:val="00CD50AC"/>
    <w:rsid w:val="00CD55C0"/>
    <w:rsid w:val="00CD5A47"/>
    <w:rsid w:val="00CE0273"/>
    <w:rsid w:val="00CE120D"/>
    <w:rsid w:val="00CE63A6"/>
    <w:rsid w:val="00CE768C"/>
    <w:rsid w:val="00CF0943"/>
    <w:rsid w:val="00CF3BAD"/>
    <w:rsid w:val="00CF5371"/>
    <w:rsid w:val="00D00456"/>
    <w:rsid w:val="00D009F8"/>
    <w:rsid w:val="00D03877"/>
    <w:rsid w:val="00D0490C"/>
    <w:rsid w:val="00D04EA6"/>
    <w:rsid w:val="00D06D47"/>
    <w:rsid w:val="00D073C4"/>
    <w:rsid w:val="00D1155F"/>
    <w:rsid w:val="00D123E0"/>
    <w:rsid w:val="00D1261A"/>
    <w:rsid w:val="00D12DE3"/>
    <w:rsid w:val="00D15443"/>
    <w:rsid w:val="00D17006"/>
    <w:rsid w:val="00D17ED3"/>
    <w:rsid w:val="00D22FB7"/>
    <w:rsid w:val="00D31BEA"/>
    <w:rsid w:val="00D330D2"/>
    <w:rsid w:val="00D344A0"/>
    <w:rsid w:val="00D40841"/>
    <w:rsid w:val="00D40A77"/>
    <w:rsid w:val="00D40FC2"/>
    <w:rsid w:val="00D41379"/>
    <w:rsid w:val="00D463B6"/>
    <w:rsid w:val="00D47494"/>
    <w:rsid w:val="00D50354"/>
    <w:rsid w:val="00D510BA"/>
    <w:rsid w:val="00D52F1E"/>
    <w:rsid w:val="00D53871"/>
    <w:rsid w:val="00D53E66"/>
    <w:rsid w:val="00D55290"/>
    <w:rsid w:val="00D566AE"/>
    <w:rsid w:val="00D56F82"/>
    <w:rsid w:val="00D62249"/>
    <w:rsid w:val="00D62DB5"/>
    <w:rsid w:val="00D65BE1"/>
    <w:rsid w:val="00D65FC7"/>
    <w:rsid w:val="00D66E44"/>
    <w:rsid w:val="00D674ED"/>
    <w:rsid w:val="00D72561"/>
    <w:rsid w:val="00D725CA"/>
    <w:rsid w:val="00D72A97"/>
    <w:rsid w:val="00D72D44"/>
    <w:rsid w:val="00D74F1D"/>
    <w:rsid w:val="00D75549"/>
    <w:rsid w:val="00D760AF"/>
    <w:rsid w:val="00D777B0"/>
    <w:rsid w:val="00D80ECA"/>
    <w:rsid w:val="00D815C6"/>
    <w:rsid w:val="00D82A6D"/>
    <w:rsid w:val="00D84740"/>
    <w:rsid w:val="00D85697"/>
    <w:rsid w:val="00D86347"/>
    <w:rsid w:val="00D865F9"/>
    <w:rsid w:val="00D87B12"/>
    <w:rsid w:val="00D91DCF"/>
    <w:rsid w:val="00D94422"/>
    <w:rsid w:val="00D95871"/>
    <w:rsid w:val="00D97B9A"/>
    <w:rsid w:val="00DA066B"/>
    <w:rsid w:val="00DA0D0C"/>
    <w:rsid w:val="00DA1080"/>
    <w:rsid w:val="00DA2581"/>
    <w:rsid w:val="00DA3F96"/>
    <w:rsid w:val="00DA6153"/>
    <w:rsid w:val="00DB018F"/>
    <w:rsid w:val="00DB1CD4"/>
    <w:rsid w:val="00DB40A2"/>
    <w:rsid w:val="00DB5B6E"/>
    <w:rsid w:val="00DC1BC7"/>
    <w:rsid w:val="00DC30CD"/>
    <w:rsid w:val="00DC392A"/>
    <w:rsid w:val="00DC3A98"/>
    <w:rsid w:val="00DC4C35"/>
    <w:rsid w:val="00DC51A0"/>
    <w:rsid w:val="00DC722B"/>
    <w:rsid w:val="00DC7551"/>
    <w:rsid w:val="00DD000A"/>
    <w:rsid w:val="00DD103E"/>
    <w:rsid w:val="00DD10F2"/>
    <w:rsid w:val="00DD14BF"/>
    <w:rsid w:val="00DD19DD"/>
    <w:rsid w:val="00DD1ED6"/>
    <w:rsid w:val="00DD3A7C"/>
    <w:rsid w:val="00DD7F8C"/>
    <w:rsid w:val="00DE03C9"/>
    <w:rsid w:val="00DE1DA0"/>
    <w:rsid w:val="00DE237B"/>
    <w:rsid w:val="00DE2506"/>
    <w:rsid w:val="00DE290F"/>
    <w:rsid w:val="00DE3344"/>
    <w:rsid w:val="00DE33A8"/>
    <w:rsid w:val="00DE41BA"/>
    <w:rsid w:val="00DE4EED"/>
    <w:rsid w:val="00DE532F"/>
    <w:rsid w:val="00DE642F"/>
    <w:rsid w:val="00DE78FE"/>
    <w:rsid w:val="00DF0FE8"/>
    <w:rsid w:val="00DF1D6B"/>
    <w:rsid w:val="00DF280B"/>
    <w:rsid w:val="00DF5164"/>
    <w:rsid w:val="00DF590A"/>
    <w:rsid w:val="00DF6004"/>
    <w:rsid w:val="00DF7A52"/>
    <w:rsid w:val="00E01531"/>
    <w:rsid w:val="00E01A80"/>
    <w:rsid w:val="00E01D04"/>
    <w:rsid w:val="00E03662"/>
    <w:rsid w:val="00E050E9"/>
    <w:rsid w:val="00E06041"/>
    <w:rsid w:val="00E07B55"/>
    <w:rsid w:val="00E102F5"/>
    <w:rsid w:val="00E11947"/>
    <w:rsid w:val="00E11E44"/>
    <w:rsid w:val="00E13276"/>
    <w:rsid w:val="00E132C5"/>
    <w:rsid w:val="00E136D4"/>
    <w:rsid w:val="00E146A1"/>
    <w:rsid w:val="00E1549B"/>
    <w:rsid w:val="00E1560C"/>
    <w:rsid w:val="00E17911"/>
    <w:rsid w:val="00E215A1"/>
    <w:rsid w:val="00E2292F"/>
    <w:rsid w:val="00E22AD9"/>
    <w:rsid w:val="00E2351E"/>
    <w:rsid w:val="00E24C45"/>
    <w:rsid w:val="00E304E1"/>
    <w:rsid w:val="00E31405"/>
    <w:rsid w:val="00E33503"/>
    <w:rsid w:val="00E33F36"/>
    <w:rsid w:val="00E34773"/>
    <w:rsid w:val="00E35653"/>
    <w:rsid w:val="00E4065C"/>
    <w:rsid w:val="00E43E30"/>
    <w:rsid w:val="00E45BDA"/>
    <w:rsid w:val="00E46C71"/>
    <w:rsid w:val="00E501C1"/>
    <w:rsid w:val="00E5401C"/>
    <w:rsid w:val="00E545E8"/>
    <w:rsid w:val="00E55E9C"/>
    <w:rsid w:val="00E603F5"/>
    <w:rsid w:val="00E62E0F"/>
    <w:rsid w:val="00E63AC9"/>
    <w:rsid w:val="00E63CF9"/>
    <w:rsid w:val="00E65009"/>
    <w:rsid w:val="00E65CEF"/>
    <w:rsid w:val="00E66590"/>
    <w:rsid w:val="00E66E83"/>
    <w:rsid w:val="00E66EB5"/>
    <w:rsid w:val="00E67AD6"/>
    <w:rsid w:val="00E71D3B"/>
    <w:rsid w:val="00E72DC9"/>
    <w:rsid w:val="00E74792"/>
    <w:rsid w:val="00E76E94"/>
    <w:rsid w:val="00E820AB"/>
    <w:rsid w:val="00E837AF"/>
    <w:rsid w:val="00E84862"/>
    <w:rsid w:val="00E858A2"/>
    <w:rsid w:val="00E85C0D"/>
    <w:rsid w:val="00E872F7"/>
    <w:rsid w:val="00E90490"/>
    <w:rsid w:val="00E9091C"/>
    <w:rsid w:val="00E90F39"/>
    <w:rsid w:val="00E90FAF"/>
    <w:rsid w:val="00E91923"/>
    <w:rsid w:val="00E91FB3"/>
    <w:rsid w:val="00E9246E"/>
    <w:rsid w:val="00E92C2F"/>
    <w:rsid w:val="00E953E7"/>
    <w:rsid w:val="00E95A0B"/>
    <w:rsid w:val="00E960A7"/>
    <w:rsid w:val="00E9688F"/>
    <w:rsid w:val="00EA01AD"/>
    <w:rsid w:val="00EA0F8E"/>
    <w:rsid w:val="00EA1BBC"/>
    <w:rsid w:val="00EA254F"/>
    <w:rsid w:val="00EA37F8"/>
    <w:rsid w:val="00EA3C4E"/>
    <w:rsid w:val="00EA4395"/>
    <w:rsid w:val="00EA44B7"/>
    <w:rsid w:val="00EA459C"/>
    <w:rsid w:val="00EA5089"/>
    <w:rsid w:val="00EA6DAB"/>
    <w:rsid w:val="00EB0514"/>
    <w:rsid w:val="00EB10B0"/>
    <w:rsid w:val="00EB2582"/>
    <w:rsid w:val="00EB29F5"/>
    <w:rsid w:val="00EB2FEC"/>
    <w:rsid w:val="00EB5167"/>
    <w:rsid w:val="00EB5C42"/>
    <w:rsid w:val="00EB6C1B"/>
    <w:rsid w:val="00EB71CC"/>
    <w:rsid w:val="00EB7B8F"/>
    <w:rsid w:val="00EC157B"/>
    <w:rsid w:val="00EC59FD"/>
    <w:rsid w:val="00EC7575"/>
    <w:rsid w:val="00EC76A8"/>
    <w:rsid w:val="00ED07CA"/>
    <w:rsid w:val="00ED1FED"/>
    <w:rsid w:val="00ED253F"/>
    <w:rsid w:val="00ED4200"/>
    <w:rsid w:val="00ED4B32"/>
    <w:rsid w:val="00ED6299"/>
    <w:rsid w:val="00EE0D7E"/>
    <w:rsid w:val="00EE0E4C"/>
    <w:rsid w:val="00EE0F3C"/>
    <w:rsid w:val="00EE19F9"/>
    <w:rsid w:val="00EE2689"/>
    <w:rsid w:val="00EE29A8"/>
    <w:rsid w:val="00EE2E71"/>
    <w:rsid w:val="00EE5502"/>
    <w:rsid w:val="00EE5938"/>
    <w:rsid w:val="00EE59E3"/>
    <w:rsid w:val="00EE688B"/>
    <w:rsid w:val="00EF1050"/>
    <w:rsid w:val="00EF1DD7"/>
    <w:rsid w:val="00EF420D"/>
    <w:rsid w:val="00EF48C8"/>
    <w:rsid w:val="00EF4E12"/>
    <w:rsid w:val="00EF715A"/>
    <w:rsid w:val="00F006CC"/>
    <w:rsid w:val="00F00E7F"/>
    <w:rsid w:val="00F01997"/>
    <w:rsid w:val="00F03315"/>
    <w:rsid w:val="00F03805"/>
    <w:rsid w:val="00F048A6"/>
    <w:rsid w:val="00F04F4B"/>
    <w:rsid w:val="00F0608E"/>
    <w:rsid w:val="00F07B95"/>
    <w:rsid w:val="00F11573"/>
    <w:rsid w:val="00F11991"/>
    <w:rsid w:val="00F124B9"/>
    <w:rsid w:val="00F1331A"/>
    <w:rsid w:val="00F14D2C"/>
    <w:rsid w:val="00F16083"/>
    <w:rsid w:val="00F167B8"/>
    <w:rsid w:val="00F16B1F"/>
    <w:rsid w:val="00F16F35"/>
    <w:rsid w:val="00F17531"/>
    <w:rsid w:val="00F1768B"/>
    <w:rsid w:val="00F1781F"/>
    <w:rsid w:val="00F208BF"/>
    <w:rsid w:val="00F22095"/>
    <w:rsid w:val="00F225D1"/>
    <w:rsid w:val="00F225FF"/>
    <w:rsid w:val="00F23D60"/>
    <w:rsid w:val="00F242C8"/>
    <w:rsid w:val="00F261FD"/>
    <w:rsid w:val="00F30A85"/>
    <w:rsid w:val="00F3298E"/>
    <w:rsid w:val="00F33A66"/>
    <w:rsid w:val="00F347C4"/>
    <w:rsid w:val="00F34CDC"/>
    <w:rsid w:val="00F34F41"/>
    <w:rsid w:val="00F36672"/>
    <w:rsid w:val="00F40194"/>
    <w:rsid w:val="00F40F95"/>
    <w:rsid w:val="00F418D3"/>
    <w:rsid w:val="00F41AB5"/>
    <w:rsid w:val="00F41C38"/>
    <w:rsid w:val="00F44EB3"/>
    <w:rsid w:val="00F459C2"/>
    <w:rsid w:val="00F45CE4"/>
    <w:rsid w:val="00F51CCE"/>
    <w:rsid w:val="00F52424"/>
    <w:rsid w:val="00F52AFE"/>
    <w:rsid w:val="00F5467F"/>
    <w:rsid w:val="00F55C57"/>
    <w:rsid w:val="00F560F6"/>
    <w:rsid w:val="00F56E5E"/>
    <w:rsid w:val="00F60EEA"/>
    <w:rsid w:val="00F618F1"/>
    <w:rsid w:val="00F61E12"/>
    <w:rsid w:val="00F6377B"/>
    <w:rsid w:val="00F644E4"/>
    <w:rsid w:val="00F6579C"/>
    <w:rsid w:val="00F65D00"/>
    <w:rsid w:val="00F67E0A"/>
    <w:rsid w:val="00F7128A"/>
    <w:rsid w:val="00F7153E"/>
    <w:rsid w:val="00F735AF"/>
    <w:rsid w:val="00F746DD"/>
    <w:rsid w:val="00F75AFF"/>
    <w:rsid w:val="00F76290"/>
    <w:rsid w:val="00F80836"/>
    <w:rsid w:val="00F8165A"/>
    <w:rsid w:val="00F8182B"/>
    <w:rsid w:val="00F836FB"/>
    <w:rsid w:val="00F83D33"/>
    <w:rsid w:val="00F83E97"/>
    <w:rsid w:val="00F8563F"/>
    <w:rsid w:val="00F85801"/>
    <w:rsid w:val="00F865B4"/>
    <w:rsid w:val="00F87ABC"/>
    <w:rsid w:val="00F9275F"/>
    <w:rsid w:val="00F92C52"/>
    <w:rsid w:val="00F94380"/>
    <w:rsid w:val="00F9532F"/>
    <w:rsid w:val="00F95EDE"/>
    <w:rsid w:val="00F9674B"/>
    <w:rsid w:val="00F96FA8"/>
    <w:rsid w:val="00F971DC"/>
    <w:rsid w:val="00FA1353"/>
    <w:rsid w:val="00FA1858"/>
    <w:rsid w:val="00FA187F"/>
    <w:rsid w:val="00FA2637"/>
    <w:rsid w:val="00FA3152"/>
    <w:rsid w:val="00FA55B2"/>
    <w:rsid w:val="00FA56D0"/>
    <w:rsid w:val="00FA5871"/>
    <w:rsid w:val="00FA688B"/>
    <w:rsid w:val="00FB11AB"/>
    <w:rsid w:val="00FB135F"/>
    <w:rsid w:val="00FB1FAB"/>
    <w:rsid w:val="00FB26F3"/>
    <w:rsid w:val="00FB2BC5"/>
    <w:rsid w:val="00FB367B"/>
    <w:rsid w:val="00FB3D83"/>
    <w:rsid w:val="00FB48EB"/>
    <w:rsid w:val="00FB5CFE"/>
    <w:rsid w:val="00FB6490"/>
    <w:rsid w:val="00FB6EB3"/>
    <w:rsid w:val="00FC4C9B"/>
    <w:rsid w:val="00FC50B8"/>
    <w:rsid w:val="00FC76AD"/>
    <w:rsid w:val="00FD0925"/>
    <w:rsid w:val="00FD2077"/>
    <w:rsid w:val="00FD25A0"/>
    <w:rsid w:val="00FD2A15"/>
    <w:rsid w:val="00FD37EC"/>
    <w:rsid w:val="00FD43E8"/>
    <w:rsid w:val="00FD4F53"/>
    <w:rsid w:val="00FD5C2C"/>
    <w:rsid w:val="00FD6D5B"/>
    <w:rsid w:val="00FD6DFB"/>
    <w:rsid w:val="00FE0105"/>
    <w:rsid w:val="00FE0C2A"/>
    <w:rsid w:val="00FE1569"/>
    <w:rsid w:val="00FE371D"/>
    <w:rsid w:val="00FE4345"/>
    <w:rsid w:val="00FE465C"/>
    <w:rsid w:val="00FE4F8B"/>
    <w:rsid w:val="00FE5C0D"/>
    <w:rsid w:val="00FE70D5"/>
    <w:rsid w:val="00FF189A"/>
    <w:rsid w:val="00FF28D6"/>
    <w:rsid w:val="00FF2DEC"/>
    <w:rsid w:val="00FF3946"/>
    <w:rsid w:val="00FF4433"/>
    <w:rsid w:val="00FF4D6B"/>
    <w:rsid w:val="00FF5036"/>
  </w:rsids>
  <m:mathPr>
    <m:mathFont m:val="Cambria Math"/>
    <m:brkBin m:val="before"/>
    <m:brkBinSub m:val="--"/>
    <m:smallFrac/>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14:docId w14:val="4F7D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4"/>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4"/>
      </w:numPr>
      <w:spacing w:before="360" w:after="60" w:line="240" w:lineRule="auto"/>
      <w:ind w:left="1075"/>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4"/>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4"/>
      </w:numPr>
      <w:spacing w:before="180" w:after="20" w:line="240" w:lineRule="auto"/>
      <w:ind w:left="936"/>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asciiTheme="majorHAnsi" w:eastAsiaTheme="minorHAnsi" w:hAnsiTheme="majorHAns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2"/>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3"/>
      </w:numPr>
      <w:contextualSpacing/>
    </w:pPr>
  </w:style>
  <w:style w:type="character" w:styleId="Hyperlink">
    <w:name w:val="Hyperlink"/>
    <w:basedOn w:val="DefaultParagraphFont"/>
    <w:uiPriority w:val="99"/>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AB0ACF"/>
    <w:pPr>
      <w:tabs>
        <w:tab w:val="left" w:pos="446"/>
        <w:tab w:val="right" w:leader="dot" w:pos="8630"/>
      </w:tabs>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character" w:styleId="CommentReference">
    <w:name w:val="annotation reference"/>
    <w:basedOn w:val="DefaultParagraphFont"/>
    <w:uiPriority w:val="99"/>
    <w:semiHidden/>
    <w:unhideWhenUsed/>
    <w:rsid w:val="009038E0"/>
    <w:rPr>
      <w:sz w:val="16"/>
      <w:szCs w:val="16"/>
    </w:rPr>
  </w:style>
  <w:style w:type="paragraph" w:styleId="CommentText">
    <w:name w:val="annotation text"/>
    <w:basedOn w:val="Normal"/>
    <w:link w:val="CommentTextChar"/>
    <w:uiPriority w:val="99"/>
    <w:semiHidden/>
    <w:unhideWhenUsed/>
    <w:rsid w:val="009038E0"/>
    <w:pPr>
      <w:spacing w:line="240" w:lineRule="auto"/>
    </w:pPr>
    <w:rPr>
      <w:sz w:val="20"/>
      <w:szCs w:val="20"/>
    </w:rPr>
  </w:style>
  <w:style w:type="character" w:customStyle="1" w:styleId="CommentTextChar">
    <w:name w:val="Comment Text Char"/>
    <w:basedOn w:val="DefaultParagraphFont"/>
    <w:link w:val="CommentText"/>
    <w:uiPriority w:val="99"/>
    <w:semiHidden/>
    <w:rsid w:val="009038E0"/>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9038E0"/>
    <w:rPr>
      <w:b/>
      <w:bCs/>
    </w:rPr>
  </w:style>
  <w:style w:type="character" w:customStyle="1" w:styleId="CommentSubjectChar">
    <w:name w:val="Comment Subject Char"/>
    <w:basedOn w:val="CommentTextChar"/>
    <w:link w:val="CommentSubject"/>
    <w:uiPriority w:val="99"/>
    <w:semiHidden/>
    <w:rsid w:val="009038E0"/>
    <w:rPr>
      <w:rFonts w:eastAsiaTheme="minorHAnsi"/>
      <w:b/>
      <w:bCs/>
      <w:sz w:val="20"/>
      <w:szCs w:val="20"/>
    </w:rPr>
  </w:style>
  <w:style w:type="paragraph" w:styleId="ListParagraph">
    <w:name w:val="List Paragraph"/>
    <w:basedOn w:val="Normal"/>
    <w:uiPriority w:val="34"/>
    <w:qFormat/>
    <w:rsid w:val="00114BDA"/>
    <w:pPr>
      <w:ind w:left="720"/>
      <w:contextualSpacing/>
    </w:pPr>
  </w:style>
  <w:style w:type="numbering" w:customStyle="1" w:styleId="Style1">
    <w:name w:val="Style1"/>
    <w:uiPriority w:val="99"/>
    <w:rsid w:val="00055043"/>
    <w:pPr>
      <w:numPr>
        <w:numId w:val="5"/>
      </w:numPr>
    </w:pPr>
  </w:style>
  <w:style w:type="numbering" w:customStyle="1" w:styleId="Style2">
    <w:name w:val="Style2"/>
    <w:uiPriority w:val="99"/>
    <w:rsid w:val="00311DA1"/>
    <w:pPr>
      <w:numPr>
        <w:numId w:val="6"/>
      </w:numPr>
    </w:pPr>
  </w:style>
  <w:style w:type="numbering" w:customStyle="1" w:styleId="Style3">
    <w:name w:val="Style3"/>
    <w:uiPriority w:val="99"/>
    <w:rsid w:val="00311DA1"/>
    <w:pPr>
      <w:numPr>
        <w:numId w:val="7"/>
      </w:numPr>
    </w:pPr>
  </w:style>
  <w:style w:type="numbering" w:customStyle="1" w:styleId="Style4">
    <w:name w:val="Style4"/>
    <w:uiPriority w:val="99"/>
    <w:rsid w:val="00311DA1"/>
    <w:pPr>
      <w:numPr>
        <w:numId w:val="8"/>
      </w:numPr>
    </w:pPr>
  </w:style>
  <w:style w:type="numbering" w:customStyle="1" w:styleId="Style5">
    <w:name w:val="Style5"/>
    <w:uiPriority w:val="99"/>
    <w:rsid w:val="00311DA1"/>
    <w:pPr>
      <w:numPr>
        <w:numId w:val="9"/>
      </w:numPr>
    </w:pPr>
  </w:style>
  <w:style w:type="numbering" w:customStyle="1" w:styleId="Style6">
    <w:name w:val="Style6"/>
    <w:uiPriority w:val="99"/>
    <w:rsid w:val="00311DA1"/>
    <w:pPr>
      <w:numPr>
        <w:numId w:val="10"/>
      </w:numPr>
    </w:pPr>
  </w:style>
  <w:style w:type="numbering" w:customStyle="1" w:styleId="Style7">
    <w:name w:val="Style7"/>
    <w:uiPriority w:val="99"/>
    <w:rsid w:val="00311DA1"/>
    <w:pPr>
      <w:numPr>
        <w:numId w:val="11"/>
      </w:numPr>
    </w:pPr>
  </w:style>
  <w:style w:type="numbering" w:customStyle="1" w:styleId="Style8">
    <w:name w:val="Style8"/>
    <w:uiPriority w:val="99"/>
    <w:rsid w:val="0005476E"/>
    <w:pPr>
      <w:numPr>
        <w:numId w:val="12"/>
      </w:numPr>
    </w:pPr>
  </w:style>
  <w:style w:type="numbering" w:customStyle="1" w:styleId="Style9">
    <w:name w:val="Style9"/>
    <w:uiPriority w:val="99"/>
    <w:rsid w:val="000B20A5"/>
    <w:pPr>
      <w:numPr>
        <w:numId w:val="13"/>
      </w:numPr>
    </w:pPr>
  </w:style>
  <w:style w:type="numbering" w:customStyle="1" w:styleId="Style10">
    <w:name w:val="Style10"/>
    <w:uiPriority w:val="99"/>
    <w:rsid w:val="000B20A5"/>
    <w:pPr>
      <w:numPr>
        <w:numId w:val="14"/>
      </w:numPr>
    </w:pPr>
  </w:style>
  <w:style w:type="numbering" w:customStyle="1" w:styleId="Style11">
    <w:name w:val="Style11"/>
    <w:uiPriority w:val="99"/>
    <w:rsid w:val="000B20A5"/>
    <w:pPr>
      <w:numPr>
        <w:numId w:val="15"/>
      </w:numPr>
    </w:pPr>
  </w:style>
  <w:style w:type="numbering" w:customStyle="1" w:styleId="Style12">
    <w:name w:val="Style12"/>
    <w:uiPriority w:val="99"/>
    <w:rsid w:val="000B20A5"/>
    <w:pPr>
      <w:numPr>
        <w:numId w:val="16"/>
      </w:numPr>
    </w:pPr>
  </w:style>
  <w:style w:type="numbering" w:customStyle="1" w:styleId="Style13">
    <w:name w:val="Style13"/>
    <w:uiPriority w:val="99"/>
    <w:rsid w:val="00B45C0E"/>
    <w:pPr>
      <w:numPr>
        <w:numId w:val="18"/>
      </w:numPr>
    </w:pPr>
  </w:style>
  <w:style w:type="paragraph" w:styleId="NormalWeb">
    <w:name w:val="Normal (Web)"/>
    <w:basedOn w:val="Normal"/>
    <w:uiPriority w:val="99"/>
    <w:unhideWhenUsed/>
    <w:rsid w:val="00EA25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804E2"/>
    <w:pPr>
      <w:autoSpaceDE w:val="0"/>
      <w:autoSpaceDN w:val="0"/>
      <w:adjustRightInd w:val="0"/>
      <w:spacing w:after="0" w:line="240" w:lineRule="auto"/>
    </w:pPr>
    <w:rPr>
      <w:rFonts w:ascii="Cambria" w:hAnsi="Cambria" w:cs="Cambria"/>
      <w:color w:val="000000"/>
      <w:sz w:val="24"/>
      <w:szCs w:val="24"/>
      <w:lang w:val="en-IN"/>
    </w:rPr>
  </w:style>
  <w:style w:type="paragraph" w:styleId="TOCHeading">
    <w:name w:val="TOC Heading"/>
    <w:basedOn w:val="Heading1"/>
    <w:next w:val="Normal"/>
    <w:uiPriority w:val="39"/>
    <w:unhideWhenUsed/>
    <w:qFormat/>
    <w:rsid w:val="000F2CDA"/>
    <w:pPr>
      <w:keepNext/>
      <w:keepLines/>
      <w:numPr>
        <w:numId w:val="0"/>
      </w:numPr>
      <w:spacing w:before="240" w:after="0" w:line="259" w:lineRule="auto"/>
      <w:contextualSpacing w:val="0"/>
      <w:outlineLvl w:val="9"/>
    </w:pPr>
    <w:rPr>
      <w:rFonts w:eastAsiaTheme="majorEastAsia" w:cstheme="majorBidi"/>
      <w:color w:val="3C66A3" w:themeColor="accent1" w:themeShade="BF"/>
      <w:spacing w:val="0"/>
      <w:sz w:val="32"/>
      <w:szCs w:val="32"/>
    </w:rPr>
  </w:style>
  <w:style w:type="table" w:customStyle="1" w:styleId="GridTable5Dark-Accent51">
    <w:name w:val="Grid Table 5 Dark - Accent 51"/>
    <w:basedOn w:val="TableNormal"/>
    <w:uiPriority w:val="50"/>
    <w:rsid w:val="00A35C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5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7F9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7F9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7F9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7F95" w:themeFill="accent5"/>
      </w:tcPr>
    </w:tblStylePr>
    <w:tblStylePr w:type="band1Vert">
      <w:tblPr/>
      <w:tcPr>
        <w:shd w:val="clear" w:color="auto" w:fill="BFCBD5" w:themeFill="accent5" w:themeFillTint="66"/>
      </w:tcPr>
    </w:tblStylePr>
    <w:tblStylePr w:type="band1Horz">
      <w:tblPr/>
      <w:tcPr>
        <w:shd w:val="clear" w:color="auto" w:fill="BFCBD5" w:themeFill="accent5" w:themeFillTint="66"/>
      </w:tcPr>
    </w:tblStylePr>
  </w:style>
  <w:style w:type="table" w:customStyle="1" w:styleId="GridTable4-Accent11">
    <w:name w:val="Grid Table 4 - Accent 11"/>
    <w:basedOn w:val="TableNormal"/>
    <w:uiPriority w:val="49"/>
    <w:rsid w:val="00BE7B35"/>
    <w:pPr>
      <w:spacing w:after="0" w:line="240" w:lineRule="auto"/>
    </w:pPr>
    <w:tblPr>
      <w:tblStyleRowBandSize w:val="1"/>
      <w:tblStyleColBandSize w:val="1"/>
      <w:tblBorders>
        <w:top w:val="single" w:sz="4" w:space="0" w:color="A1BADC" w:themeColor="accent1" w:themeTint="99"/>
        <w:left w:val="single" w:sz="4" w:space="0" w:color="A1BADC" w:themeColor="accent1" w:themeTint="99"/>
        <w:bottom w:val="single" w:sz="4" w:space="0" w:color="A1BADC" w:themeColor="accent1" w:themeTint="99"/>
        <w:right w:val="single" w:sz="4" w:space="0" w:color="A1BADC" w:themeColor="accent1" w:themeTint="99"/>
        <w:insideH w:val="single" w:sz="4" w:space="0" w:color="A1BADC" w:themeColor="accent1" w:themeTint="99"/>
        <w:insideV w:val="single" w:sz="4" w:space="0" w:color="A1BADC" w:themeColor="accent1" w:themeTint="99"/>
      </w:tblBorders>
    </w:tblPr>
    <w:tblStylePr w:type="firstRow">
      <w:rPr>
        <w:b/>
        <w:bCs/>
        <w:color w:val="FFFFFF" w:themeColor="background1"/>
      </w:rPr>
      <w:tblPr/>
      <w:tcPr>
        <w:tcBorders>
          <w:top w:val="single" w:sz="4" w:space="0" w:color="648DC6" w:themeColor="accent1"/>
          <w:left w:val="single" w:sz="4" w:space="0" w:color="648DC6" w:themeColor="accent1"/>
          <w:bottom w:val="single" w:sz="4" w:space="0" w:color="648DC6" w:themeColor="accent1"/>
          <w:right w:val="single" w:sz="4" w:space="0" w:color="648DC6" w:themeColor="accent1"/>
          <w:insideH w:val="nil"/>
          <w:insideV w:val="nil"/>
        </w:tcBorders>
        <w:shd w:val="clear" w:color="auto" w:fill="648DC6" w:themeFill="accent1"/>
      </w:tcPr>
    </w:tblStylePr>
    <w:tblStylePr w:type="lastRow">
      <w:rPr>
        <w:b/>
        <w:bCs/>
      </w:rPr>
      <w:tblPr/>
      <w:tcPr>
        <w:tcBorders>
          <w:top w:val="double" w:sz="4" w:space="0" w:color="648DC6" w:themeColor="accent1"/>
        </w:tcBorders>
      </w:tcPr>
    </w:tblStylePr>
    <w:tblStylePr w:type="firstCol">
      <w:rPr>
        <w:b/>
        <w:bCs/>
      </w:rPr>
    </w:tblStylePr>
    <w:tblStylePr w:type="lastCol">
      <w:rPr>
        <w:b/>
        <w:bCs/>
      </w:rPr>
    </w:tblStylePr>
    <w:tblStylePr w:type="band1Vert">
      <w:tblPr/>
      <w:tcPr>
        <w:shd w:val="clear" w:color="auto" w:fill="DFE7F3" w:themeFill="accent1" w:themeFillTint="33"/>
      </w:tcPr>
    </w:tblStylePr>
    <w:tblStylePr w:type="band1Horz">
      <w:tblPr/>
      <w:tcPr>
        <w:shd w:val="clear" w:color="auto" w:fill="DFE7F3" w:themeFill="accent1" w:themeFillTint="33"/>
      </w:tcPr>
    </w:tblStylePr>
  </w:style>
  <w:style w:type="paragraph" w:styleId="NoSpacing">
    <w:name w:val="No Spacing"/>
    <w:uiPriority w:val="1"/>
    <w:qFormat/>
    <w:rsid w:val="00023963"/>
    <w:pPr>
      <w:spacing w:after="0" w:line="240" w:lineRule="auto"/>
    </w:pPr>
    <w:rPr>
      <w:rFonts w:eastAsia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04">
      <w:bodyDiv w:val="1"/>
      <w:marLeft w:val="0"/>
      <w:marRight w:val="0"/>
      <w:marTop w:val="0"/>
      <w:marBottom w:val="0"/>
      <w:divBdr>
        <w:top w:val="none" w:sz="0" w:space="0" w:color="auto"/>
        <w:left w:val="none" w:sz="0" w:space="0" w:color="auto"/>
        <w:bottom w:val="none" w:sz="0" w:space="0" w:color="auto"/>
        <w:right w:val="none" w:sz="0" w:space="0" w:color="auto"/>
      </w:divBdr>
    </w:div>
    <w:div w:id="112985791">
      <w:bodyDiv w:val="1"/>
      <w:marLeft w:val="0"/>
      <w:marRight w:val="0"/>
      <w:marTop w:val="0"/>
      <w:marBottom w:val="0"/>
      <w:divBdr>
        <w:top w:val="none" w:sz="0" w:space="0" w:color="auto"/>
        <w:left w:val="none" w:sz="0" w:space="0" w:color="auto"/>
        <w:bottom w:val="none" w:sz="0" w:space="0" w:color="auto"/>
        <w:right w:val="none" w:sz="0" w:space="0" w:color="auto"/>
      </w:divBdr>
    </w:div>
    <w:div w:id="220874280">
      <w:bodyDiv w:val="1"/>
      <w:marLeft w:val="0"/>
      <w:marRight w:val="0"/>
      <w:marTop w:val="0"/>
      <w:marBottom w:val="0"/>
      <w:divBdr>
        <w:top w:val="none" w:sz="0" w:space="0" w:color="auto"/>
        <w:left w:val="none" w:sz="0" w:space="0" w:color="auto"/>
        <w:bottom w:val="none" w:sz="0" w:space="0" w:color="auto"/>
        <w:right w:val="none" w:sz="0" w:space="0" w:color="auto"/>
      </w:divBdr>
    </w:div>
    <w:div w:id="305863260">
      <w:bodyDiv w:val="1"/>
      <w:marLeft w:val="0"/>
      <w:marRight w:val="0"/>
      <w:marTop w:val="0"/>
      <w:marBottom w:val="0"/>
      <w:divBdr>
        <w:top w:val="none" w:sz="0" w:space="0" w:color="auto"/>
        <w:left w:val="none" w:sz="0" w:space="0" w:color="auto"/>
        <w:bottom w:val="none" w:sz="0" w:space="0" w:color="auto"/>
        <w:right w:val="none" w:sz="0" w:space="0" w:color="auto"/>
      </w:divBdr>
    </w:div>
    <w:div w:id="350642293">
      <w:bodyDiv w:val="1"/>
      <w:marLeft w:val="0"/>
      <w:marRight w:val="0"/>
      <w:marTop w:val="0"/>
      <w:marBottom w:val="0"/>
      <w:divBdr>
        <w:top w:val="none" w:sz="0" w:space="0" w:color="auto"/>
        <w:left w:val="none" w:sz="0" w:space="0" w:color="auto"/>
        <w:bottom w:val="none" w:sz="0" w:space="0" w:color="auto"/>
        <w:right w:val="none" w:sz="0" w:space="0" w:color="auto"/>
      </w:divBdr>
    </w:div>
    <w:div w:id="378825028">
      <w:bodyDiv w:val="1"/>
      <w:marLeft w:val="0"/>
      <w:marRight w:val="0"/>
      <w:marTop w:val="0"/>
      <w:marBottom w:val="0"/>
      <w:divBdr>
        <w:top w:val="none" w:sz="0" w:space="0" w:color="auto"/>
        <w:left w:val="none" w:sz="0" w:space="0" w:color="auto"/>
        <w:bottom w:val="none" w:sz="0" w:space="0" w:color="auto"/>
        <w:right w:val="none" w:sz="0" w:space="0" w:color="auto"/>
      </w:divBdr>
    </w:div>
    <w:div w:id="407272584">
      <w:bodyDiv w:val="1"/>
      <w:marLeft w:val="0"/>
      <w:marRight w:val="0"/>
      <w:marTop w:val="0"/>
      <w:marBottom w:val="0"/>
      <w:divBdr>
        <w:top w:val="none" w:sz="0" w:space="0" w:color="auto"/>
        <w:left w:val="none" w:sz="0" w:space="0" w:color="auto"/>
        <w:bottom w:val="none" w:sz="0" w:space="0" w:color="auto"/>
        <w:right w:val="none" w:sz="0" w:space="0" w:color="auto"/>
      </w:divBdr>
    </w:div>
    <w:div w:id="414939850">
      <w:bodyDiv w:val="1"/>
      <w:marLeft w:val="0"/>
      <w:marRight w:val="0"/>
      <w:marTop w:val="0"/>
      <w:marBottom w:val="0"/>
      <w:divBdr>
        <w:top w:val="none" w:sz="0" w:space="0" w:color="auto"/>
        <w:left w:val="none" w:sz="0" w:space="0" w:color="auto"/>
        <w:bottom w:val="none" w:sz="0" w:space="0" w:color="auto"/>
        <w:right w:val="none" w:sz="0" w:space="0" w:color="auto"/>
      </w:divBdr>
    </w:div>
    <w:div w:id="417678570">
      <w:bodyDiv w:val="1"/>
      <w:marLeft w:val="0"/>
      <w:marRight w:val="0"/>
      <w:marTop w:val="0"/>
      <w:marBottom w:val="0"/>
      <w:divBdr>
        <w:top w:val="none" w:sz="0" w:space="0" w:color="auto"/>
        <w:left w:val="none" w:sz="0" w:space="0" w:color="auto"/>
        <w:bottom w:val="none" w:sz="0" w:space="0" w:color="auto"/>
        <w:right w:val="none" w:sz="0" w:space="0" w:color="auto"/>
      </w:divBdr>
      <w:divsChild>
        <w:div w:id="1567490496">
          <w:marLeft w:val="1166"/>
          <w:marRight w:val="0"/>
          <w:marTop w:val="115"/>
          <w:marBottom w:val="120"/>
          <w:divBdr>
            <w:top w:val="none" w:sz="0" w:space="0" w:color="auto"/>
            <w:left w:val="none" w:sz="0" w:space="0" w:color="auto"/>
            <w:bottom w:val="none" w:sz="0" w:space="0" w:color="auto"/>
            <w:right w:val="none" w:sz="0" w:space="0" w:color="auto"/>
          </w:divBdr>
        </w:div>
      </w:divsChild>
    </w:div>
    <w:div w:id="427701350">
      <w:bodyDiv w:val="1"/>
      <w:marLeft w:val="0"/>
      <w:marRight w:val="0"/>
      <w:marTop w:val="0"/>
      <w:marBottom w:val="0"/>
      <w:divBdr>
        <w:top w:val="none" w:sz="0" w:space="0" w:color="auto"/>
        <w:left w:val="none" w:sz="0" w:space="0" w:color="auto"/>
        <w:bottom w:val="none" w:sz="0" w:space="0" w:color="auto"/>
        <w:right w:val="none" w:sz="0" w:space="0" w:color="auto"/>
      </w:divBdr>
      <w:divsChild>
        <w:div w:id="1378318508">
          <w:marLeft w:val="907"/>
          <w:marRight w:val="0"/>
          <w:marTop w:val="0"/>
          <w:marBottom w:val="173"/>
          <w:divBdr>
            <w:top w:val="none" w:sz="0" w:space="0" w:color="auto"/>
            <w:left w:val="none" w:sz="0" w:space="0" w:color="auto"/>
            <w:bottom w:val="none" w:sz="0" w:space="0" w:color="auto"/>
            <w:right w:val="none" w:sz="0" w:space="0" w:color="auto"/>
          </w:divBdr>
        </w:div>
      </w:divsChild>
    </w:div>
    <w:div w:id="446318754">
      <w:bodyDiv w:val="1"/>
      <w:marLeft w:val="0"/>
      <w:marRight w:val="0"/>
      <w:marTop w:val="0"/>
      <w:marBottom w:val="0"/>
      <w:divBdr>
        <w:top w:val="none" w:sz="0" w:space="0" w:color="auto"/>
        <w:left w:val="none" w:sz="0" w:space="0" w:color="auto"/>
        <w:bottom w:val="none" w:sz="0" w:space="0" w:color="auto"/>
        <w:right w:val="none" w:sz="0" w:space="0" w:color="auto"/>
      </w:divBdr>
    </w:div>
    <w:div w:id="511186110">
      <w:bodyDiv w:val="1"/>
      <w:marLeft w:val="0"/>
      <w:marRight w:val="0"/>
      <w:marTop w:val="0"/>
      <w:marBottom w:val="0"/>
      <w:divBdr>
        <w:top w:val="none" w:sz="0" w:space="0" w:color="auto"/>
        <w:left w:val="none" w:sz="0" w:space="0" w:color="auto"/>
        <w:bottom w:val="none" w:sz="0" w:space="0" w:color="auto"/>
        <w:right w:val="none" w:sz="0" w:space="0" w:color="auto"/>
      </w:divBdr>
      <w:divsChild>
        <w:div w:id="504976941">
          <w:marLeft w:val="1080"/>
          <w:marRight w:val="0"/>
          <w:marTop w:val="100"/>
          <w:marBottom w:val="0"/>
          <w:divBdr>
            <w:top w:val="none" w:sz="0" w:space="0" w:color="auto"/>
            <w:left w:val="none" w:sz="0" w:space="0" w:color="auto"/>
            <w:bottom w:val="none" w:sz="0" w:space="0" w:color="auto"/>
            <w:right w:val="none" w:sz="0" w:space="0" w:color="auto"/>
          </w:divBdr>
        </w:div>
      </w:divsChild>
    </w:div>
    <w:div w:id="575407369">
      <w:bodyDiv w:val="1"/>
      <w:marLeft w:val="0"/>
      <w:marRight w:val="0"/>
      <w:marTop w:val="0"/>
      <w:marBottom w:val="0"/>
      <w:divBdr>
        <w:top w:val="none" w:sz="0" w:space="0" w:color="auto"/>
        <w:left w:val="none" w:sz="0" w:space="0" w:color="auto"/>
        <w:bottom w:val="none" w:sz="0" w:space="0" w:color="auto"/>
        <w:right w:val="none" w:sz="0" w:space="0" w:color="auto"/>
      </w:divBdr>
      <w:divsChild>
        <w:div w:id="1101100799">
          <w:marLeft w:val="1080"/>
          <w:marRight w:val="0"/>
          <w:marTop w:val="100"/>
          <w:marBottom w:val="0"/>
          <w:divBdr>
            <w:top w:val="none" w:sz="0" w:space="0" w:color="auto"/>
            <w:left w:val="none" w:sz="0" w:space="0" w:color="auto"/>
            <w:bottom w:val="none" w:sz="0" w:space="0" w:color="auto"/>
            <w:right w:val="none" w:sz="0" w:space="0" w:color="auto"/>
          </w:divBdr>
        </w:div>
        <w:div w:id="211888325">
          <w:marLeft w:val="1080"/>
          <w:marRight w:val="0"/>
          <w:marTop w:val="100"/>
          <w:marBottom w:val="0"/>
          <w:divBdr>
            <w:top w:val="none" w:sz="0" w:space="0" w:color="auto"/>
            <w:left w:val="none" w:sz="0" w:space="0" w:color="auto"/>
            <w:bottom w:val="none" w:sz="0" w:space="0" w:color="auto"/>
            <w:right w:val="none" w:sz="0" w:space="0" w:color="auto"/>
          </w:divBdr>
        </w:div>
      </w:divsChild>
    </w:div>
    <w:div w:id="585577684">
      <w:bodyDiv w:val="1"/>
      <w:marLeft w:val="0"/>
      <w:marRight w:val="0"/>
      <w:marTop w:val="0"/>
      <w:marBottom w:val="0"/>
      <w:divBdr>
        <w:top w:val="none" w:sz="0" w:space="0" w:color="auto"/>
        <w:left w:val="none" w:sz="0" w:space="0" w:color="auto"/>
        <w:bottom w:val="none" w:sz="0" w:space="0" w:color="auto"/>
        <w:right w:val="none" w:sz="0" w:space="0" w:color="auto"/>
      </w:divBdr>
      <w:divsChild>
        <w:div w:id="1051154986">
          <w:marLeft w:val="1166"/>
          <w:marRight w:val="0"/>
          <w:marTop w:val="115"/>
          <w:marBottom w:val="120"/>
          <w:divBdr>
            <w:top w:val="none" w:sz="0" w:space="0" w:color="auto"/>
            <w:left w:val="none" w:sz="0" w:space="0" w:color="auto"/>
            <w:bottom w:val="none" w:sz="0" w:space="0" w:color="auto"/>
            <w:right w:val="none" w:sz="0" w:space="0" w:color="auto"/>
          </w:divBdr>
        </w:div>
      </w:divsChild>
    </w:div>
    <w:div w:id="704645242">
      <w:bodyDiv w:val="1"/>
      <w:marLeft w:val="0"/>
      <w:marRight w:val="0"/>
      <w:marTop w:val="0"/>
      <w:marBottom w:val="0"/>
      <w:divBdr>
        <w:top w:val="none" w:sz="0" w:space="0" w:color="auto"/>
        <w:left w:val="none" w:sz="0" w:space="0" w:color="auto"/>
        <w:bottom w:val="none" w:sz="0" w:space="0" w:color="auto"/>
        <w:right w:val="none" w:sz="0" w:space="0" w:color="auto"/>
      </w:divBdr>
      <w:divsChild>
        <w:div w:id="1453524400">
          <w:marLeft w:val="1080"/>
          <w:marRight w:val="0"/>
          <w:marTop w:val="100"/>
          <w:marBottom w:val="0"/>
          <w:divBdr>
            <w:top w:val="none" w:sz="0" w:space="0" w:color="auto"/>
            <w:left w:val="none" w:sz="0" w:space="0" w:color="auto"/>
            <w:bottom w:val="none" w:sz="0" w:space="0" w:color="auto"/>
            <w:right w:val="none" w:sz="0" w:space="0" w:color="auto"/>
          </w:divBdr>
        </w:div>
      </w:divsChild>
    </w:div>
    <w:div w:id="740518013">
      <w:bodyDiv w:val="1"/>
      <w:marLeft w:val="0"/>
      <w:marRight w:val="0"/>
      <w:marTop w:val="0"/>
      <w:marBottom w:val="0"/>
      <w:divBdr>
        <w:top w:val="none" w:sz="0" w:space="0" w:color="auto"/>
        <w:left w:val="none" w:sz="0" w:space="0" w:color="auto"/>
        <w:bottom w:val="none" w:sz="0" w:space="0" w:color="auto"/>
        <w:right w:val="none" w:sz="0" w:space="0" w:color="auto"/>
      </w:divBdr>
    </w:div>
    <w:div w:id="843278609">
      <w:bodyDiv w:val="1"/>
      <w:marLeft w:val="0"/>
      <w:marRight w:val="0"/>
      <w:marTop w:val="0"/>
      <w:marBottom w:val="0"/>
      <w:divBdr>
        <w:top w:val="none" w:sz="0" w:space="0" w:color="auto"/>
        <w:left w:val="none" w:sz="0" w:space="0" w:color="auto"/>
        <w:bottom w:val="none" w:sz="0" w:space="0" w:color="auto"/>
        <w:right w:val="none" w:sz="0" w:space="0" w:color="auto"/>
      </w:divBdr>
    </w:div>
    <w:div w:id="863247576">
      <w:bodyDiv w:val="1"/>
      <w:marLeft w:val="0"/>
      <w:marRight w:val="0"/>
      <w:marTop w:val="0"/>
      <w:marBottom w:val="0"/>
      <w:divBdr>
        <w:top w:val="none" w:sz="0" w:space="0" w:color="auto"/>
        <w:left w:val="none" w:sz="0" w:space="0" w:color="auto"/>
        <w:bottom w:val="none" w:sz="0" w:space="0" w:color="auto"/>
        <w:right w:val="none" w:sz="0" w:space="0" w:color="auto"/>
      </w:divBdr>
    </w:div>
    <w:div w:id="874003983">
      <w:bodyDiv w:val="1"/>
      <w:marLeft w:val="0"/>
      <w:marRight w:val="0"/>
      <w:marTop w:val="0"/>
      <w:marBottom w:val="0"/>
      <w:divBdr>
        <w:top w:val="none" w:sz="0" w:space="0" w:color="auto"/>
        <w:left w:val="none" w:sz="0" w:space="0" w:color="auto"/>
        <w:bottom w:val="none" w:sz="0" w:space="0" w:color="auto"/>
        <w:right w:val="none" w:sz="0" w:space="0" w:color="auto"/>
      </w:divBdr>
    </w:div>
    <w:div w:id="878199510">
      <w:bodyDiv w:val="1"/>
      <w:marLeft w:val="0"/>
      <w:marRight w:val="0"/>
      <w:marTop w:val="0"/>
      <w:marBottom w:val="0"/>
      <w:divBdr>
        <w:top w:val="none" w:sz="0" w:space="0" w:color="auto"/>
        <w:left w:val="none" w:sz="0" w:space="0" w:color="auto"/>
        <w:bottom w:val="none" w:sz="0" w:space="0" w:color="auto"/>
        <w:right w:val="none" w:sz="0" w:space="0" w:color="auto"/>
      </w:divBdr>
    </w:div>
    <w:div w:id="998775568">
      <w:bodyDiv w:val="1"/>
      <w:marLeft w:val="0"/>
      <w:marRight w:val="0"/>
      <w:marTop w:val="0"/>
      <w:marBottom w:val="0"/>
      <w:divBdr>
        <w:top w:val="none" w:sz="0" w:space="0" w:color="auto"/>
        <w:left w:val="none" w:sz="0" w:space="0" w:color="auto"/>
        <w:bottom w:val="none" w:sz="0" w:space="0" w:color="auto"/>
        <w:right w:val="none" w:sz="0" w:space="0" w:color="auto"/>
      </w:divBdr>
    </w:div>
    <w:div w:id="1017460314">
      <w:bodyDiv w:val="1"/>
      <w:marLeft w:val="0"/>
      <w:marRight w:val="0"/>
      <w:marTop w:val="0"/>
      <w:marBottom w:val="0"/>
      <w:divBdr>
        <w:top w:val="none" w:sz="0" w:space="0" w:color="auto"/>
        <w:left w:val="none" w:sz="0" w:space="0" w:color="auto"/>
        <w:bottom w:val="none" w:sz="0" w:space="0" w:color="auto"/>
        <w:right w:val="none" w:sz="0" w:space="0" w:color="auto"/>
      </w:divBdr>
    </w:div>
    <w:div w:id="1185050934">
      <w:bodyDiv w:val="1"/>
      <w:marLeft w:val="0"/>
      <w:marRight w:val="0"/>
      <w:marTop w:val="0"/>
      <w:marBottom w:val="0"/>
      <w:divBdr>
        <w:top w:val="none" w:sz="0" w:space="0" w:color="auto"/>
        <w:left w:val="none" w:sz="0" w:space="0" w:color="auto"/>
        <w:bottom w:val="none" w:sz="0" w:space="0" w:color="auto"/>
        <w:right w:val="none" w:sz="0" w:space="0" w:color="auto"/>
      </w:divBdr>
    </w:div>
    <w:div w:id="1201236412">
      <w:bodyDiv w:val="1"/>
      <w:marLeft w:val="0"/>
      <w:marRight w:val="0"/>
      <w:marTop w:val="0"/>
      <w:marBottom w:val="0"/>
      <w:divBdr>
        <w:top w:val="none" w:sz="0" w:space="0" w:color="auto"/>
        <w:left w:val="none" w:sz="0" w:space="0" w:color="auto"/>
        <w:bottom w:val="none" w:sz="0" w:space="0" w:color="auto"/>
        <w:right w:val="none" w:sz="0" w:space="0" w:color="auto"/>
      </w:divBdr>
    </w:div>
    <w:div w:id="1212963849">
      <w:bodyDiv w:val="1"/>
      <w:marLeft w:val="0"/>
      <w:marRight w:val="0"/>
      <w:marTop w:val="0"/>
      <w:marBottom w:val="0"/>
      <w:divBdr>
        <w:top w:val="none" w:sz="0" w:space="0" w:color="auto"/>
        <w:left w:val="none" w:sz="0" w:space="0" w:color="auto"/>
        <w:bottom w:val="none" w:sz="0" w:space="0" w:color="auto"/>
        <w:right w:val="none" w:sz="0" w:space="0" w:color="auto"/>
      </w:divBdr>
    </w:div>
    <w:div w:id="1217353755">
      <w:bodyDiv w:val="1"/>
      <w:marLeft w:val="0"/>
      <w:marRight w:val="0"/>
      <w:marTop w:val="0"/>
      <w:marBottom w:val="0"/>
      <w:divBdr>
        <w:top w:val="none" w:sz="0" w:space="0" w:color="auto"/>
        <w:left w:val="none" w:sz="0" w:space="0" w:color="auto"/>
        <w:bottom w:val="none" w:sz="0" w:space="0" w:color="auto"/>
        <w:right w:val="none" w:sz="0" w:space="0" w:color="auto"/>
      </w:divBdr>
      <w:divsChild>
        <w:div w:id="1780903609">
          <w:marLeft w:val="1166"/>
          <w:marRight w:val="0"/>
          <w:marTop w:val="115"/>
          <w:marBottom w:val="120"/>
          <w:divBdr>
            <w:top w:val="none" w:sz="0" w:space="0" w:color="auto"/>
            <w:left w:val="none" w:sz="0" w:space="0" w:color="auto"/>
            <w:bottom w:val="none" w:sz="0" w:space="0" w:color="auto"/>
            <w:right w:val="none" w:sz="0" w:space="0" w:color="auto"/>
          </w:divBdr>
        </w:div>
      </w:divsChild>
    </w:div>
    <w:div w:id="1356687878">
      <w:bodyDiv w:val="1"/>
      <w:marLeft w:val="0"/>
      <w:marRight w:val="0"/>
      <w:marTop w:val="0"/>
      <w:marBottom w:val="0"/>
      <w:divBdr>
        <w:top w:val="none" w:sz="0" w:space="0" w:color="auto"/>
        <w:left w:val="none" w:sz="0" w:space="0" w:color="auto"/>
        <w:bottom w:val="none" w:sz="0" w:space="0" w:color="auto"/>
        <w:right w:val="none" w:sz="0" w:space="0" w:color="auto"/>
      </w:divBdr>
    </w:div>
    <w:div w:id="1367681127">
      <w:bodyDiv w:val="1"/>
      <w:marLeft w:val="0"/>
      <w:marRight w:val="0"/>
      <w:marTop w:val="0"/>
      <w:marBottom w:val="0"/>
      <w:divBdr>
        <w:top w:val="none" w:sz="0" w:space="0" w:color="auto"/>
        <w:left w:val="none" w:sz="0" w:space="0" w:color="auto"/>
        <w:bottom w:val="none" w:sz="0" w:space="0" w:color="auto"/>
        <w:right w:val="none" w:sz="0" w:space="0" w:color="auto"/>
      </w:divBdr>
      <w:divsChild>
        <w:div w:id="1812868989">
          <w:marLeft w:val="1166"/>
          <w:marRight w:val="0"/>
          <w:marTop w:val="115"/>
          <w:marBottom w:val="120"/>
          <w:divBdr>
            <w:top w:val="none" w:sz="0" w:space="0" w:color="auto"/>
            <w:left w:val="none" w:sz="0" w:space="0" w:color="auto"/>
            <w:bottom w:val="none" w:sz="0" w:space="0" w:color="auto"/>
            <w:right w:val="none" w:sz="0" w:space="0" w:color="auto"/>
          </w:divBdr>
        </w:div>
      </w:divsChild>
    </w:div>
    <w:div w:id="1378974372">
      <w:bodyDiv w:val="1"/>
      <w:marLeft w:val="0"/>
      <w:marRight w:val="0"/>
      <w:marTop w:val="0"/>
      <w:marBottom w:val="0"/>
      <w:divBdr>
        <w:top w:val="none" w:sz="0" w:space="0" w:color="auto"/>
        <w:left w:val="none" w:sz="0" w:space="0" w:color="auto"/>
        <w:bottom w:val="none" w:sz="0" w:space="0" w:color="auto"/>
        <w:right w:val="none" w:sz="0" w:space="0" w:color="auto"/>
      </w:divBdr>
      <w:divsChild>
        <w:div w:id="743067723">
          <w:marLeft w:val="1166"/>
          <w:marRight w:val="0"/>
          <w:marTop w:val="0"/>
          <w:marBottom w:val="0"/>
          <w:divBdr>
            <w:top w:val="none" w:sz="0" w:space="0" w:color="auto"/>
            <w:left w:val="none" w:sz="0" w:space="0" w:color="auto"/>
            <w:bottom w:val="none" w:sz="0" w:space="0" w:color="auto"/>
            <w:right w:val="none" w:sz="0" w:space="0" w:color="auto"/>
          </w:divBdr>
        </w:div>
        <w:div w:id="1098481127">
          <w:marLeft w:val="1166"/>
          <w:marRight w:val="0"/>
          <w:marTop w:val="0"/>
          <w:marBottom w:val="0"/>
          <w:divBdr>
            <w:top w:val="none" w:sz="0" w:space="0" w:color="auto"/>
            <w:left w:val="none" w:sz="0" w:space="0" w:color="auto"/>
            <w:bottom w:val="none" w:sz="0" w:space="0" w:color="auto"/>
            <w:right w:val="none" w:sz="0" w:space="0" w:color="auto"/>
          </w:divBdr>
        </w:div>
        <w:div w:id="632373832">
          <w:marLeft w:val="1166"/>
          <w:marRight w:val="0"/>
          <w:marTop w:val="0"/>
          <w:marBottom w:val="0"/>
          <w:divBdr>
            <w:top w:val="none" w:sz="0" w:space="0" w:color="auto"/>
            <w:left w:val="none" w:sz="0" w:space="0" w:color="auto"/>
            <w:bottom w:val="none" w:sz="0" w:space="0" w:color="auto"/>
            <w:right w:val="none" w:sz="0" w:space="0" w:color="auto"/>
          </w:divBdr>
        </w:div>
      </w:divsChild>
    </w:div>
    <w:div w:id="1379431720">
      <w:bodyDiv w:val="1"/>
      <w:marLeft w:val="0"/>
      <w:marRight w:val="0"/>
      <w:marTop w:val="0"/>
      <w:marBottom w:val="0"/>
      <w:divBdr>
        <w:top w:val="none" w:sz="0" w:space="0" w:color="auto"/>
        <w:left w:val="none" w:sz="0" w:space="0" w:color="auto"/>
        <w:bottom w:val="none" w:sz="0" w:space="0" w:color="auto"/>
        <w:right w:val="none" w:sz="0" w:space="0" w:color="auto"/>
      </w:divBdr>
      <w:divsChild>
        <w:div w:id="1634015489">
          <w:marLeft w:val="1166"/>
          <w:marRight w:val="0"/>
          <w:marTop w:val="115"/>
          <w:marBottom w:val="120"/>
          <w:divBdr>
            <w:top w:val="none" w:sz="0" w:space="0" w:color="auto"/>
            <w:left w:val="none" w:sz="0" w:space="0" w:color="auto"/>
            <w:bottom w:val="none" w:sz="0" w:space="0" w:color="auto"/>
            <w:right w:val="none" w:sz="0" w:space="0" w:color="auto"/>
          </w:divBdr>
        </w:div>
      </w:divsChild>
    </w:div>
    <w:div w:id="1427463343">
      <w:bodyDiv w:val="1"/>
      <w:marLeft w:val="0"/>
      <w:marRight w:val="0"/>
      <w:marTop w:val="0"/>
      <w:marBottom w:val="0"/>
      <w:divBdr>
        <w:top w:val="none" w:sz="0" w:space="0" w:color="auto"/>
        <w:left w:val="none" w:sz="0" w:space="0" w:color="auto"/>
        <w:bottom w:val="none" w:sz="0" w:space="0" w:color="auto"/>
        <w:right w:val="none" w:sz="0" w:space="0" w:color="auto"/>
      </w:divBdr>
    </w:div>
    <w:div w:id="1428310159">
      <w:bodyDiv w:val="1"/>
      <w:marLeft w:val="0"/>
      <w:marRight w:val="0"/>
      <w:marTop w:val="0"/>
      <w:marBottom w:val="0"/>
      <w:divBdr>
        <w:top w:val="none" w:sz="0" w:space="0" w:color="auto"/>
        <w:left w:val="none" w:sz="0" w:space="0" w:color="auto"/>
        <w:bottom w:val="none" w:sz="0" w:space="0" w:color="auto"/>
        <w:right w:val="none" w:sz="0" w:space="0" w:color="auto"/>
      </w:divBdr>
    </w:div>
    <w:div w:id="1432966477">
      <w:bodyDiv w:val="1"/>
      <w:marLeft w:val="0"/>
      <w:marRight w:val="0"/>
      <w:marTop w:val="0"/>
      <w:marBottom w:val="0"/>
      <w:divBdr>
        <w:top w:val="none" w:sz="0" w:space="0" w:color="auto"/>
        <w:left w:val="none" w:sz="0" w:space="0" w:color="auto"/>
        <w:bottom w:val="none" w:sz="0" w:space="0" w:color="auto"/>
        <w:right w:val="none" w:sz="0" w:space="0" w:color="auto"/>
      </w:divBdr>
      <w:divsChild>
        <w:div w:id="1183401311">
          <w:marLeft w:val="1080"/>
          <w:marRight w:val="0"/>
          <w:marTop w:val="100"/>
          <w:marBottom w:val="0"/>
          <w:divBdr>
            <w:top w:val="none" w:sz="0" w:space="0" w:color="auto"/>
            <w:left w:val="none" w:sz="0" w:space="0" w:color="auto"/>
            <w:bottom w:val="none" w:sz="0" w:space="0" w:color="auto"/>
            <w:right w:val="none" w:sz="0" w:space="0" w:color="auto"/>
          </w:divBdr>
        </w:div>
        <w:div w:id="152839216">
          <w:marLeft w:val="1080"/>
          <w:marRight w:val="0"/>
          <w:marTop w:val="100"/>
          <w:marBottom w:val="0"/>
          <w:divBdr>
            <w:top w:val="none" w:sz="0" w:space="0" w:color="auto"/>
            <w:left w:val="none" w:sz="0" w:space="0" w:color="auto"/>
            <w:bottom w:val="none" w:sz="0" w:space="0" w:color="auto"/>
            <w:right w:val="none" w:sz="0" w:space="0" w:color="auto"/>
          </w:divBdr>
        </w:div>
      </w:divsChild>
    </w:div>
    <w:div w:id="1442216679">
      <w:bodyDiv w:val="1"/>
      <w:marLeft w:val="0"/>
      <w:marRight w:val="0"/>
      <w:marTop w:val="0"/>
      <w:marBottom w:val="0"/>
      <w:divBdr>
        <w:top w:val="none" w:sz="0" w:space="0" w:color="auto"/>
        <w:left w:val="none" w:sz="0" w:space="0" w:color="auto"/>
        <w:bottom w:val="none" w:sz="0" w:space="0" w:color="auto"/>
        <w:right w:val="none" w:sz="0" w:space="0" w:color="auto"/>
      </w:divBdr>
      <w:divsChild>
        <w:div w:id="947540329">
          <w:marLeft w:val="1080"/>
          <w:marRight w:val="0"/>
          <w:marTop w:val="100"/>
          <w:marBottom w:val="0"/>
          <w:divBdr>
            <w:top w:val="none" w:sz="0" w:space="0" w:color="auto"/>
            <w:left w:val="none" w:sz="0" w:space="0" w:color="auto"/>
            <w:bottom w:val="none" w:sz="0" w:space="0" w:color="auto"/>
            <w:right w:val="none" w:sz="0" w:space="0" w:color="auto"/>
          </w:divBdr>
        </w:div>
      </w:divsChild>
    </w:div>
    <w:div w:id="1488285207">
      <w:bodyDiv w:val="1"/>
      <w:marLeft w:val="0"/>
      <w:marRight w:val="0"/>
      <w:marTop w:val="0"/>
      <w:marBottom w:val="0"/>
      <w:divBdr>
        <w:top w:val="none" w:sz="0" w:space="0" w:color="auto"/>
        <w:left w:val="none" w:sz="0" w:space="0" w:color="auto"/>
        <w:bottom w:val="none" w:sz="0" w:space="0" w:color="auto"/>
        <w:right w:val="none" w:sz="0" w:space="0" w:color="auto"/>
      </w:divBdr>
    </w:div>
    <w:div w:id="1634866962">
      <w:bodyDiv w:val="1"/>
      <w:marLeft w:val="0"/>
      <w:marRight w:val="0"/>
      <w:marTop w:val="0"/>
      <w:marBottom w:val="0"/>
      <w:divBdr>
        <w:top w:val="none" w:sz="0" w:space="0" w:color="auto"/>
        <w:left w:val="none" w:sz="0" w:space="0" w:color="auto"/>
        <w:bottom w:val="none" w:sz="0" w:space="0" w:color="auto"/>
        <w:right w:val="none" w:sz="0" w:space="0" w:color="auto"/>
      </w:divBdr>
    </w:div>
    <w:div w:id="1698003106">
      <w:bodyDiv w:val="1"/>
      <w:marLeft w:val="0"/>
      <w:marRight w:val="0"/>
      <w:marTop w:val="0"/>
      <w:marBottom w:val="0"/>
      <w:divBdr>
        <w:top w:val="none" w:sz="0" w:space="0" w:color="auto"/>
        <w:left w:val="none" w:sz="0" w:space="0" w:color="auto"/>
        <w:bottom w:val="none" w:sz="0" w:space="0" w:color="auto"/>
        <w:right w:val="none" w:sz="0" w:space="0" w:color="auto"/>
      </w:divBdr>
    </w:div>
    <w:div w:id="1775173775">
      <w:bodyDiv w:val="1"/>
      <w:marLeft w:val="0"/>
      <w:marRight w:val="0"/>
      <w:marTop w:val="0"/>
      <w:marBottom w:val="0"/>
      <w:divBdr>
        <w:top w:val="none" w:sz="0" w:space="0" w:color="auto"/>
        <w:left w:val="none" w:sz="0" w:space="0" w:color="auto"/>
        <w:bottom w:val="none" w:sz="0" w:space="0" w:color="auto"/>
        <w:right w:val="none" w:sz="0" w:space="0" w:color="auto"/>
      </w:divBdr>
    </w:div>
    <w:div w:id="1788237201">
      <w:bodyDiv w:val="1"/>
      <w:marLeft w:val="0"/>
      <w:marRight w:val="0"/>
      <w:marTop w:val="0"/>
      <w:marBottom w:val="0"/>
      <w:divBdr>
        <w:top w:val="none" w:sz="0" w:space="0" w:color="auto"/>
        <w:left w:val="none" w:sz="0" w:space="0" w:color="auto"/>
        <w:bottom w:val="none" w:sz="0" w:space="0" w:color="auto"/>
        <w:right w:val="none" w:sz="0" w:space="0" w:color="auto"/>
      </w:divBdr>
    </w:div>
    <w:div w:id="1809007998">
      <w:bodyDiv w:val="1"/>
      <w:marLeft w:val="0"/>
      <w:marRight w:val="0"/>
      <w:marTop w:val="0"/>
      <w:marBottom w:val="0"/>
      <w:divBdr>
        <w:top w:val="none" w:sz="0" w:space="0" w:color="auto"/>
        <w:left w:val="none" w:sz="0" w:space="0" w:color="auto"/>
        <w:bottom w:val="none" w:sz="0" w:space="0" w:color="auto"/>
        <w:right w:val="none" w:sz="0" w:space="0" w:color="auto"/>
      </w:divBdr>
    </w:div>
    <w:div w:id="1854414942">
      <w:bodyDiv w:val="1"/>
      <w:marLeft w:val="0"/>
      <w:marRight w:val="0"/>
      <w:marTop w:val="0"/>
      <w:marBottom w:val="0"/>
      <w:divBdr>
        <w:top w:val="none" w:sz="0" w:space="0" w:color="auto"/>
        <w:left w:val="none" w:sz="0" w:space="0" w:color="auto"/>
        <w:bottom w:val="none" w:sz="0" w:space="0" w:color="auto"/>
        <w:right w:val="none" w:sz="0" w:space="0" w:color="auto"/>
      </w:divBdr>
    </w:div>
    <w:div w:id="1862743469">
      <w:bodyDiv w:val="1"/>
      <w:marLeft w:val="0"/>
      <w:marRight w:val="0"/>
      <w:marTop w:val="0"/>
      <w:marBottom w:val="0"/>
      <w:divBdr>
        <w:top w:val="none" w:sz="0" w:space="0" w:color="auto"/>
        <w:left w:val="none" w:sz="0" w:space="0" w:color="auto"/>
        <w:bottom w:val="none" w:sz="0" w:space="0" w:color="auto"/>
        <w:right w:val="none" w:sz="0" w:space="0" w:color="auto"/>
      </w:divBdr>
      <w:divsChild>
        <w:div w:id="1296641373">
          <w:marLeft w:val="1080"/>
          <w:marRight w:val="0"/>
          <w:marTop w:val="100"/>
          <w:marBottom w:val="0"/>
          <w:divBdr>
            <w:top w:val="none" w:sz="0" w:space="0" w:color="auto"/>
            <w:left w:val="none" w:sz="0" w:space="0" w:color="auto"/>
            <w:bottom w:val="none" w:sz="0" w:space="0" w:color="auto"/>
            <w:right w:val="none" w:sz="0" w:space="0" w:color="auto"/>
          </w:divBdr>
        </w:div>
      </w:divsChild>
    </w:div>
    <w:div w:id="1926064518">
      <w:bodyDiv w:val="1"/>
      <w:marLeft w:val="0"/>
      <w:marRight w:val="0"/>
      <w:marTop w:val="0"/>
      <w:marBottom w:val="0"/>
      <w:divBdr>
        <w:top w:val="none" w:sz="0" w:space="0" w:color="auto"/>
        <w:left w:val="none" w:sz="0" w:space="0" w:color="auto"/>
        <w:bottom w:val="none" w:sz="0" w:space="0" w:color="auto"/>
        <w:right w:val="none" w:sz="0" w:space="0" w:color="auto"/>
      </w:divBdr>
    </w:div>
    <w:div w:id="1967005487">
      <w:bodyDiv w:val="1"/>
      <w:marLeft w:val="0"/>
      <w:marRight w:val="0"/>
      <w:marTop w:val="0"/>
      <w:marBottom w:val="0"/>
      <w:divBdr>
        <w:top w:val="none" w:sz="0" w:space="0" w:color="auto"/>
        <w:left w:val="none" w:sz="0" w:space="0" w:color="auto"/>
        <w:bottom w:val="none" w:sz="0" w:space="0" w:color="auto"/>
        <w:right w:val="none" w:sz="0" w:space="0" w:color="auto"/>
      </w:divBdr>
    </w:div>
    <w:div w:id="21312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garaju.bezawada@sterlit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files\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B5CFF5FF3A4805AC4A262FC3570B53"/>
        <w:category>
          <w:name w:val="General"/>
          <w:gallery w:val="placeholder"/>
        </w:category>
        <w:types>
          <w:type w:val="bbPlcHdr"/>
        </w:types>
        <w:behaviors>
          <w:behavior w:val="content"/>
        </w:behaviors>
        <w:guid w:val="{82D5EBBB-A113-45FE-955C-6665A04D5DC1}"/>
      </w:docPartPr>
      <w:docPartBody>
        <w:p w:rsidR="00F06B15" w:rsidRDefault="00E7118E">
          <w:pPr>
            <w:pStyle w:val="F0B5CFF5FF3A4805AC4A262FC3570B53"/>
          </w:pPr>
          <w:r w:rsidRPr="009A60F3">
            <w:rPr>
              <w:rStyle w:val="PlaceholderText"/>
            </w:rPr>
            <w:t>[Title]</w:t>
          </w:r>
        </w:p>
      </w:docPartBody>
    </w:docPart>
    <w:docPart>
      <w:docPartPr>
        <w:name w:val="783F514CC8F7470F9FF8BFFADBE2A7CA"/>
        <w:category>
          <w:name w:val="General"/>
          <w:gallery w:val="placeholder"/>
        </w:category>
        <w:types>
          <w:type w:val="bbPlcHdr"/>
        </w:types>
        <w:behaviors>
          <w:behavior w:val="content"/>
        </w:behaviors>
        <w:guid w:val="{94A5AA16-F09E-4228-8AF2-6496CBD5E2C2}"/>
      </w:docPartPr>
      <w:docPartBody>
        <w:p w:rsidR="00F06B15" w:rsidRDefault="00E7118E">
          <w:pPr>
            <w:pStyle w:val="783F514CC8F7470F9FF8BFFADBE2A7CA"/>
          </w:pPr>
          <w:r w:rsidRPr="00325111">
            <w:rPr>
              <w:rStyle w:val="PlaceholderText"/>
              <w:rFonts w:eastAsiaTheme="minorHAnsi"/>
              <w:szCs w:val="20"/>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E7118E"/>
    <w:rsid w:val="00035A84"/>
    <w:rsid w:val="00036200"/>
    <w:rsid w:val="00061A5D"/>
    <w:rsid w:val="0008238D"/>
    <w:rsid w:val="00087252"/>
    <w:rsid w:val="000A027F"/>
    <w:rsid w:val="000C4551"/>
    <w:rsid w:val="000C5056"/>
    <w:rsid w:val="000C77C0"/>
    <w:rsid w:val="000E5F7D"/>
    <w:rsid w:val="00190E96"/>
    <w:rsid w:val="001C55E3"/>
    <w:rsid w:val="0024108A"/>
    <w:rsid w:val="00245E48"/>
    <w:rsid w:val="0025223B"/>
    <w:rsid w:val="00284C4A"/>
    <w:rsid w:val="002C37C2"/>
    <w:rsid w:val="002C6354"/>
    <w:rsid w:val="002F3C31"/>
    <w:rsid w:val="00302EB9"/>
    <w:rsid w:val="003064D9"/>
    <w:rsid w:val="00317CC1"/>
    <w:rsid w:val="003421A6"/>
    <w:rsid w:val="003A0956"/>
    <w:rsid w:val="003C20CD"/>
    <w:rsid w:val="003E396A"/>
    <w:rsid w:val="0043659B"/>
    <w:rsid w:val="00475F70"/>
    <w:rsid w:val="004828F1"/>
    <w:rsid w:val="004840CA"/>
    <w:rsid w:val="00485653"/>
    <w:rsid w:val="004B77D4"/>
    <w:rsid w:val="004E2282"/>
    <w:rsid w:val="005356C7"/>
    <w:rsid w:val="00564310"/>
    <w:rsid w:val="005A29E9"/>
    <w:rsid w:val="005C26CD"/>
    <w:rsid w:val="00665D16"/>
    <w:rsid w:val="006B0724"/>
    <w:rsid w:val="006D5924"/>
    <w:rsid w:val="006F5C30"/>
    <w:rsid w:val="0073083C"/>
    <w:rsid w:val="007B3EF8"/>
    <w:rsid w:val="007E4BC3"/>
    <w:rsid w:val="008160CF"/>
    <w:rsid w:val="008A2FC0"/>
    <w:rsid w:val="009433BB"/>
    <w:rsid w:val="00945085"/>
    <w:rsid w:val="00987708"/>
    <w:rsid w:val="00993651"/>
    <w:rsid w:val="009A2EE1"/>
    <w:rsid w:val="00A4421F"/>
    <w:rsid w:val="00A447F7"/>
    <w:rsid w:val="00A4539F"/>
    <w:rsid w:val="00AF0DB4"/>
    <w:rsid w:val="00B87F79"/>
    <w:rsid w:val="00B9245E"/>
    <w:rsid w:val="00BC5418"/>
    <w:rsid w:val="00BC5CBA"/>
    <w:rsid w:val="00BD33EA"/>
    <w:rsid w:val="00BF1C66"/>
    <w:rsid w:val="00C0287E"/>
    <w:rsid w:val="00C03B32"/>
    <w:rsid w:val="00C109A6"/>
    <w:rsid w:val="00CB308C"/>
    <w:rsid w:val="00CE5011"/>
    <w:rsid w:val="00CF21FA"/>
    <w:rsid w:val="00D01B6D"/>
    <w:rsid w:val="00D33738"/>
    <w:rsid w:val="00D726C7"/>
    <w:rsid w:val="00D76D2A"/>
    <w:rsid w:val="00DE3E1E"/>
    <w:rsid w:val="00E54EED"/>
    <w:rsid w:val="00E7118E"/>
    <w:rsid w:val="00EF1F99"/>
    <w:rsid w:val="00F06B15"/>
    <w:rsid w:val="00F37B94"/>
    <w:rsid w:val="00F56206"/>
    <w:rsid w:val="00F62B78"/>
    <w:rsid w:val="00F94127"/>
    <w:rsid w:val="00FC15A8"/>
    <w:rsid w:val="00FD5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F5C30"/>
    <w:rPr>
      <w:color w:val="808080"/>
    </w:rPr>
  </w:style>
  <w:style w:type="paragraph" w:customStyle="1" w:styleId="F0B5CFF5FF3A4805AC4A262FC3570B53">
    <w:name w:val="F0B5CFF5FF3A4805AC4A262FC3570B53"/>
    <w:rsid w:val="00F06B15"/>
  </w:style>
  <w:style w:type="paragraph" w:customStyle="1" w:styleId="BA4654275F994B27AFE75C466F02F0F2">
    <w:name w:val="BA4654275F994B27AFE75C466F02F0F2"/>
    <w:rsid w:val="00F06B15"/>
  </w:style>
  <w:style w:type="paragraph" w:customStyle="1" w:styleId="3BF46B7FCD05424DA2CCACB2839B15A8">
    <w:name w:val="3BF46B7FCD05424DA2CCACB2839B15A8"/>
    <w:rsid w:val="00F06B15"/>
  </w:style>
  <w:style w:type="paragraph" w:customStyle="1" w:styleId="9E7FA1352FF24C429736310226168E4B">
    <w:name w:val="9E7FA1352FF24C429736310226168E4B"/>
    <w:rsid w:val="00F06B15"/>
  </w:style>
  <w:style w:type="paragraph" w:customStyle="1" w:styleId="783F514CC8F7470F9FF8BFFADBE2A7CA">
    <w:name w:val="783F514CC8F7470F9FF8BFFADBE2A7CA"/>
    <w:rsid w:val="00F06B15"/>
  </w:style>
  <w:style w:type="paragraph" w:customStyle="1" w:styleId="9B341231C9EA4D5DA04DBBB5EC4BB71B">
    <w:name w:val="9B341231C9EA4D5DA04DBBB5EC4BB71B"/>
    <w:rsid w:val="00F06B15"/>
  </w:style>
  <w:style w:type="paragraph" w:customStyle="1" w:styleId="527CF50F44C746CF925A3CEC18D4A7DB">
    <w:name w:val="527CF50F44C746CF925A3CEC18D4A7DB"/>
    <w:rsid w:val="00F06B15"/>
  </w:style>
  <w:style w:type="paragraph" w:customStyle="1" w:styleId="0A6C0F859EB74CF78459B0542B83705F">
    <w:name w:val="0A6C0F859EB74CF78459B0542B83705F"/>
    <w:rsid w:val="00F06B15"/>
  </w:style>
  <w:style w:type="paragraph" w:customStyle="1" w:styleId="8ABAB4494511408CAA3FBB80037293A9">
    <w:name w:val="8ABAB4494511408CAA3FBB80037293A9"/>
    <w:rsid w:val="00F06B15"/>
  </w:style>
  <w:style w:type="paragraph" w:customStyle="1" w:styleId="0EF49D562B7F4D0FA93DBE2083DDAEA3">
    <w:name w:val="0EF49D562B7F4D0FA93DBE2083DDAEA3"/>
    <w:rsid w:val="006D5924"/>
    <w:pPr>
      <w:spacing w:after="160" w:line="259" w:lineRule="auto"/>
    </w:pPr>
    <w:rPr>
      <w:lang w:val="en-IN" w:eastAsia="en-IN"/>
    </w:rPr>
  </w:style>
  <w:style w:type="paragraph" w:customStyle="1" w:styleId="2E50A85398254D7A9695B1EB9B54D774">
    <w:name w:val="2E50A85398254D7A9695B1EB9B54D774"/>
    <w:rsid w:val="006D5924"/>
    <w:pPr>
      <w:spacing w:after="160" w:line="259" w:lineRule="auto"/>
    </w:pPr>
    <w:rPr>
      <w:lang w:val="en-IN" w:eastAsia="en-IN"/>
    </w:rPr>
  </w:style>
  <w:style w:type="paragraph" w:customStyle="1" w:styleId="09FEE98487E840B4AEC4096562B81FAE">
    <w:name w:val="09FEE98487E840B4AEC4096562B81FAE"/>
    <w:rsid w:val="006D5924"/>
    <w:pPr>
      <w:spacing w:after="160" w:line="259" w:lineRule="auto"/>
    </w:pPr>
    <w:rPr>
      <w:lang w:val="en-IN" w:eastAsia="en-IN"/>
    </w:rPr>
  </w:style>
  <w:style w:type="paragraph" w:customStyle="1" w:styleId="F696F17560884C4D97C8D07387A0A3AE">
    <w:name w:val="F696F17560884C4D97C8D07387A0A3AE"/>
    <w:rsid w:val="006D5924"/>
    <w:pPr>
      <w:spacing w:after="160" w:line="259" w:lineRule="auto"/>
    </w:pPr>
    <w:rPr>
      <w:lang w:val="en-IN" w:eastAsia="en-IN"/>
    </w:rPr>
  </w:style>
  <w:style w:type="paragraph" w:customStyle="1" w:styleId="DC589FFE20DF4AED85DEDA4256906E57">
    <w:name w:val="DC589FFE20DF4AED85DEDA4256906E57"/>
    <w:rsid w:val="006D5924"/>
    <w:pPr>
      <w:spacing w:after="160" w:line="259" w:lineRule="auto"/>
    </w:pPr>
    <w:rPr>
      <w:lang w:val="en-IN" w:eastAsia="en-IN"/>
    </w:rPr>
  </w:style>
  <w:style w:type="paragraph" w:customStyle="1" w:styleId="FA6B85C4FF5041159AA36BA132AFC121">
    <w:name w:val="FA6B85C4FF5041159AA36BA132AFC121"/>
    <w:rsid w:val="006D5924"/>
    <w:pPr>
      <w:spacing w:after="160" w:line="259" w:lineRule="auto"/>
    </w:pPr>
    <w:rPr>
      <w:lang w:val="en-IN" w:eastAsia="en-IN"/>
    </w:rPr>
  </w:style>
  <w:style w:type="paragraph" w:customStyle="1" w:styleId="8DE87C7BE45B484E9244B14D5BCD9C69">
    <w:name w:val="8DE87C7BE45B484E9244B14D5BCD9C69"/>
    <w:rsid w:val="006D5924"/>
    <w:pPr>
      <w:spacing w:after="160" w:line="259" w:lineRule="auto"/>
    </w:pPr>
    <w:rPr>
      <w:lang w:val="en-IN" w:eastAsia="en-IN"/>
    </w:rPr>
  </w:style>
  <w:style w:type="paragraph" w:customStyle="1" w:styleId="8869F13747C243DCB69F6897724C3300">
    <w:name w:val="8869F13747C243DCB69F6897724C3300"/>
    <w:rsid w:val="006D5924"/>
    <w:pPr>
      <w:spacing w:after="160" w:line="259" w:lineRule="auto"/>
    </w:pPr>
    <w:rPr>
      <w:lang w:val="en-IN" w:eastAsia="en-IN"/>
    </w:rPr>
  </w:style>
  <w:style w:type="paragraph" w:customStyle="1" w:styleId="17FEC81EB0AA48A1ADD481228CDCF516">
    <w:name w:val="17FEC81EB0AA48A1ADD481228CDCF516"/>
    <w:rsid w:val="006D5924"/>
    <w:pPr>
      <w:spacing w:after="160" w:line="259" w:lineRule="auto"/>
    </w:pPr>
    <w:rPr>
      <w:lang w:val="en-IN" w:eastAsia="en-IN"/>
    </w:rPr>
  </w:style>
  <w:style w:type="paragraph" w:customStyle="1" w:styleId="EFB074B0D2FD404CBD86BD077CAFDA9F">
    <w:name w:val="EFB074B0D2FD404CBD86BD077CAFDA9F"/>
    <w:rsid w:val="006F5C30"/>
    <w:pPr>
      <w:spacing w:after="160" w:line="259" w:lineRule="auto"/>
    </w:pPr>
    <w:rPr>
      <w:lang w:val="en-IN" w:eastAsia="en-IN"/>
    </w:rPr>
  </w:style>
  <w:style w:type="paragraph" w:customStyle="1" w:styleId="C2D17B581EC74416B4D9A1980136DDCB">
    <w:name w:val="C2D17B581EC74416B4D9A1980136DDCB"/>
    <w:rsid w:val="006F5C30"/>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278A4AE678DB4BB0447DFA25E234DD" ma:contentTypeVersion="0" ma:contentTypeDescription="Create a new document." ma:contentTypeScope="" ma:versionID="56f98ff5951a474a38c343c51a87f55b">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2.xml><?xml version="1.0" encoding="utf-8"?>
<ds:datastoreItem xmlns:ds="http://schemas.openxmlformats.org/officeDocument/2006/customXml" ds:itemID="{87502467-C25A-458F-88B6-19CFC32F4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4.xml><?xml version="1.0" encoding="utf-8"?>
<ds:datastoreItem xmlns:ds="http://schemas.openxmlformats.org/officeDocument/2006/customXml" ds:itemID="{2C1CD98C-0915-436B-8A6F-E986BA22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Template>
  <TotalTime>0</TotalTime>
  <Pages>14</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Market Requirements Document- FOS Solution</vt:lpstr>
    </vt:vector>
  </TitlesOfParts>
  <Manager/>
  <Company/>
  <LinksUpToDate>false</LinksUpToDate>
  <CharactersWithSpaces>24822</CharactersWithSpaces>
  <SharedDoc>false</SharedDoc>
  <HyperlinkBase/>
  <HLinks>
    <vt:vector size="54" baseType="variant">
      <vt:variant>
        <vt:i4>1114171</vt:i4>
      </vt:variant>
      <vt:variant>
        <vt:i4>50</vt:i4>
      </vt:variant>
      <vt:variant>
        <vt:i4>0</vt:i4>
      </vt:variant>
      <vt:variant>
        <vt:i4>5</vt:i4>
      </vt:variant>
      <vt:variant>
        <vt:lpwstr/>
      </vt:variant>
      <vt:variant>
        <vt:lpwstr>_Toc140998331</vt:lpwstr>
      </vt:variant>
      <vt:variant>
        <vt:i4>1179707</vt:i4>
      </vt:variant>
      <vt:variant>
        <vt:i4>44</vt:i4>
      </vt:variant>
      <vt:variant>
        <vt:i4>0</vt:i4>
      </vt:variant>
      <vt:variant>
        <vt:i4>5</vt:i4>
      </vt:variant>
      <vt:variant>
        <vt:lpwstr/>
      </vt:variant>
      <vt:variant>
        <vt:lpwstr>_Toc140998309</vt:lpwstr>
      </vt:variant>
      <vt:variant>
        <vt:i4>1179707</vt:i4>
      </vt:variant>
      <vt:variant>
        <vt:i4>38</vt:i4>
      </vt:variant>
      <vt:variant>
        <vt:i4>0</vt:i4>
      </vt:variant>
      <vt:variant>
        <vt:i4>5</vt:i4>
      </vt:variant>
      <vt:variant>
        <vt:lpwstr/>
      </vt:variant>
      <vt:variant>
        <vt:lpwstr>_Toc140998305</vt:lpwstr>
      </vt:variant>
      <vt:variant>
        <vt:i4>1179707</vt:i4>
      </vt:variant>
      <vt:variant>
        <vt:i4>32</vt:i4>
      </vt:variant>
      <vt:variant>
        <vt:i4>0</vt:i4>
      </vt:variant>
      <vt:variant>
        <vt:i4>5</vt:i4>
      </vt:variant>
      <vt:variant>
        <vt:lpwstr/>
      </vt:variant>
      <vt:variant>
        <vt:lpwstr>_Toc140998303</vt:lpwstr>
      </vt:variant>
      <vt:variant>
        <vt:i4>1769530</vt:i4>
      </vt:variant>
      <vt:variant>
        <vt:i4>26</vt:i4>
      </vt:variant>
      <vt:variant>
        <vt:i4>0</vt:i4>
      </vt:variant>
      <vt:variant>
        <vt:i4>5</vt:i4>
      </vt:variant>
      <vt:variant>
        <vt:lpwstr/>
      </vt:variant>
      <vt:variant>
        <vt:lpwstr>_Toc140998292</vt:lpwstr>
      </vt:variant>
      <vt:variant>
        <vt:i4>1769530</vt:i4>
      </vt:variant>
      <vt:variant>
        <vt:i4>20</vt:i4>
      </vt:variant>
      <vt:variant>
        <vt:i4>0</vt:i4>
      </vt:variant>
      <vt:variant>
        <vt:i4>5</vt:i4>
      </vt:variant>
      <vt:variant>
        <vt:lpwstr/>
      </vt:variant>
      <vt:variant>
        <vt:lpwstr>_Toc140998291</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Requirements Document- FOS Solution</dc:title>
  <dc:subject>MRD</dc:subject>
  <dc:creator/>
  <cp:keywords>Market Requirement Doument</cp:keywords>
  <dc:description/>
  <cp:lastModifiedBy/>
  <cp:revision>1</cp:revision>
  <dcterms:created xsi:type="dcterms:W3CDTF">2019-07-12T10:10:00Z</dcterms:created>
  <dcterms:modified xsi:type="dcterms:W3CDTF">2019-07-12T10:10:00Z</dcterms:modified>
  <cp:category>Reduced Diameter Fiber Douments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0x01010053278A4AE678DB4BB0447DFA25E234DD</vt:lpwstr>
  </property>
</Properties>
</file>