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4518" w14:textId="112B6A54" w:rsidR="009F6F9C" w:rsidRDefault="009F6F9C" w:rsidP="00C61F1C">
      <w:pPr>
        <w:tabs>
          <w:tab w:val="num" w:pos="1440"/>
        </w:tabs>
        <w:ind w:left="144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54189" wp14:editId="39BFC4D1">
                <wp:simplePos x="0" y="0"/>
                <wp:positionH relativeFrom="column">
                  <wp:posOffset>-321955</wp:posOffset>
                </wp:positionH>
                <wp:positionV relativeFrom="paragraph">
                  <wp:posOffset>-44450</wp:posOffset>
                </wp:positionV>
                <wp:extent cx="6699989" cy="509665"/>
                <wp:effectExtent l="0" t="0" r="18415" b="1143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989" cy="509665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829D" w14:textId="77777777" w:rsidR="009F6F9C" w:rsidRPr="009F6F9C" w:rsidRDefault="009F6F9C" w:rsidP="009F6F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gerian" w:hAnsi="Algerian"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9F6F9C">
                              <w:rPr>
                                <w:rFonts w:ascii="Algerian" w:hAnsi="Algerian" w:cs="Apple Chancery"/>
                                <w:color w:val="7030A0"/>
                                <w:sz w:val="44"/>
                                <w:szCs w:val="44"/>
                              </w:rPr>
                              <w:t>GROUP MEBERS</w:t>
                            </w:r>
                            <w:r w:rsidRPr="009F6F9C">
                              <w:rPr>
                                <w:rFonts w:ascii="Algerian" w:hAnsi="Algerian"/>
                                <w:color w:val="7030A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2E7E6A13" w14:textId="77777777" w:rsidR="009F6F9C" w:rsidRDefault="009F6F9C" w:rsidP="009F6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4189" id="Round Same Side Corner Rectangle 3" o:spid="_x0000_s1026" style="position:absolute;left:0;text-align:left;margin-left:-25.35pt;margin-top:-3.5pt;width:527.55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9989,5096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" adj="-11796480,,5400" path="m84946,l6615043,v46914,,84946,38032,84946,84946l6699989,509665r,l,509665r,l,84946c,38032,38032,,84946,xe" fillcolor="#fafafa [182]" strokecolor="#1f3763 [1604]" strokeweight="1pt">
                <v:fill color2="#e4e4e4 [982]" rotate="t" colors="0 #fafafa;48497f #d7d7d7;54395f #d7d7d7;1 #e4e4e4" focus="100%" type="gradient"/>
                <v:stroke joinstyle="miter"/>
                <v:formulas/>
                <v:path arrowok="t" o:connecttype="custom" o:connectlocs="84946,0;6615043,0;6699989,84946;6699989,509665;6699989,509665;0,509665;0,509665;0,84946;84946,0" o:connectangles="0,0,0,0,0,0,0,0,0" textboxrect="0,0,6699989,509665"/>
                <v:textbox>
                  <w:txbxContent>
                    <w:p w14:paraId="2E11829D" w14:textId="77777777" w:rsidR="009F6F9C" w:rsidRPr="009F6F9C" w:rsidRDefault="009F6F9C" w:rsidP="009F6F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gerian" w:hAnsi="Algerian"/>
                          <w:color w:val="7030A0"/>
                          <w:sz w:val="44"/>
                          <w:szCs w:val="44"/>
                        </w:rPr>
                      </w:pPr>
                      <w:r w:rsidRPr="009F6F9C">
                        <w:rPr>
                          <w:rFonts w:ascii="Algerian" w:hAnsi="Algerian" w:cs="Apple Chancery"/>
                          <w:color w:val="7030A0"/>
                          <w:sz w:val="44"/>
                          <w:szCs w:val="44"/>
                        </w:rPr>
                        <w:t>GROUP MEBERS</w:t>
                      </w:r>
                      <w:r w:rsidRPr="009F6F9C">
                        <w:rPr>
                          <w:rFonts w:ascii="Algerian" w:hAnsi="Algerian"/>
                          <w:color w:val="7030A0"/>
                          <w:sz w:val="44"/>
                          <w:szCs w:val="44"/>
                        </w:rPr>
                        <w:t>:</w:t>
                      </w:r>
                    </w:p>
                    <w:p w14:paraId="2E7E6A13" w14:textId="77777777" w:rsidR="009F6F9C" w:rsidRDefault="009F6F9C" w:rsidP="009F6F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5865F6" w14:textId="63D8D9E1" w:rsidR="00C61F1C" w:rsidRDefault="00C61F1C" w:rsidP="00C61F1C">
      <w:pPr>
        <w:tabs>
          <w:tab w:val="num" w:pos="1440"/>
        </w:tabs>
        <w:ind w:left="1440" w:hanging="360"/>
      </w:pPr>
    </w:p>
    <w:p w14:paraId="57A7795A" w14:textId="42D46B0B" w:rsidR="009F6F9C" w:rsidRPr="009F6F9C" w:rsidRDefault="009F6F9C" w:rsidP="009F6F9C">
      <w:pPr>
        <w:pStyle w:val="ListParagraph"/>
        <w:ind w:left="1440"/>
        <w:rPr>
          <w:b/>
          <w:color w:val="E7E6E6" w:themeColor="background2"/>
          <w:spacing w:val="10"/>
          <w:sz w:val="44"/>
          <w:szCs w:val="44"/>
          <w:highlight w:val="darkCya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E7E6E6" w:themeColor="background2"/>
          <w:spacing w:val="1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B4C8D" wp14:editId="61A855B5">
                <wp:simplePos x="0" y="0"/>
                <wp:positionH relativeFrom="column">
                  <wp:posOffset>-367259</wp:posOffset>
                </wp:positionH>
                <wp:positionV relativeFrom="paragraph">
                  <wp:posOffset>149766</wp:posOffset>
                </wp:positionV>
                <wp:extent cx="6783049" cy="2743200"/>
                <wp:effectExtent l="0" t="0" r="1206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049" cy="2743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4328" w14:textId="77777777" w:rsidR="009F6F9C" w:rsidRPr="009F6F9C" w:rsidRDefault="009F6F9C" w:rsidP="009F6F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6F9C"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ANKHA:61</w:t>
                            </w:r>
                          </w:p>
                          <w:p w14:paraId="330920AF" w14:textId="77777777" w:rsidR="009F6F9C" w:rsidRPr="009F6F9C" w:rsidRDefault="009F6F9C" w:rsidP="009F6F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6F9C"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HABTOM WELDEMICHAEL HABTE: 6107</w:t>
                            </w:r>
                            <w:bookmarkStart w:id="0" w:name="_GoBack"/>
                            <w:r w:rsidRPr="009F6F9C"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0037BA89" w14:textId="77777777" w:rsidR="009F6F9C" w:rsidRPr="009F6F9C" w:rsidRDefault="009F6F9C" w:rsidP="009F6F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6F9C">
                              <w:rPr>
                                <w:b/>
                                <w:color w:val="2C816A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YOSIEF :61</w:t>
                            </w:r>
                          </w:p>
                          <w:bookmarkEnd w:id="0"/>
                          <w:p w14:paraId="240DE019" w14:textId="77777777" w:rsidR="009F6F9C" w:rsidRPr="009F6F9C" w:rsidRDefault="009F6F9C" w:rsidP="009F6F9C">
                            <w:pPr>
                              <w:jc w:val="center"/>
                              <w:rPr>
                                <w:color w:val="7A7CC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B4C8D" id="Rounded Rectangle 2" o:spid="_x0000_s1027" style="position:absolute;left:0;text-align:left;margin-left:-28.9pt;margin-top:11.8pt;width:534.1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" fillcolor="#dbdbdb [1302]" strokecolor="#1f3763 [1604]" strokeweight="1pt">
                <v:fill color2="#636363 [1926]" rotate="t" focusposition=".5,85197f" focussize="" colors="0 #dbdbdb;30147f #a9a9a9;1 #636363" focus="100%" type="gradientRadial"/>
                <v:stroke joinstyle="miter"/>
                <v:textbox>
                  <w:txbxContent>
                    <w:p w14:paraId="0EDC4328" w14:textId="77777777" w:rsidR="009F6F9C" w:rsidRPr="009F6F9C" w:rsidRDefault="009F6F9C" w:rsidP="009F6F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6F9C"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ANKHA:61</w:t>
                      </w:r>
                    </w:p>
                    <w:p w14:paraId="330920AF" w14:textId="77777777" w:rsidR="009F6F9C" w:rsidRPr="009F6F9C" w:rsidRDefault="009F6F9C" w:rsidP="009F6F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6F9C"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HABTOM WELDEMICHAEL HABTE: 6107</w:t>
                      </w:r>
                      <w:bookmarkStart w:id="1" w:name="_GoBack"/>
                      <w:r w:rsidRPr="009F6F9C"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0037BA89" w14:textId="77777777" w:rsidR="009F6F9C" w:rsidRPr="009F6F9C" w:rsidRDefault="009F6F9C" w:rsidP="009F6F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6F9C">
                        <w:rPr>
                          <w:b/>
                          <w:color w:val="2C816A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YOSIEF :61</w:t>
                      </w:r>
                    </w:p>
                    <w:bookmarkEnd w:id="1"/>
                    <w:p w14:paraId="240DE019" w14:textId="77777777" w:rsidR="009F6F9C" w:rsidRPr="009F6F9C" w:rsidRDefault="009F6F9C" w:rsidP="009F6F9C">
                      <w:pPr>
                        <w:jc w:val="center"/>
                        <w:rPr>
                          <w:color w:val="7A7CC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45F9C4D" w14:textId="7C5423F2" w:rsidR="00C61F1C" w:rsidRDefault="00C61F1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2F40575" w14:textId="26822DCD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B23D235" w14:textId="5844390F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C4DCD64" w14:textId="5FCD401B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0213049" w14:textId="7446509C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88F66AF" w14:textId="406324B6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6842B7D" w14:textId="07853E4B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DB37B98" w14:textId="033668D5" w:rsidR="009F6F9C" w:rsidRDefault="009F6F9C" w:rsidP="00C61F1C">
      <w:pPr>
        <w:rPr>
          <w:color w:val="7A7CC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9606FD8" w14:textId="006BF965" w:rsidR="00F771C3" w:rsidRPr="00F771C3" w:rsidRDefault="00F771C3" w:rsidP="00C61F1C">
      <w:pPr>
        <w:rPr>
          <w:rFonts w:ascii="American Typewriter" w:hAnsi="American Typewriter"/>
          <w:b/>
          <w:bCs/>
          <w:color w:val="7A7CC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771C3">
        <w:rPr>
          <w:rFonts w:ascii="American Typewriter" w:hAnsi="American Typewriter"/>
          <w:b/>
          <w:bCs/>
          <w:color w:val="7A7CCD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</w:p>
    <w:p w14:paraId="187E9DC1" w14:textId="03A975FB" w:rsidR="00C61F1C" w:rsidRPr="00C61F1C" w:rsidRDefault="009F6F9C" w:rsidP="00C61F1C">
      <w:pPr>
        <w:rPr>
          <w:color w:val="7030A0"/>
          <w:sz w:val="48"/>
          <w:szCs w:val="48"/>
        </w:rPr>
      </w:pPr>
      <w:r>
        <w:rPr>
          <w:noProof/>
          <w:color w:val="7030A0"/>
          <w:sz w:val="48"/>
          <w:szCs w:val="48"/>
        </w:rPr>
        <w:drawing>
          <wp:inline distT="0" distB="0" distL="0" distR="0" wp14:anchorId="120DB7A3" wp14:editId="7DBE2BF6">
            <wp:extent cx="2967371" cy="2249305"/>
            <wp:effectExtent l="0" t="0" r="4445" b="0"/>
            <wp:docPr id="1" name="Picture 1" descr="A book shelf filled with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26" cy="2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4E40" w14:textId="77777777" w:rsidR="00C61F1C" w:rsidRPr="00F771C3" w:rsidRDefault="00C61F1C" w:rsidP="00C61F1C">
      <w:pPr>
        <w:pStyle w:val="ListParagraph"/>
        <w:ind w:left="1440"/>
        <w:rPr>
          <w:rFonts w:ascii="American Typewriter" w:eastAsia="Times New Roman" w:hAnsi="American Typewriter" w:cs="Times New Roman"/>
          <w:b/>
          <w:bCs/>
          <w:i/>
          <w:iCs/>
          <w:color w:val="7A7CCD"/>
          <w:sz w:val="72"/>
          <w:szCs w:val="72"/>
        </w:rPr>
      </w:pPr>
      <w:r w:rsidRPr="00F771C3">
        <w:rPr>
          <w:rFonts w:ascii="American Typewriter" w:eastAsia="Times New Roman" w:hAnsi="American Typewriter" w:cs="Times New Roman"/>
          <w:b/>
          <w:bCs/>
          <w:i/>
          <w:iCs/>
          <w:color w:val="7A7CCD"/>
          <w:sz w:val="72"/>
          <w:szCs w:val="72"/>
        </w:rPr>
        <w:lastRenderedPageBreak/>
        <w:t xml:space="preserve">Connecting the Parts of Knowledge </w:t>
      </w:r>
      <w:proofErr w:type="gramStart"/>
      <w:r w:rsidRPr="00F771C3">
        <w:rPr>
          <w:rFonts w:ascii="American Typewriter" w:eastAsia="Times New Roman" w:hAnsi="American Typewriter" w:cs="Times New Roman"/>
          <w:b/>
          <w:bCs/>
          <w:i/>
          <w:iCs/>
          <w:color w:val="7A7CCD"/>
          <w:sz w:val="72"/>
          <w:szCs w:val="72"/>
        </w:rPr>
        <w:t>With</w:t>
      </w:r>
      <w:proofErr w:type="gramEnd"/>
      <w:r w:rsidRPr="00F771C3">
        <w:rPr>
          <w:rFonts w:ascii="American Typewriter" w:eastAsia="Times New Roman" w:hAnsi="American Typewriter" w:cs="Times New Roman"/>
          <w:b/>
          <w:bCs/>
          <w:i/>
          <w:iCs/>
          <w:color w:val="7A7CCD"/>
          <w:sz w:val="72"/>
          <w:szCs w:val="72"/>
        </w:rPr>
        <w:t xml:space="preserve"> the Wholeness of Knowledge</w:t>
      </w:r>
    </w:p>
    <w:p w14:paraId="5B8C7C1C" w14:textId="75C0920C" w:rsidR="00C61F1C" w:rsidRPr="00C61F1C" w:rsidRDefault="00C61F1C" w:rsidP="00C61F1C">
      <w:pPr>
        <w:pStyle w:val="ListParagraph"/>
        <w:ind w:left="1440"/>
        <w:rPr>
          <w:color w:val="7030A0"/>
          <w:sz w:val="48"/>
          <w:szCs w:val="48"/>
        </w:rPr>
      </w:pPr>
    </w:p>
    <w:p w14:paraId="22197D97" w14:textId="07FCEF8B" w:rsidR="00C61F1C" w:rsidRPr="00C61F1C" w:rsidRDefault="00C61F1C" w:rsidP="00C61F1C">
      <w:pPr>
        <w:numPr>
          <w:ilvl w:val="1"/>
          <w:numId w:val="1"/>
        </w:numPr>
        <w:rPr>
          <w:rFonts w:ascii="Sitka Heading" w:hAnsi="Sitka Heading"/>
          <w:color w:val="0037A6"/>
          <w:sz w:val="32"/>
          <w:szCs w:val="32"/>
        </w:rPr>
      </w:pP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Knowledge is structured in consciousness: As knowledge is structured in consciousness, </w:t>
      </w:r>
      <w:r w:rsidRPr="00352CCE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>the Library management system</w:t>
      </w: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 is constructed from many </w:t>
      </w:r>
      <w:r w:rsidR="00F771C3" w:rsidRPr="00352CCE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>layers: the</w:t>
      </w: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 UI layer, the business layer, the data access layer, and the utility layer.</w:t>
      </w:r>
    </w:p>
    <w:p w14:paraId="46F3BC35" w14:textId="0D7E580E" w:rsidR="00C61F1C" w:rsidRPr="00C61F1C" w:rsidRDefault="00C61F1C" w:rsidP="00C61F1C">
      <w:pPr>
        <w:numPr>
          <w:ilvl w:val="1"/>
          <w:numId w:val="1"/>
        </w:numPr>
        <w:rPr>
          <w:rFonts w:ascii="Sitka Heading" w:hAnsi="Sitka Heading"/>
          <w:color w:val="0037A6"/>
          <w:sz w:val="32"/>
          <w:szCs w:val="32"/>
        </w:rPr>
      </w:pP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>The whole is greater than the sum of the parts: All the layers</w:t>
      </w:r>
      <w:r w:rsidR="00F771C3" w:rsidRPr="00352CCE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 </w:t>
      </w: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(the UI layer, the business layer, the data access layer, and the utility layer) individually </w:t>
      </w:r>
      <w:r w:rsidR="00F771C3" w:rsidRPr="00352CCE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>cannot</w:t>
      </w:r>
      <w:r w:rsidRPr="00C61F1C">
        <w:rPr>
          <w:rFonts w:ascii="Sitka Heading" w:hAnsi="Sitka Heading"/>
          <w:b/>
          <w:bCs/>
          <w:i/>
          <w:iCs/>
          <w:color w:val="0037A6"/>
          <w:sz w:val="32"/>
          <w:szCs w:val="32"/>
        </w:rPr>
        <w:t xml:space="preserve"> complete the task required. However, the interaction between the different layers yield complete library management task. </w:t>
      </w:r>
    </w:p>
    <w:p w14:paraId="0F88197E" w14:textId="77777777" w:rsidR="00C61F1C" w:rsidRDefault="00C61F1C"/>
    <w:sectPr w:rsidR="00C61F1C" w:rsidSect="00A9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A1A"/>
    <w:multiLevelType w:val="hybridMultilevel"/>
    <w:tmpl w:val="445E2C26"/>
    <w:lvl w:ilvl="0" w:tplc="64489E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E7336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ABE63E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24A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613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496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89E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06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C6B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1482"/>
    <w:multiLevelType w:val="hybridMultilevel"/>
    <w:tmpl w:val="E1B8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E52EC"/>
    <w:multiLevelType w:val="hybridMultilevel"/>
    <w:tmpl w:val="DCFA09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1C"/>
    <w:rsid w:val="00352CCE"/>
    <w:rsid w:val="009F6F9C"/>
    <w:rsid w:val="00A93EC3"/>
    <w:rsid w:val="00BB6C85"/>
    <w:rsid w:val="00C61F1C"/>
    <w:rsid w:val="00CA5FD5"/>
    <w:rsid w:val="00F217A1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9CFD"/>
  <w15:chartTrackingRefBased/>
  <w15:docId w15:val="{8A0D2C62-89EA-7A44-B383-83281F7E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7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Weldemichael Habte</dc:creator>
  <cp:keywords/>
  <dc:description/>
  <cp:lastModifiedBy>Habtom Weldemichael Habte</cp:lastModifiedBy>
  <cp:revision>5</cp:revision>
  <dcterms:created xsi:type="dcterms:W3CDTF">2020-01-26T16:56:00Z</dcterms:created>
  <dcterms:modified xsi:type="dcterms:W3CDTF">2020-01-26T17:31:00Z</dcterms:modified>
</cp:coreProperties>
</file>