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5B46"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1. Dataset Purpose</w:t>
      </w:r>
    </w:p>
    <w:p w14:paraId="21EA8E5C"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purpose of this dataset is to support a customer churn prediction problem. The intended decision is to identify customers who may be at risk of churning so that they can be considered for appropriate retention follow-up.</w:t>
      </w:r>
    </w:p>
    <w:p w14:paraId="3E6411B3"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dataset should be used only as decision-support information. It should not be used to automatically terminate customer services, change customer prices, deny benefits, or make other irreversible decisions.</w:t>
      </w:r>
    </w:p>
    <w:p w14:paraId="678E9335"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2. Dataset Provenance and Permission</w:t>
      </w:r>
    </w:p>
    <w:p w14:paraId="63B246D9"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dataset used for this task is named customer-churn-training.csv.</w:t>
      </w:r>
    </w:p>
    <w:p w14:paraId="4954D091"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available dataset documentation does not specify:</w:t>
      </w:r>
    </w:p>
    <w:p w14:paraId="55D22D6E" w14:textId="77777777" w:rsidR="005C5BB0" w:rsidRPr="0039339F" w:rsidRDefault="005C5BB0" w:rsidP="0039339F">
      <w:pPr>
        <w:numPr>
          <w:ilvl w:val="0"/>
          <w:numId w:val="1"/>
        </w:numPr>
        <w:jc w:val="both"/>
        <w:rPr>
          <w:rFonts w:ascii="Times New Roman" w:hAnsi="Times New Roman" w:cs="Times New Roman"/>
        </w:rPr>
      </w:pPr>
      <w:r w:rsidRPr="0039339F">
        <w:rPr>
          <w:rFonts w:ascii="Times New Roman" w:hAnsi="Times New Roman" w:cs="Times New Roman"/>
        </w:rPr>
        <w:t>How the data was originally collected.</w:t>
      </w:r>
    </w:p>
    <w:p w14:paraId="7B25BE3B" w14:textId="77777777" w:rsidR="005C5BB0" w:rsidRPr="0039339F" w:rsidRDefault="005C5BB0" w:rsidP="0039339F">
      <w:pPr>
        <w:numPr>
          <w:ilvl w:val="0"/>
          <w:numId w:val="1"/>
        </w:numPr>
        <w:jc w:val="both"/>
        <w:rPr>
          <w:rFonts w:ascii="Times New Roman" w:hAnsi="Times New Roman" w:cs="Times New Roman"/>
        </w:rPr>
      </w:pPr>
      <w:r w:rsidRPr="0039339F">
        <w:rPr>
          <w:rFonts w:ascii="Times New Roman" w:hAnsi="Times New Roman" w:cs="Times New Roman"/>
        </w:rPr>
        <w:t>The organization or system from which it was obtained.</w:t>
      </w:r>
    </w:p>
    <w:p w14:paraId="71FFE580" w14:textId="77777777" w:rsidR="005C5BB0" w:rsidRPr="0039339F" w:rsidRDefault="005C5BB0" w:rsidP="0039339F">
      <w:pPr>
        <w:numPr>
          <w:ilvl w:val="0"/>
          <w:numId w:val="1"/>
        </w:numPr>
        <w:jc w:val="both"/>
        <w:rPr>
          <w:rFonts w:ascii="Times New Roman" w:hAnsi="Times New Roman" w:cs="Times New Roman"/>
        </w:rPr>
      </w:pPr>
      <w:r w:rsidRPr="0039339F">
        <w:rPr>
          <w:rFonts w:ascii="Times New Roman" w:hAnsi="Times New Roman" w:cs="Times New Roman"/>
        </w:rPr>
        <w:t>Whether customers provided consent for this use.</w:t>
      </w:r>
    </w:p>
    <w:p w14:paraId="01145A50" w14:textId="77777777" w:rsidR="005C5BB0" w:rsidRPr="0039339F" w:rsidRDefault="005C5BB0" w:rsidP="0039339F">
      <w:pPr>
        <w:numPr>
          <w:ilvl w:val="0"/>
          <w:numId w:val="1"/>
        </w:numPr>
        <w:jc w:val="both"/>
        <w:rPr>
          <w:rFonts w:ascii="Times New Roman" w:hAnsi="Times New Roman" w:cs="Times New Roman"/>
        </w:rPr>
      </w:pPr>
      <w:r w:rsidRPr="0039339F">
        <w:rPr>
          <w:rFonts w:ascii="Times New Roman" w:hAnsi="Times New Roman" w:cs="Times New Roman"/>
        </w:rPr>
        <w:t>Whether the dataset has a specific license for reuse.</w:t>
      </w:r>
    </w:p>
    <w:p w14:paraId="04D95774"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Therefore, provenance and permission to use the data are currently undocumented.</w:t>
      </w:r>
    </w:p>
    <w:p w14:paraId="20FCACF3"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Before using the dataset for a real production system, its source, ownership, permission, and applicable data-use requirements should be verified.</w:t>
      </w:r>
    </w:p>
    <w:p w14:paraId="0CC0A86F"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3. Population and Representation</w:t>
      </w:r>
    </w:p>
    <w:p w14:paraId="560A525F"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dataset contains customer-level records.</w:t>
      </w:r>
    </w:p>
    <w:p w14:paraId="6506F6DD"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 xml:space="preserve">The supplied dataset contains </w:t>
      </w:r>
      <w:r w:rsidRPr="0039339F">
        <w:rPr>
          <w:rFonts w:ascii="Times New Roman" w:hAnsi="Times New Roman" w:cs="Times New Roman"/>
          <w:b/>
          <w:bCs/>
        </w:rPr>
        <w:t>12 records</w:t>
      </w:r>
      <w:r w:rsidRPr="0039339F">
        <w:rPr>
          <w:rFonts w:ascii="Times New Roman" w:hAnsi="Times New Roman" w:cs="Times New Roman"/>
        </w:rPr>
        <w:t>:</w:t>
      </w:r>
    </w:p>
    <w:p w14:paraId="57397777" w14:textId="77777777" w:rsidR="005C5BB0" w:rsidRPr="0039339F" w:rsidRDefault="005C5BB0" w:rsidP="0039339F">
      <w:pPr>
        <w:numPr>
          <w:ilvl w:val="0"/>
          <w:numId w:val="2"/>
        </w:numPr>
        <w:jc w:val="both"/>
        <w:rPr>
          <w:rFonts w:ascii="Times New Roman" w:hAnsi="Times New Roman" w:cs="Times New Roman"/>
        </w:rPr>
      </w:pPr>
      <w:r w:rsidRPr="0039339F">
        <w:rPr>
          <w:rFonts w:ascii="Times New Roman" w:hAnsi="Times New Roman" w:cs="Times New Roman"/>
        </w:rPr>
        <w:t>7 customers who did not churn.</w:t>
      </w:r>
    </w:p>
    <w:p w14:paraId="52A901BF" w14:textId="77777777" w:rsidR="005C5BB0" w:rsidRPr="0039339F" w:rsidRDefault="005C5BB0" w:rsidP="0039339F">
      <w:pPr>
        <w:numPr>
          <w:ilvl w:val="0"/>
          <w:numId w:val="2"/>
        </w:numPr>
        <w:jc w:val="both"/>
        <w:rPr>
          <w:rFonts w:ascii="Times New Roman" w:hAnsi="Times New Roman" w:cs="Times New Roman"/>
        </w:rPr>
      </w:pPr>
      <w:r w:rsidRPr="0039339F">
        <w:rPr>
          <w:rFonts w:ascii="Times New Roman" w:hAnsi="Times New Roman" w:cs="Times New Roman"/>
        </w:rPr>
        <w:t>5 customers who churned.</w:t>
      </w:r>
    </w:p>
    <w:p w14:paraId="38B4DD58"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dataset includes customers with different plan types:</w:t>
      </w:r>
    </w:p>
    <w:p w14:paraId="0D9C5476" w14:textId="77777777" w:rsidR="005C5BB0" w:rsidRPr="0039339F" w:rsidRDefault="005C5BB0" w:rsidP="0039339F">
      <w:pPr>
        <w:numPr>
          <w:ilvl w:val="0"/>
          <w:numId w:val="3"/>
        </w:numPr>
        <w:jc w:val="both"/>
        <w:rPr>
          <w:rFonts w:ascii="Times New Roman" w:hAnsi="Times New Roman" w:cs="Times New Roman"/>
        </w:rPr>
      </w:pPr>
      <w:r w:rsidRPr="0039339F">
        <w:rPr>
          <w:rFonts w:ascii="Times New Roman" w:hAnsi="Times New Roman" w:cs="Times New Roman"/>
        </w:rPr>
        <w:t>Basic</w:t>
      </w:r>
    </w:p>
    <w:p w14:paraId="4160DE07" w14:textId="77777777" w:rsidR="005C5BB0" w:rsidRPr="0039339F" w:rsidRDefault="005C5BB0" w:rsidP="0039339F">
      <w:pPr>
        <w:numPr>
          <w:ilvl w:val="0"/>
          <w:numId w:val="3"/>
        </w:numPr>
        <w:jc w:val="both"/>
        <w:rPr>
          <w:rFonts w:ascii="Times New Roman" w:hAnsi="Times New Roman" w:cs="Times New Roman"/>
        </w:rPr>
      </w:pPr>
      <w:r w:rsidRPr="0039339F">
        <w:rPr>
          <w:rFonts w:ascii="Times New Roman" w:hAnsi="Times New Roman" w:cs="Times New Roman"/>
        </w:rPr>
        <w:t>Standard</w:t>
      </w:r>
    </w:p>
    <w:p w14:paraId="3C327DFF" w14:textId="77777777" w:rsidR="005C5BB0" w:rsidRPr="0039339F" w:rsidRDefault="005C5BB0" w:rsidP="0039339F">
      <w:pPr>
        <w:numPr>
          <w:ilvl w:val="0"/>
          <w:numId w:val="3"/>
        </w:numPr>
        <w:jc w:val="both"/>
        <w:rPr>
          <w:rFonts w:ascii="Times New Roman" w:hAnsi="Times New Roman" w:cs="Times New Roman"/>
        </w:rPr>
      </w:pPr>
      <w:r w:rsidRPr="0039339F">
        <w:rPr>
          <w:rFonts w:ascii="Times New Roman" w:hAnsi="Times New Roman" w:cs="Times New Roman"/>
        </w:rPr>
        <w:t>Pro</w:t>
      </w:r>
    </w:p>
    <w:p w14:paraId="7818761A"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Because the dataset contains only 12 records, it is too small to establish whether the data adequately represents the wider customer population.</w:t>
      </w:r>
    </w:p>
    <w:p w14:paraId="5C07394F"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sampling procedure is also not documented. Therefore, representation of different customer groups cannot be reliably assessed from this dataset alone.</w:t>
      </w:r>
    </w:p>
    <w:p w14:paraId="10B5B1BB" w14:textId="5DE602D3" w:rsidR="005C5BB0" w:rsidRPr="0039339F" w:rsidRDefault="005C5BB0" w:rsidP="0039339F">
      <w:pPr>
        <w:jc w:val="both"/>
        <w:rPr>
          <w:rFonts w:ascii="Times New Roman" w:hAnsi="Times New Roman" w:cs="Times New Roman"/>
          <w:sz w:val="28"/>
          <w:szCs w:val="28"/>
        </w:rPr>
      </w:pPr>
      <w:r w:rsidRPr="0039339F">
        <w:rPr>
          <w:rFonts w:ascii="Times New Roman" w:hAnsi="Times New Roman" w:cs="Times New Roman"/>
          <w:b/>
          <w:bCs/>
          <w:sz w:val="28"/>
          <w:szCs w:val="28"/>
        </w:rPr>
        <w:t>4. Sensitive Attributes and Potential Proxies</w:t>
      </w:r>
    </w:p>
    <w:p w14:paraId="25701F96"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lastRenderedPageBreak/>
        <w:t>The dataset does not explicitly contain commonly used sensitive attributes such as:</w:t>
      </w:r>
    </w:p>
    <w:p w14:paraId="5978905D" w14:textId="77777777" w:rsidR="005C5BB0" w:rsidRPr="0039339F" w:rsidRDefault="005C5BB0" w:rsidP="0039339F">
      <w:pPr>
        <w:numPr>
          <w:ilvl w:val="0"/>
          <w:numId w:val="4"/>
        </w:numPr>
        <w:jc w:val="both"/>
        <w:rPr>
          <w:rFonts w:ascii="Times New Roman" w:hAnsi="Times New Roman" w:cs="Times New Roman"/>
        </w:rPr>
      </w:pPr>
      <w:r w:rsidRPr="0039339F">
        <w:rPr>
          <w:rFonts w:ascii="Times New Roman" w:hAnsi="Times New Roman" w:cs="Times New Roman"/>
        </w:rPr>
        <w:t>Gender</w:t>
      </w:r>
    </w:p>
    <w:p w14:paraId="01471595" w14:textId="77777777" w:rsidR="005C5BB0" w:rsidRPr="0039339F" w:rsidRDefault="005C5BB0" w:rsidP="0039339F">
      <w:pPr>
        <w:numPr>
          <w:ilvl w:val="0"/>
          <w:numId w:val="4"/>
        </w:numPr>
        <w:jc w:val="both"/>
        <w:rPr>
          <w:rFonts w:ascii="Times New Roman" w:hAnsi="Times New Roman" w:cs="Times New Roman"/>
        </w:rPr>
      </w:pPr>
      <w:r w:rsidRPr="0039339F">
        <w:rPr>
          <w:rFonts w:ascii="Times New Roman" w:hAnsi="Times New Roman" w:cs="Times New Roman"/>
        </w:rPr>
        <w:t>Religion</w:t>
      </w:r>
    </w:p>
    <w:p w14:paraId="1F13A7C8" w14:textId="77777777" w:rsidR="005C5BB0" w:rsidRPr="0039339F" w:rsidRDefault="005C5BB0" w:rsidP="0039339F">
      <w:pPr>
        <w:numPr>
          <w:ilvl w:val="0"/>
          <w:numId w:val="4"/>
        </w:numPr>
        <w:jc w:val="both"/>
        <w:rPr>
          <w:rFonts w:ascii="Times New Roman" w:hAnsi="Times New Roman" w:cs="Times New Roman"/>
        </w:rPr>
      </w:pPr>
      <w:r w:rsidRPr="0039339F">
        <w:rPr>
          <w:rFonts w:ascii="Times New Roman" w:hAnsi="Times New Roman" w:cs="Times New Roman"/>
        </w:rPr>
        <w:t>Caste</w:t>
      </w:r>
    </w:p>
    <w:p w14:paraId="50187567" w14:textId="77777777" w:rsidR="005C5BB0" w:rsidRPr="0039339F" w:rsidRDefault="005C5BB0" w:rsidP="0039339F">
      <w:pPr>
        <w:numPr>
          <w:ilvl w:val="0"/>
          <w:numId w:val="4"/>
        </w:numPr>
        <w:jc w:val="both"/>
        <w:rPr>
          <w:rFonts w:ascii="Times New Roman" w:hAnsi="Times New Roman" w:cs="Times New Roman"/>
        </w:rPr>
      </w:pPr>
      <w:r w:rsidRPr="0039339F">
        <w:rPr>
          <w:rFonts w:ascii="Times New Roman" w:hAnsi="Times New Roman" w:cs="Times New Roman"/>
        </w:rPr>
        <w:t>Race/ethnicity</w:t>
      </w:r>
    </w:p>
    <w:p w14:paraId="555CDC47" w14:textId="77777777" w:rsidR="005C5BB0" w:rsidRPr="0039339F" w:rsidRDefault="005C5BB0" w:rsidP="0039339F">
      <w:pPr>
        <w:numPr>
          <w:ilvl w:val="0"/>
          <w:numId w:val="4"/>
        </w:numPr>
        <w:jc w:val="both"/>
        <w:rPr>
          <w:rFonts w:ascii="Times New Roman" w:hAnsi="Times New Roman" w:cs="Times New Roman"/>
        </w:rPr>
      </w:pPr>
      <w:r w:rsidRPr="0039339F">
        <w:rPr>
          <w:rFonts w:ascii="Times New Roman" w:hAnsi="Times New Roman" w:cs="Times New Roman"/>
        </w:rPr>
        <w:t>Age</w:t>
      </w:r>
    </w:p>
    <w:p w14:paraId="667B6882" w14:textId="77777777" w:rsidR="005C5BB0" w:rsidRPr="0039339F" w:rsidRDefault="005C5BB0" w:rsidP="0039339F">
      <w:pPr>
        <w:numPr>
          <w:ilvl w:val="0"/>
          <w:numId w:val="4"/>
        </w:numPr>
        <w:jc w:val="both"/>
        <w:rPr>
          <w:rFonts w:ascii="Times New Roman" w:hAnsi="Times New Roman" w:cs="Times New Roman"/>
        </w:rPr>
      </w:pPr>
      <w:r w:rsidRPr="0039339F">
        <w:rPr>
          <w:rFonts w:ascii="Times New Roman" w:hAnsi="Times New Roman" w:cs="Times New Roman"/>
        </w:rPr>
        <w:t>Disability status</w:t>
      </w:r>
    </w:p>
    <w:p w14:paraId="27651F77"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 xml:space="preserve">However, some customer or </w:t>
      </w:r>
      <w:proofErr w:type="spellStart"/>
      <w:r w:rsidRPr="0039339F">
        <w:rPr>
          <w:rFonts w:ascii="Times New Roman" w:hAnsi="Times New Roman" w:cs="Times New Roman"/>
        </w:rPr>
        <w:t>behavioral</w:t>
      </w:r>
      <w:proofErr w:type="spellEnd"/>
      <w:r w:rsidRPr="0039339F">
        <w:rPr>
          <w:rFonts w:ascii="Times New Roman" w:hAnsi="Times New Roman" w:cs="Times New Roman"/>
        </w:rPr>
        <w:t xml:space="preserve"> variables could potentially act as indirect proxies for customer characteristics.</w:t>
      </w:r>
    </w:p>
    <w:p w14:paraId="6D74E2B5"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available features are:</w:t>
      </w:r>
    </w:p>
    <w:p w14:paraId="382A28B9" w14:textId="77777777" w:rsidR="005C5BB0" w:rsidRPr="0039339F" w:rsidRDefault="005C5BB0" w:rsidP="0039339F">
      <w:pPr>
        <w:numPr>
          <w:ilvl w:val="0"/>
          <w:numId w:val="5"/>
        </w:numPr>
        <w:jc w:val="both"/>
        <w:rPr>
          <w:rFonts w:ascii="Times New Roman" w:hAnsi="Times New Roman" w:cs="Times New Roman"/>
        </w:rPr>
      </w:pPr>
      <w:proofErr w:type="spellStart"/>
      <w:r w:rsidRPr="0039339F">
        <w:rPr>
          <w:rFonts w:ascii="Times New Roman" w:hAnsi="Times New Roman" w:cs="Times New Roman"/>
        </w:rPr>
        <w:t>customer_id</w:t>
      </w:r>
      <w:proofErr w:type="spellEnd"/>
    </w:p>
    <w:p w14:paraId="44691B7F" w14:textId="77777777" w:rsidR="005C5BB0" w:rsidRPr="0039339F" w:rsidRDefault="005C5BB0" w:rsidP="0039339F">
      <w:pPr>
        <w:numPr>
          <w:ilvl w:val="0"/>
          <w:numId w:val="5"/>
        </w:numPr>
        <w:jc w:val="both"/>
        <w:rPr>
          <w:rFonts w:ascii="Times New Roman" w:hAnsi="Times New Roman" w:cs="Times New Roman"/>
        </w:rPr>
      </w:pPr>
      <w:proofErr w:type="spellStart"/>
      <w:r w:rsidRPr="0039339F">
        <w:rPr>
          <w:rFonts w:ascii="Times New Roman" w:hAnsi="Times New Roman" w:cs="Times New Roman"/>
        </w:rPr>
        <w:t>tenure_months</w:t>
      </w:r>
      <w:proofErr w:type="spellEnd"/>
    </w:p>
    <w:p w14:paraId="0F50AC42" w14:textId="77777777" w:rsidR="005C5BB0" w:rsidRPr="0039339F" w:rsidRDefault="005C5BB0" w:rsidP="0039339F">
      <w:pPr>
        <w:numPr>
          <w:ilvl w:val="0"/>
          <w:numId w:val="5"/>
        </w:numPr>
        <w:jc w:val="both"/>
        <w:rPr>
          <w:rFonts w:ascii="Times New Roman" w:hAnsi="Times New Roman" w:cs="Times New Roman"/>
        </w:rPr>
      </w:pPr>
      <w:proofErr w:type="spellStart"/>
      <w:r w:rsidRPr="0039339F">
        <w:rPr>
          <w:rFonts w:ascii="Times New Roman" w:hAnsi="Times New Roman" w:cs="Times New Roman"/>
        </w:rPr>
        <w:t>support_tickets</w:t>
      </w:r>
      <w:proofErr w:type="spellEnd"/>
    </w:p>
    <w:p w14:paraId="24ED20A4" w14:textId="77777777" w:rsidR="005C5BB0" w:rsidRPr="0039339F" w:rsidRDefault="005C5BB0" w:rsidP="0039339F">
      <w:pPr>
        <w:numPr>
          <w:ilvl w:val="0"/>
          <w:numId w:val="5"/>
        </w:numPr>
        <w:jc w:val="both"/>
        <w:rPr>
          <w:rFonts w:ascii="Times New Roman" w:hAnsi="Times New Roman" w:cs="Times New Roman"/>
        </w:rPr>
      </w:pPr>
      <w:proofErr w:type="spellStart"/>
      <w:r w:rsidRPr="0039339F">
        <w:rPr>
          <w:rFonts w:ascii="Times New Roman" w:hAnsi="Times New Roman" w:cs="Times New Roman"/>
        </w:rPr>
        <w:t>monthly_spend_inr</w:t>
      </w:r>
      <w:proofErr w:type="spellEnd"/>
    </w:p>
    <w:p w14:paraId="380A040D" w14:textId="77777777" w:rsidR="005C5BB0" w:rsidRPr="0039339F" w:rsidRDefault="005C5BB0" w:rsidP="0039339F">
      <w:pPr>
        <w:numPr>
          <w:ilvl w:val="0"/>
          <w:numId w:val="5"/>
        </w:numPr>
        <w:jc w:val="both"/>
        <w:rPr>
          <w:rFonts w:ascii="Times New Roman" w:hAnsi="Times New Roman" w:cs="Times New Roman"/>
        </w:rPr>
      </w:pPr>
      <w:proofErr w:type="spellStart"/>
      <w:r w:rsidRPr="0039339F">
        <w:rPr>
          <w:rFonts w:ascii="Times New Roman" w:hAnsi="Times New Roman" w:cs="Times New Roman"/>
        </w:rPr>
        <w:t>last_login_days</w:t>
      </w:r>
      <w:proofErr w:type="spellEnd"/>
    </w:p>
    <w:p w14:paraId="734A43B5" w14:textId="77777777" w:rsidR="005C5BB0" w:rsidRPr="0039339F" w:rsidRDefault="005C5BB0" w:rsidP="0039339F">
      <w:pPr>
        <w:numPr>
          <w:ilvl w:val="0"/>
          <w:numId w:val="5"/>
        </w:numPr>
        <w:jc w:val="both"/>
        <w:rPr>
          <w:rFonts w:ascii="Times New Roman" w:hAnsi="Times New Roman" w:cs="Times New Roman"/>
        </w:rPr>
      </w:pPr>
      <w:proofErr w:type="spellStart"/>
      <w:r w:rsidRPr="0039339F">
        <w:rPr>
          <w:rFonts w:ascii="Times New Roman" w:hAnsi="Times New Roman" w:cs="Times New Roman"/>
        </w:rPr>
        <w:t>plan_type</w:t>
      </w:r>
      <w:proofErr w:type="spellEnd"/>
    </w:p>
    <w:p w14:paraId="0314608F"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Sensitive attributes and potential proxy relationships should be reviewed before any real-world deployment.</w:t>
      </w:r>
    </w:p>
    <w:p w14:paraId="1A4626EF"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5. Features and Target</w:t>
      </w:r>
    </w:p>
    <w:tbl>
      <w:tblPr>
        <w:tblStyle w:val="TableGrid"/>
        <w:tblW w:w="0" w:type="auto"/>
        <w:tblLook w:val="04A0" w:firstRow="1" w:lastRow="0" w:firstColumn="1" w:lastColumn="0" w:noHBand="0" w:noVBand="1"/>
      </w:tblPr>
      <w:tblGrid>
        <w:gridCol w:w="3005"/>
        <w:gridCol w:w="3005"/>
        <w:gridCol w:w="3006"/>
      </w:tblGrid>
      <w:tr w:rsidR="005C5BB0" w:rsidRPr="0039339F" w14:paraId="0FFA242B" w14:textId="77777777" w:rsidTr="005C5BB0">
        <w:tc>
          <w:tcPr>
            <w:tcW w:w="3005" w:type="dxa"/>
          </w:tcPr>
          <w:p w14:paraId="0DD0FF40" w14:textId="3832AB2F" w:rsidR="005C5BB0" w:rsidRPr="0039339F" w:rsidRDefault="005C5BB0" w:rsidP="0039339F">
            <w:pPr>
              <w:jc w:val="both"/>
              <w:rPr>
                <w:rFonts w:ascii="Times New Roman" w:hAnsi="Times New Roman" w:cs="Times New Roman"/>
                <w:b/>
                <w:bCs/>
              </w:rPr>
            </w:pPr>
            <w:r w:rsidRPr="0039339F">
              <w:rPr>
                <w:rFonts w:ascii="Times New Roman" w:hAnsi="Times New Roman" w:cs="Times New Roman"/>
                <w:b/>
                <w:bCs/>
              </w:rPr>
              <w:t>Feature</w:t>
            </w:r>
          </w:p>
        </w:tc>
        <w:tc>
          <w:tcPr>
            <w:tcW w:w="3005" w:type="dxa"/>
          </w:tcPr>
          <w:p w14:paraId="25DCEEED" w14:textId="1AD45A7A" w:rsidR="005C5BB0" w:rsidRPr="0039339F" w:rsidRDefault="005C5BB0" w:rsidP="0039339F">
            <w:pPr>
              <w:jc w:val="both"/>
              <w:rPr>
                <w:rFonts w:ascii="Times New Roman" w:hAnsi="Times New Roman" w:cs="Times New Roman"/>
                <w:b/>
                <w:bCs/>
              </w:rPr>
            </w:pPr>
            <w:r w:rsidRPr="0039339F">
              <w:rPr>
                <w:rFonts w:ascii="Times New Roman" w:hAnsi="Times New Roman" w:cs="Times New Roman"/>
                <w:b/>
                <w:bCs/>
              </w:rPr>
              <w:t>Description</w:t>
            </w:r>
          </w:p>
        </w:tc>
        <w:tc>
          <w:tcPr>
            <w:tcW w:w="3006" w:type="dxa"/>
          </w:tcPr>
          <w:p w14:paraId="27C6C82D" w14:textId="0CEE207F" w:rsidR="005C5BB0" w:rsidRPr="0039339F" w:rsidRDefault="005C5BB0" w:rsidP="0039339F">
            <w:pPr>
              <w:jc w:val="both"/>
              <w:rPr>
                <w:rFonts w:ascii="Times New Roman" w:hAnsi="Times New Roman" w:cs="Times New Roman"/>
                <w:b/>
                <w:bCs/>
              </w:rPr>
            </w:pPr>
            <w:r w:rsidRPr="0039339F">
              <w:rPr>
                <w:rFonts w:ascii="Times New Roman" w:hAnsi="Times New Roman" w:cs="Times New Roman"/>
                <w:b/>
                <w:bCs/>
              </w:rPr>
              <w:t>Intended Use</w:t>
            </w:r>
          </w:p>
        </w:tc>
      </w:tr>
      <w:tr w:rsidR="005C5BB0" w:rsidRPr="0039339F" w14:paraId="4A7B61E1" w14:textId="77777777" w:rsidTr="005C5BB0">
        <w:tc>
          <w:tcPr>
            <w:tcW w:w="3005" w:type="dxa"/>
          </w:tcPr>
          <w:p w14:paraId="0A4A337B" w14:textId="66726F52" w:rsidR="005C5BB0" w:rsidRPr="0039339F" w:rsidRDefault="005C5BB0" w:rsidP="0039339F">
            <w:pPr>
              <w:jc w:val="both"/>
              <w:rPr>
                <w:rFonts w:ascii="Times New Roman" w:hAnsi="Times New Roman" w:cs="Times New Roman"/>
              </w:rPr>
            </w:pPr>
            <w:proofErr w:type="spellStart"/>
            <w:r w:rsidRPr="0039339F">
              <w:rPr>
                <w:rFonts w:ascii="Times New Roman" w:hAnsi="Times New Roman" w:cs="Times New Roman"/>
              </w:rPr>
              <w:t>customer_id</w:t>
            </w:r>
            <w:proofErr w:type="spellEnd"/>
          </w:p>
        </w:tc>
        <w:tc>
          <w:tcPr>
            <w:tcW w:w="3005" w:type="dxa"/>
          </w:tcPr>
          <w:p w14:paraId="5BA5AF74" w14:textId="0DA0A149" w:rsidR="005C5BB0" w:rsidRPr="0039339F" w:rsidRDefault="005C5BB0" w:rsidP="0039339F">
            <w:pPr>
              <w:jc w:val="both"/>
              <w:rPr>
                <w:rFonts w:ascii="Times New Roman" w:hAnsi="Times New Roman" w:cs="Times New Roman"/>
              </w:rPr>
            </w:pPr>
            <w:r w:rsidRPr="0039339F">
              <w:rPr>
                <w:rFonts w:ascii="Times New Roman" w:hAnsi="Times New Roman" w:cs="Times New Roman"/>
              </w:rPr>
              <w:t>Unique customer identifier</w:t>
            </w:r>
          </w:p>
        </w:tc>
        <w:tc>
          <w:tcPr>
            <w:tcW w:w="3006" w:type="dxa"/>
          </w:tcPr>
          <w:p w14:paraId="7E48D0B3" w14:textId="291AE7F0" w:rsidR="005C5BB0" w:rsidRPr="0039339F" w:rsidRDefault="00710F04" w:rsidP="0039339F">
            <w:pPr>
              <w:jc w:val="both"/>
              <w:rPr>
                <w:rFonts w:ascii="Times New Roman" w:hAnsi="Times New Roman" w:cs="Times New Roman"/>
              </w:rPr>
            </w:pPr>
            <w:r w:rsidRPr="0039339F">
              <w:rPr>
                <w:rFonts w:ascii="Times New Roman" w:hAnsi="Times New Roman" w:cs="Times New Roman"/>
              </w:rPr>
              <w:t>Should not be used as a predictive feature</w:t>
            </w:r>
          </w:p>
        </w:tc>
      </w:tr>
      <w:tr w:rsidR="005C5BB0" w:rsidRPr="0039339F" w14:paraId="2CDA3A6E" w14:textId="77777777" w:rsidTr="005C5BB0">
        <w:tc>
          <w:tcPr>
            <w:tcW w:w="3005" w:type="dxa"/>
          </w:tcPr>
          <w:p w14:paraId="7A66E281" w14:textId="23BD575B" w:rsidR="005C5BB0" w:rsidRPr="0039339F" w:rsidRDefault="005C5BB0" w:rsidP="0039339F">
            <w:pPr>
              <w:jc w:val="both"/>
              <w:rPr>
                <w:rFonts w:ascii="Times New Roman" w:hAnsi="Times New Roman" w:cs="Times New Roman"/>
              </w:rPr>
            </w:pPr>
            <w:proofErr w:type="spellStart"/>
            <w:r w:rsidRPr="0039339F">
              <w:rPr>
                <w:rFonts w:ascii="Times New Roman" w:hAnsi="Times New Roman" w:cs="Times New Roman"/>
              </w:rPr>
              <w:t>tenure_months</w:t>
            </w:r>
            <w:proofErr w:type="spellEnd"/>
          </w:p>
        </w:tc>
        <w:tc>
          <w:tcPr>
            <w:tcW w:w="3005" w:type="dxa"/>
          </w:tcPr>
          <w:p w14:paraId="580C7309" w14:textId="536FFE83" w:rsidR="005C5BB0" w:rsidRPr="0039339F" w:rsidRDefault="005C5BB0" w:rsidP="0039339F">
            <w:pPr>
              <w:jc w:val="both"/>
              <w:rPr>
                <w:rFonts w:ascii="Times New Roman" w:hAnsi="Times New Roman" w:cs="Times New Roman"/>
              </w:rPr>
            </w:pPr>
            <w:r w:rsidRPr="0039339F">
              <w:rPr>
                <w:rFonts w:ascii="Times New Roman" w:hAnsi="Times New Roman" w:cs="Times New Roman"/>
              </w:rPr>
              <w:t>Customer tenure in months</w:t>
            </w:r>
          </w:p>
        </w:tc>
        <w:tc>
          <w:tcPr>
            <w:tcW w:w="3006" w:type="dxa"/>
          </w:tcPr>
          <w:p w14:paraId="70A609FE" w14:textId="760B130F" w:rsidR="005C5BB0" w:rsidRPr="0039339F" w:rsidRDefault="00710F04" w:rsidP="0039339F">
            <w:pPr>
              <w:jc w:val="both"/>
              <w:rPr>
                <w:rFonts w:ascii="Times New Roman" w:hAnsi="Times New Roman" w:cs="Times New Roman"/>
              </w:rPr>
            </w:pPr>
            <w:r w:rsidRPr="0039339F">
              <w:rPr>
                <w:rFonts w:ascii="Times New Roman" w:hAnsi="Times New Roman" w:cs="Times New Roman"/>
              </w:rPr>
              <w:t>Possible predictive feature</w:t>
            </w:r>
          </w:p>
        </w:tc>
      </w:tr>
      <w:tr w:rsidR="005C5BB0" w:rsidRPr="0039339F" w14:paraId="21011980" w14:textId="77777777" w:rsidTr="005C5BB0">
        <w:tc>
          <w:tcPr>
            <w:tcW w:w="3005" w:type="dxa"/>
          </w:tcPr>
          <w:p w14:paraId="4B0049D4" w14:textId="185BBC03" w:rsidR="005C5BB0" w:rsidRPr="0039339F" w:rsidRDefault="005C5BB0" w:rsidP="0039339F">
            <w:pPr>
              <w:jc w:val="both"/>
              <w:rPr>
                <w:rFonts w:ascii="Times New Roman" w:hAnsi="Times New Roman" w:cs="Times New Roman"/>
              </w:rPr>
            </w:pPr>
            <w:proofErr w:type="spellStart"/>
            <w:r w:rsidRPr="0039339F">
              <w:rPr>
                <w:rFonts w:ascii="Times New Roman" w:hAnsi="Times New Roman" w:cs="Times New Roman"/>
              </w:rPr>
              <w:t>support_tickets</w:t>
            </w:r>
            <w:proofErr w:type="spellEnd"/>
          </w:p>
        </w:tc>
        <w:tc>
          <w:tcPr>
            <w:tcW w:w="3005" w:type="dxa"/>
          </w:tcPr>
          <w:p w14:paraId="651D28DF" w14:textId="0A287E52" w:rsidR="005C5BB0" w:rsidRPr="0039339F" w:rsidRDefault="005C5BB0" w:rsidP="0039339F">
            <w:pPr>
              <w:jc w:val="both"/>
              <w:rPr>
                <w:rFonts w:ascii="Times New Roman" w:hAnsi="Times New Roman" w:cs="Times New Roman"/>
              </w:rPr>
            </w:pPr>
            <w:r w:rsidRPr="0039339F">
              <w:rPr>
                <w:rFonts w:ascii="Times New Roman" w:hAnsi="Times New Roman" w:cs="Times New Roman"/>
              </w:rPr>
              <w:t>Number of support tickets</w:t>
            </w:r>
          </w:p>
        </w:tc>
        <w:tc>
          <w:tcPr>
            <w:tcW w:w="3006" w:type="dxa"/>
          </w:tcPr>
          <w:p w14:paraId="2AB5F191" w14:textId="27F1C2A0" w:rsidR="005C5BB0" w:rsidRPr="0039339F" w:rsidRDefault="00710F04" w:rsidP="0039339F">
            <w:pPr>
              <w:jc w:val="both"/>
              <w:rPr>
                <w:rFonts w:ascii="Times New Roman" w:hAnsi="Times New Roman" w:cs="Times New Roman"/>
              </w:rPr>
            </w:pPr>
            <w:r w:rsidRPr="0039339F">
              <w:rPr>
                <w:rFonts w:ascii="Times New Roman" w:hAnsi="Times New Roman" w:cs="Times New Roman"/>
              </w:rPr>
              <w:t>Possible predictive feature</w:t>
            </w:r>
          </w:p>
        </w:tc>
      </w:tr>
      <w:tr w:rsidR="005C5BB0" w:rsidRPr="0039339F" w14:paraId="1402C2FC" w14:textId="77777777" w:rsidTr="005C5BB0">
        <w:tc>
          <w:tcPr>
            <w:tcW w:w="3005" w:type="dxa"/>
          </w:tcPr>
          <w:p w14:paraId="423C0477" w14:textId="4900D7B2" w:rsidR="005C5BB0" w:rsidRPr="0039339F" w:rsidRDefault="005C5BB0" w:rsidP="0039339F">
            <w:pPr>
              <w:jc w:val="both"/>
              <w:rPr>
                <w:rFonts w:ascii="Times New Roman" w:hAnsi="Times New Roman" w:cs="Times New Roman"/>
              </w:rPr>
            </w:pPr>
            <w:proofErr w:type="spellStart"/>
            <w:r w:rsidRPr="0039339F">
              <w:rPr>
                <w:rFonts w:ascii="Times New Roman" w:hAnsi="Times New Roman" w:cs="Times New Roman"/>
              </w:rPr>
              <w:t>monthly_spend_inr</w:t>
            </w:r>
            <w:proofErr w:type="spellEnd"/>
          </w:p>
        </w:tc>
        <w:tc>
          <w:tcPr>
            <w:tcW w:w="3005" w:type="dxa"/>
          </w:tcPr>
          <w:p w14:paraId="13840F37" w14:textId="017AAF51" w:rsidR="005C5BB0" w:rsidRPr="0039339F" w:rsidRDefault="005C5BB0" w:rsidP="0039339F">
            <w:pPr>
              <w:jc w:val="both"/>
              <w:rPr>
                <w:rFonts w:ascii="Times New Roman" w:hAnsi="Times New Roman" w:cs="Times New Roman"/>
              </w:rPr>
            </w:pPr>
            <w:r w:rsidRPr="0039339F">
              <w:rPr>
                <w:rFonts w:ascii="Times New Roman" w:hAnsi="Times New Roman" w:cs="Times New Roman"/>
              </w:rPr>
              <w:t>Monthly customer spending</w:t>
            </w:r>
          </w:p>
        </w:tc>
        <w:tc>
          <w:tcPr>
            <w:tcW w:w="3006" w:type="dxa"/>
          </w:tcPr>
          <w:p w14:paraId="4C487D7B" w14:textId="030280A3" w:rsidR="005C5BB0" w:rsidRPr="0039339F" w:rsidRDefault="00710F04" w:rsidP="0039339F">
            <w:pPr>
              <w:jc w:val="both"/>
              <w:rPr>
                <w:rFonts w:ascii="Times New Roman" w:hAnsi="Times New Roman" w:cs="Times New Roman"/>
              </w:rPr>
            </w:pPr>
            <w:r w:rsidRPr="0039339F">
              <w:rPr>
                <w:rFonts w:ascii="Times New Roman" w:hAnsi="Times New Roman" w:cs="Times New Roman"/>
              </w:rPr>
              <w:t>Possible predictive feature</w:t>
            </w:r>
          </w:p>
        </w:tc>
      </w:tr>
      <w:tr w:rsidR="005C5BB0" w:rsidRPr="0039339F" w14:paraId="18182C26" w14:textId="77777777" w:rsidTr="005C5BB0">
        <w:tc>
          <w:tcPr>
            <w:tcW w:w="3005" w:type="dxa"/>
          </w:tcPr>
          <w:p w14:paraId="48FEF538" w14:textId="714D1452" w:rsidR="005C5BB0" w:rsidRPr="0039339F" w:rsidRDefault="005C5BB0" w:rsidP="0039339F">
            <w:pPr>
              <w:jc w:val="both"/>
              <w:rPr>
                <w:rFonts w:ascii="Times New Roman" w:hAnsi="Times New Roman" w:cs="Times New Roman"/>
              </w:rPr>
            </w:pPr>
            <w:proofErr w:type="spellStart"/>
            <w:r w:rsidRPr="0039339F">
              <w:rPr>
                <w:rFonts w:ascii="Times New Roman" w:hAnsi="Times New Roman" w:cs="Times New Roman"/>
              </w:rPr>
              <w:t>last_login_days</w:t>
            </w:r>
            <w:proofErr w:type="spellEnd"/>
          </w:p>
        </w:tc>
        <w:tc>
          <w:tcPr>
            <w:tcW w:w="3005" w:type="dxa"/>
          </w:tcPr>
          <w:p w14:paraId="78123D9B" w14:textId="02CC6B01" w:rsidR="005C5BB0" w:rsidRPr="0039339F" w:rsidRDefault="00710F04" w:rsidP="0039339F">
            <w:pPr>
              <w:jc w:val="both"/>
              <w:rPr>
                <w:rFonts w:ascii="Times New Roman" w:hAnsi="Times New Roman" w:cs="Times New Roman"/>
              </w:rPr>
            </w:pPr>
            <w:r w:rsidRPr="0039339F">
              <w:rPr>
                <w:rFonts w:ascii="Times New Roman" w:hAnsi="Times New Roman" w:cs="Times New Roman"/>
              </w:rPr>
              <w:t>Days since the customer's last login</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0F04" w:rsidRPr="0039339F" w14:paraId="43B17B06" w14:textId="77777777">
              <w:trPr>
                <w:tblCellSpacing w:w="15" w:type="dxa"/>
              </w:trPr>
              <w:tc>
                <w:tcPr>
                  <w:tcW w:w="0" w:type="auto"/>
                  <w:vAlign w:val="center"/>
                  <w:hideMark/>
                </w:tcPr>
                <w:p w14:paraId="52CAA890" w14:textId="77777777" w:rsidR="00710F04" w:rsidRPr="0039339F" w:rsidRDefault="00710F04" w:rsidP="0039339F">
                  <w:pPr>
                    <w:spacing w:after="0" w:line="240" w:lineRule="auto"/>
                    <w:jc w:val="both"/>
                    <w:rPr>
                      <w:rFonts w:ascii="Times New Roman" w:hAnsi="Times New Roman" w:cs="Times New Roman"/>
                    </w:rPr>
                  </w:pPr>
                </w:p>
              </w:tc>
            </w:tr>
          </w:tbl>
          <w:p w14:paraId="0AC95F70" w14:textId="77777777" w:rsidR="00710F04" w:rsidRPr="0039339F" w:rsidRDefault="00710F04" w:rsidP="0039339F">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tblGrid>
            <w:tr w:rsidR="00710F04" w:rsidRPr="0039339F" w14:paraId="59785F8A" w14:textId="77777777">
              <w:trPr>
                <w:tblCellSpacing w:w="15" w:type="dxa"/>
              </w:trPr>
              <w:tc>
                <w:tcPr>
                  <w:tcW w:w="0" w:type="auto"/>
                  <w:vAlign w:val="center"/>
                  <w:hideMark/>
                </w:tcPr>
                <w:p w14:paraId="6A5EFF63" w14:textId="77777777" w:rsidR="00710F04" w:rsidRPr="0039339F" w:rsidRDefault="00710F04" w:rsidP="0039339F">
                  <w:pPr>
                    <w:spacing w:after="0" w:line="240" w:lineRule="auto"/>
                    <w:jc w:val="both"/>
                    <w:rPr>
                      <w:rFonts w:ascii="Times New Roman" w:hAnsi="Times New Roman" w:cs="Times New Roman"/>
                    </w:rPr>
                  </w:pPr>
                  <w:r w:rsidRPr="0039339F">
                    <w:rPr>
                      <w:rFonts w:ascii="Times New Roman" w:hAnsi="Times New Roman" w:cs="Times New Roman"/>
                    </w:rPr>
                    <w:t>Possible predictive feature</w:t>
                  </w:r>
                </w:p>
              </w:tc>
            </w:tr>
          </w:tbl>
          <w:p w14:paraId="6ED26276" w14:textId="77777777" w:rsidR="005C5BB0" w:rsidRPr="0039339F" w:rsidRDefault="005C5BB0" w:rsidP="0039339F">
            <w:pPr>
              <w:jc w:val="both"/>
              <w:rPr>
                <w:rFonts w:ascii="Times New Roman" w:hAnsi="Times New Roman" w:cs="Times New Roman"/>
              </w:rPr>
            </w:pPr>
          </w:p>
        </w:tc>
      </w:tr>
      <w:tr w:rsidR="005C5BB0" w:rsidRPr="0039339F" w14:paraId="7195C829" w14:textId="77777777" w:rsidTr="005C5BB0">
        <w:tc>
          <w:tcPr>
            <w:tcW w:w="3005" w:type="dxa"/>
          </w:tcPr>
          <w:p w14:paraId="72627B34" w14:textId="385DC27F" w:rsidR="005C5BB0" w:rsidRPr="0039339F" w:rsidRDefault="005C5BB0" w:rsidP="0039339F">
            <w:pPr>
              <w:jc w:val="both"/>
              <w:rPr>
                <w:rFonts w:ascii="Times New Roman" w:hAnsi="Times New Roman" w:cs="Times New Roman"/>
              </w:rPr>
            </w:pPr>
            <w:proofErr w:type="spellStart"/>
            <w:r w:rsidRPr="0039339F">
              <w:rPr>
                <w:rFonts w:ascii="Times New Roman" w:hAnsi="Times New Roman" w:cs="Times New Roman"/>
              </w:rPr>
              <w:t>plan_type</w:t>
            </w:r>
            <w:proofErr w:type="spellEnd"/>
          </w:p>
        </w:tc>
        <w:tc>
          <w:tcPr>
            <w:tcW w:w="3005" w:type="dxa"/>
          </w:tcPr>
          <w:p w14:paraId="471D6C15" w14:textId="5F62E230" w:rsidR="005C5BB0" w:rsidRPr="0039339F" w:rsidRDefault="00710F04" w:rsidP="0039339F">
            <w:pPr>
              <w:jc w:val="both"/>
              <w:rPr>
                <w:rFonts w:ascii="Times New Roman" w:hAnsi="Times New Roman" w:cs="Times New Roman"/>
              </w:rPr>
            </w:pPr>
            <w:r w:rsidRPr="0039339F">
              <w:rPr>
                <w:rFonts w:ascii="Times New Roman" w:hAnsi="Times New Roman" w:cs="Times New Roman"/>
              </w:rPr>
              <w:t>Customer subscription plan</w:t>
            </w:r>
          </w:p>
        </w:tc>
        <w:tc>
          <w:tcPr>
            <w:tcW w:w="3006" w:type="dxa"/>
          </w:tcPr>
          <w:p w14:paraId="4EC83493" w14:textId="0E79E6AE" w:rsidR="005C5BB0" w:rsidRPr="0039339F" w:rsidRDefault="00710F04" w:rsidP="0039339F">
            <w:pPr>
              <w:jc w:val="both"/>
              <w:rPr>
                <w:rFonts w:ascii="Times New Roman" w:hAnsi="Times New Roman" w:cs="Times New Roman"/>
              </w:rPr>
            </w:pPr>
            <w:r w:rsidRPr="0039339F">
              <w:rPr>
                <w:rFonts w:ascii="Times New Roman" w:hAnsi="Times New Roman" w:cs="Times New Roman"/>
              </w:rPr>
              <w:t>Possible predictive feature, subject to fairness review</w:t>
            </w:r>
          </w:p>
        </w:tc>
      </w:tr>
      <w:tr w:rsidR="005C5BB0" w:rsidRPr="0039339F" w14:paraId="257D8199" w14:textId="77777777" w:rsidTr="005C5BB0">
        <w:tc>
          <w:tcPr>
            <w:tcW w:w="3005" w:type="dxa"/>
          </w:tcPr>
          <w:p w14:paraId="1A2CC827" w14:textId="692860EF" w:rsidR="005C5BB0" w:rsidRPr="0039339F" w:rsidRDefault="005C5BB0" w:rsidP="0039339F">
            <w:pPr>
              <w:jc w:val="both"/>
              <w:rPr>
                <w:rFonts w:ascii="Times New Roman" w:hAnsi="Times New Roman" w:cs="Times New Roman"/>
              </w:rPr>
            </w:pPr>
            <w:r w:rsidRPr="0039339F">
              <w:rPr>
                <w:rFonts w:ascii="Times New Roman" w:hAnsi="Times New Roman" w:cs="Times New Roman"/>
              </w:rPr>
              <w:t>churned</w:t>
            </w:r>
          </w:p>
        </w:tc>
        <w:tc>
          <w:tcPr>
            <w:tcW w:w="3005" w:type="dxa"/>
          </w:tcPr>
          <w:p w14:paraId="4307525D" w14:textId="73EDCFEC" w:rsidR="005C5BB0" w:rsidRPr="0039339F" w:rsidRDefault="00710F04" w:rsidP="0039339F">
            <w:pPr>
              <w:jc w:val="both"/>
              <w:rPr>
                <w:rFonts w:ascii="Times New Roman" w:hAnsi="Times New Roman" w:cs="Times New Roman"/>
              </w:rPr>
            </w:pPr>
            <w:r w:rsidRPr="0039339F">
              <w:rPr>
                <w:rFonts w:ascii="Times New Roman" w:hAnsi="Times New Roman" w:cs="Times New Roman"/>
              </w:rPr>
              <w:t>Churn status: 0 = no churn, 1 = churn</w:t>
            </w:r>
          </w:p>
        </w:tc>
        <w:tc>
          <w:tcPr>
            <w:tcW w:w="3006" w:type="dxa"/>
          </w:tcPr>
          <w:p w14:paraId="0AEF9D98" w14:textId="1E01808D" w:rsidR="005C5BB0" w:rsidRPr="0039339F" w:rsidRDefault="00710F04" w:rsidP="0039339F">
            <w:pPr>
              <w:jc w:val="both"/>
              <w:rPr>
                <w:rFonts w:ascii="Times New Roman" w:hAnsi="Times New Roman" w:cs="Times New Roman"/>
              </w:rPr>
            </w:pPr>
            <w:r w:rsidRPr="0039339F">
              <w:rPr>
                <w:rFonts w:ascii="Times New Roman" w:hAnsi="Times New Roman" w:cs="Times New Roman"/>
              </w:rPr>
              <w:t>Prediction target</w:t>
            </w:r>
          </w:p>
        </w:tc>
      </w:tr>
    </w:tbl>
    <w:p w14:paraId="37DF06D6" w14:textId="77777777" w:rsidR="005C5BB0" w:rsidRPr="0039339F" w:rsidRDefault="005C5BB0" w:rsidP="0039339F">
      <w:pPr>
        <w:jc w:val="both"/>
        <w:rPr>
          <w:rFonts w:ascii="Times New Roman" w:hAnsi="Times New Roman" w:cs="Times New Roman"/>
        </w:rPr>
      </w:pPr>
    </w:p>
    <w:p w14:paraId="1E667169" w14:textId="0DA96D9E" w:rsidR="005C5BB0" w:rsidRPr="0039339F" w:rsidRDefault="005C5BB0" w:rsidP="0039339F">
      <w:pPr>
        <w:jc w:val="both"/>
        <w:rPr>
          <w:rFonts w:ascii="Times New Roman" w:hAnsi="Times New Roman" w:cs="Times New Roman"/>
        </w:rPr>
      </w:pPr>
      <w:r w:rsidRPr="0039339F">
        <w:rPr>
          <w:rFonts w:ascii="Times New Roman" w:hAnsi="Times New Roman" w:cs="Times New Roman"/>
        </w:rPr>
        <w:t xml:space="preserve">The </w:t>
      </w:r>
      <w:proofErr w:type="spellStart"/>
      <w:r w:rsidRPr="0039339F">
        <w:rPr>
          <w:rFonts w:ascii="Times New Roman" w:hAnsi="Times New Roman" w:cs="Times New Roman"/>
        </w:rPr>
        <w:t>customer_id</w:t>
      </w:r>
      <w:proofErr w:type="spellEnd"/>
      <w:r w:rsidRPr="0039339F">
        <w:rPr>
          <w:rFonts w:ascii="Times New Roman" w:hAnsi="Times New Roman" w:cs="Times New Roman"/>
        </w:rPr>
        <w:t xml:space="preserve"> should be excluded from model training because it is an identifier rather than a meaningful </w:t>
      </w:r>
      <w:proofErr w:type="spellStart"/>
      <w:r w:rsidRPr="0039339F">
        <w:rPr>
          <w:rFonts w:ascii="Times New Roman" w:hAnsi="Times New Roman" w:cs="Times New Roman"/>
        </w:rPr>
        <w:t>behavioral</w:t>
      </w:r>
      <w:proofErr w:type="spellEnd"/>
      <w:r w:rsidRPr="0039339F">
        <w:rPr>
          <w:rFonts w:ascii="Times New Roman" w:hAnsi="Times New Roman" w:cs="Times New Roman"/>
        </w:rPr>
        <w:t xml:space="preserve"> feature.</w:t>
      </w:r>
    </w:p>
    <w:p w14:paraId="00CAF804"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6. Missingness and Data Quality</w:t>
      </w:r>
    </w:p>
    <w:p w14:paraId="0599702C"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lastRenderedPageBreak/>
        <w:t>The baseline data-quality analysis checks:</w:t>
      </w:r>
    </w:p>
    <w:p w14:paraId="6A70FCBC" w14:textId="77777777" w:rsidR="005C5BB0" w:rsidRPr="0039339F" w:rsidRDefault="005C5BB0" w:rsidP="0039339F">
      <w:pPr>
        <w:numPr>
          <w:ilvl w:val="0"/>
          <w:numId w:val="6"/>
        </w:numPr>
        <w:jc w:val="both"/>
        <w:rPr>
          <w:rFonts w:ascii="Times New Roman" w:hAnsi="Times New Roman" w:cs="Times New Roman"/>
        </w:rPr>
      </w:pPr>
      <w:r w:rsidRPr="0039339F">
        <w:rPr>
          <w:rFonts w:ascii="Times New Roman" w:hAnsi="Times New Roman" w:cs="Times New Roman"/>
        </w:rPr>
        <w:t>Missing values</w:t>
      </w:r>
    </w:p>
    <w:p w14:paraId="0B9C98D7" w14:textId="77777777" w:rsidR="005C5BB0" w:rsidRPr="0039339F" w:rsidRDefault="005C5BB0" w:rsidP="0039339F">
      <w:pPr>
        <w:numPr>
          <w:ilvl w:val="0"/>
          <w:numId w:val="6"/>
        </w:numPr>
        <w:jc w:val="both"/>
        <w:rPr>
          <w:rFonts w:ascii="Times New Roman" w:hAnsi="Times New Roman" w:cs="Times New Roman"/>
        </w:rPr>
      </w:pPr>
      <w:r w:rsidRPr="0039339F">
        <w:rPr>
          <w:rFonts w:ascii="Times New Roman" w:hAnsi="Times New Roman" w:cs="Times New Roman"/>
        </w:rPr>
        <w:t>Duplicate records</w:t>
      </w:r>
    </w:p>
    <w:p w14:paraId="11A030D9" w14:textId="77777777" w:rsidR="005C5BB0" w:rsidRPr="0039339F" w:rsidRDefault="005C5BB0" w:rsidP="0039339F">
      <w:pPr>
        <w:numPr>
          <w:ilvl w:val="0"/>
          <w:numId w:val="6"/>
        </w:numPr>
        <w:jc w:val="both"/>
        <w:rPr>
          <w:rFonts w:ascii="Times New Roman" w:hAnsi="Times New Roman" w:cs="Times New Roman"/>
        </w:rPr>
      </w:pPr>
      <w:r w:rsidRPr="0039339F">
        <w:rPr>
          <w:rFonts w:ascii="Times New Roman" w:hAnsi="Times New Roman" w:cs="Times New Roman"/>
        </w:rPr>
        <w:t>Data types</w:t>
      </w:r>
    </w:p>
    <w:p w14:paraId="497EA5E9" w14:textId="77777777" w:rsidR="005C5BB0" w:rsidRPr="0039339F" w:rsidRDefault="005C5BB0" w:rsidP="0039339F">
      <w:pPr>
        <w:numPr>
          <w:ilvl w:val="0"/>
          <w:numId w:val="6"/>
        </w:numPr>
        <w:jc w:val="both"/>
        <w:rPr>
          <w:rFonts w:ascii="Times New Roman" w:hAnsi="Times New Roman" w:cs="Times New Roman"/>
        </w:rPr>
      </w:pPr>
      <w:r w:rsidRPr="0039339F">
        <w:rPr>
          <w:rFonts w:ascii="Times New Roman" w:hAnsi="Times New Roman" w:cs="Times New Roman"/>
        </w:rPr>
        <w:t>Descriptive statistics</w:t>
      </w:r>
    </w:p>
    <w:p w14:paraId="1AAFB483" w14:textId="77777777" w:rsidR="005C5BB0" w:rsidRPr="0039339F" w:rsidRDefault="005C5BB0" w:rsidP="0039339F">
      <w:pPr>
        <w:numPr>
          <w:ilvl w:val="0"/>
          <w:numId w:val="6"/>
        </w:numPr>
        <w:jc w:val="both"/>
        <w:rPr>
          <w:rFonts w:ascii="Times New Roman" w:hAnsi="Times New Roman" w:cs="Times New Roman"/>
        </w:rPr>
      </w:pPr>
      <w:r w:rsidRPr="0039339F">
        <w:rPr>
          <w:rFonts w:ascii="Times New Roman" w:hAnsi="Times New Roman" w:cs="Times New Roman"/>
        </w:rPr>
        <w:t>Target distribution</w:t>
      </w:r>
    </w:p>
    <w:p w14:paraId="61ACC966" w14:textId="77777777" w:rsidR="005C5BB0" w:rsidRPr="0039339F" w:rsidRDefault="005C5BB0" w:rsidP="0039339F">
      <w:pPr>
        <w:numPr>
          <w:ilvl w:val="0"/>
          <w:numId w:val="6"/>
        </w:numPr>
        <w:jc w:val="both"/>
        <w:rPr>
          <w:rFonts w:ascii="Times New Roman" w:hAnsi="Times New Roman" w:cs="Times New Roman"/>
        </w:rPr>
      </w:pPr>
      <w:r w:rsidRPr="0039339F">
        <w:rPr>
          <w:rFonts w:ascii="Times New Roman" w:hAnsi="Times New Roman" w:cs="Times New Roman"/>
        </w:rPr>
        <w:t>Plan-type distribution</w:t>
      </w:r>
    </w:p>
    <w:p w14:paraId="3CB736A8" w14:textId="77777777" w:rsidR="005C5BB0" w:rsidRPr="0039339F" w:rsidRDefault="005C5BB0" w:rsidP="0039339F">
      <w:pPr>
        <w:numPr>
          <w:ilvl w:val="0"/>
          <w:numId w:val="6"/>
        </w:numPr>
        <w:jc w:val="both"/>
        <w:rPr>
          <w:rFonts w:ascii="Times New Roman" w:hAnsi="Times New Roman" w:cs="Times New Roman"/>
        </w:rPr>
      </w:pPr>
      <w:r w:rsidRPr="0039339F">
        <w:rPr>
          <w:rFonts w:ascii="Times New Roman" w:hAnsi="Times New Roman" w:cs="Times New Roman"/>
        </w:rPr>
        <w:t>Customer ID uniqueness</w:t>
      </w:r>
    </w:p>
    <w:p w14:paraId="5BB89462"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For the supplied dataset:</w:t>
      </w:r>
    </w:p>
    <w:p w14:paraId="53216D22" w14:textId="77777777" w:rsidR="005C5BB0" w:rsidRPr="0039339F" w:rsidRDefault="005C5BB0" w:rsidP="0039339F">
      <w:pPr>
        <w:numPr>
          <w:ilvl w:val="0"/>
          <w:numId w:val="7"/>
        </w:numPr>
        <w:jc w:val="both"/>
        <w:rPr>
          <w:rFonts w:ascii="Times New Roman" w:hAnsi="Times New Roman" w:cs="Times New Roman"/>
        </w:rPr>
      </w:pPr>
      <w:r w:rsidRPr="0039339F">
        <w:rPr>
          <w:rFonts w:ascii="Times New Roman" w:hAnsi="Times New Roman" w:cs="Times New Roman"/>
        </w:rPr>
        <w:t>No missing values were identified.</w:t>
      </w:r>
    </w:p>
    <w:p w14:paraId="4464A305" w14:textId="77777777" w:rsidR="005C5BB0" w:rsidRPr="0039339F" w:rsidRDefault="005C5BB0" w:rsidP="0039339F">
      <w:pPr>
        <w:numPr>
          <w:ilvl w:val="0"/>
          <w:numId w:val="7"/>
        </w:numPr>
        <w:jc w:val="both"/>
        <w:rPr>
          <w:rFonts w:ascii="Times New Roman" w:hAnsi="Times New Roman" w:cs="Times New Roman"/>
        </w:rPr>
      </w:pPr>
      <w:r w:rsidRPr="0039339F">
        <w:rPr>
          <w:rFonts w:ascii="Times New Roman" w:hAnsi="Times New Roman" w:cs="Times New Roman"/>
        </w:rPr>
        <w:t>No duplicate rows were identified.</w:t>
      </w:r>
    </w:p>
    <w:p w14:paraId="63CEBF58" w14:textId="77777777" w:rsidR="005C5BB0" w:rsidRPr="0039339F" w:rsidRDefault="005C5BB0" w:rsidP="0039339F">
      <w:pPr>
        <w:numPr>
          <w:ilvl w:val="0"/>
          <w:numId w:val="7"/>
        </w:numPr>
        <w:jc w:val="both"/>
        <w:rPr>
          <w:rFonts w:ascii="Times New Roman" w:hAnsi="Times New Roman" w:cs="Times New Roman"/>
        </w:rPr>
      </w:pPr>
      <w:r w:rsidRPr="0039339F">
        <w:rPr>
          <w:rFonts w:ascii="Times New Roman" w:hAnsi="Times New Roman" w:cs="Times New Roman"/>
        </w:rPr>
        <w:t>The target contains 7 non-churned and 5 churned customers.</w:t>
      </w:r>
    </w:p>
    <w:p w14:paraId="0D8F8C95"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Although the supplied dataset does not have missing values, this does not guarantee that future production data will have the same quality.</w:t>
      </w:r>
    </w:p>
    <w:p w14:paraId="3CD6300B" w14:textId="6171C824"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7. Leakage Risks</w:t>
      </w:r>
    </w:p>
    <w:p w14:paraId="7FFDE99D"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Data leakage is a major risk in churn prediction.</w:t>
      </w:r>
    </w:p>
    <w:p w14:paraId="4AF82126"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 xml:space="preserve">Only information that was available </w:t>
      </w:r>
      <w:r w:rsidRPr="0039339F">
        <w:rPr>
          <w:rFonts w:ascii="Times New Roman" w:hAnsi="Times New Roman" w:cs="Times New Roman"/>
          <w:b/>
          <w:bCs/>
        </w:rPr>
        <w:t>before the prediction cutoff</w:t>
      </w:r>
      <w:r w:rsidRPr="0039339F">
        <w:rPr>
          <w:rFonts w:ascii="Times New Roman" w:hAnsi="Times New Roman" w:cs="Times New Roman"/>
        </w:rPr>
        <w:t xml:space="preserve"> should be used as a model feature.</w:t>
      </w:r>
    </w:p>
    <w:p w14:paraId="2C1C850C"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current dataset does not specify:</w:t>
      </w:r>
    </w:p>
    <w:p w14:paraId="5D28F9D2" w14:textId="77777777" w:rsidR="005C5BB0" w:rsidRPr="0039339F" w:rsidRDefault="005C5BB0" w:rsidP="0039339F">
      <w:pPr>
        <w:numPr>
          <w:ilvl w:val="0"/>
          <w:numId w:val="8"/>
        </w:numPr>
        <w:jc w:val="both"/>
        <w:rPr>
          <w:rFonts w:ascii="Times New Roman" w:hAnsi="Times New Roman" w:cs="Times New Roman"/>
        </w:rPr>
      </w:pPr>
      <w:r w:rsidRPr="0039339F">
        <w:rPr>
          <w:rFonts w:ascii="Times New Roman" w:hAnsi="Times New Roman" w:cs="Times New Roman"/>
        </w:rPr>
        <w:t>The exact prediction horizon.</w:t>
      </w:r>
    </w:p>
    <w:p w14:paraId="0804CCAD" w14:textId="77777777" w:rsidR="005C5BB0" w:rsidRPr="0039339F" w:rsidRDefault="005C5BB0" w:rsidP="0039339F">
      <w:pPr>
        <w:numPr>
          <w:ilvl w:val="0"/>
          <w:numId w:val="8"/>
        </w:numPr>
        <w:jc w:val="both"/>
        <w:rPr>
          <w:rFonts w:ascii="Times New Roman" w:hAnsi="Times New Roman" w:cs="Times New Roman"/>
        </w:rPr>
      </w:pPr>
      <w:r w:rsidRPr="0039339F">
        <w:rPr>
          <w:rFonts w:ascii="Times New Roman" w:hAnsi="Times New Roman" w:cs="Times New Roman"/>
        </w:rPr>
        <w:t>The prediction cutoff date/time.</w:t>
      </w:r>
    </w:p>
    <w:p w14:paraId="3B2CC517" w14:textId="77777777" w:rsidR="005C5BB0" w:rsidRPr="0039339F" w:rsidRDefault="005C5BB0" w:rsidP="0039339F">
      <w:pPr>
        <w:numPr>
          <w:ilvl w:val="0"/>
          <w:numId w:val="8"/>
        </w:numPr>
        <w:jc w:val="both"/>
        <w:rPr>
          <w:rFonts w:ascii="Times New Roman" w:hAnsi="Times New Roman" w:cs="Times New Roman"/>
        </w:rPr>
      </w:pPr>
      <w:r w:rsidRPr="0039339F">
        <w:rPr>
          <w:rFonts w:ascii="Times New Roman" w:hAnsi="Times New Roman" w:cs="Times New Roman"/>
        </w:rPr>
        <w:t>The action window.</w:t>
      </w:r>
    </w:p>
    <w:p w14:paraId="3F91DEB2"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Before model training, these must be clearly defined.</w:t>
      </w:r>
    </w:p>
    <w:p w14:paraId="5A191640"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For example, information recorded after a customer has already started the churn process must not be used to predict that churn.</w:t>
      </w:r>
    </w:p>
    <w:p w14:paraId="7301E1A1"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8. Class Balance</w:t>
      </w:r>
    </w:p>
    <w:p w14:paraId="2A39D5E6"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dataset contains:</w:t>
      </w:r>
    </w:p>
    <w:p w14:paraId="07CFAE80" w14:textId="77777777" w:rsidR="005C5BB0" w:rsidRPr="0039339F" w:rsidRDefault="005C5BB0" w:rsidP="0039339F">
      <w:pPr>
        <w:numPr>
          <w:ilvl w:val="0"/>
          <w:numId w:val="9"/>
        </w:numPr>
        <w:jc w:val="both"/>
        <w:rPr>
          <w:rFonts w:ascii="Times New Roman" w:hAnsi="Times New Roman" w:cs="Times New Roman"/>
        </w:rPr>
      </w:pPr>
      <w:r w:rsidRPr="0039339F">
        <w:rPr>
          <w:rFonts w:ascii="Times New Roman" w:hAnsi="Times New Roman" w:cs="Times New Roman"/>
        </w:rPr>
        <w:t>7 non-churned customers (58.3%)</w:t>
      </w:r>
    </w:p>
    <w:p w14:paraId="45662517" w14:textId="77777777" w:rsidR="005C5BB0" w:rsidRPr="0039339F" w:rsidRDefault="005C5BB0" w:rsidP="0039339F">
      <w:pPr>
        <w:numPr>
          <w:ilvl w:val="0"/>
          <w:numId w:val="9"/>
        </w:numPr>
        <w:jc w:val="both"/>
        <w:rPr>
          <w:rFonts w:ascii="Times New Roman" w:hAnsi="Times New Roman" w:cs="Times New Roman"/>
        </w:rPr>
      </w:pPr>
      <w:r w:rsidRPr="0039339F">
        <w:rPr>
          <w:rFonts w:ascii="Times New Roman" w:hAnsi="Times New Roman" w:cs="Times New Roman"/>
        </w:rPr>
        <w:t>5 churned customers (41.7%)</w:t>
      </w:r>
    </w:p>
    <w:p w14:paraId="7AA9ACDB"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lastRenderedPageBreak/>
        <w:t>The classes are not extremely imbalanced in this small sample. However, the sample size is too small to determine whether the class distribution represents the real customer population.</w:t>
      </w:r>
    </w:p>
    <w:p w14:paraId="5A595507"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A larger dataset should be used before drawing conclusions about model performance.</w:t>
      </w:r>
    </w:p>
    <w:p w14:paraId="5086B15F"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9. Risks and Safeguards</w:t>
      </w:r>
    </w:p>
    <w:p w14:paraId="5A4F7C13" w14:textId="77777777" w:rsidR="005C5BB0" w:rsidRPr="0039339F" w:rsidRDefault="005C5BB0" w:rsidP="0039339F">
      <w:pPr>
        <w:jc w:val="both"/>
        <w:rPr>
          <w:rFonts w:ascii="Times New Roman" w:hAnsi="Times New Roman" w:cs="Times New Roman"/>
          <w:b/>
          <w:bCs/>
        </w:rPr>
      </w:pPr>
      <w:r w:rsidRPr="0039339F">
        <w:rPr>
          <w:rFonts w:ascii="Times New Roman" w:hAnsi="Times New Roman" w:cs="Times New Roman"/>
          <w:b/>
          <w:bCs/>
        </w:rPr>
        <w:t>Risk 1: Small dataset</w:t>
      </w:r>
    </w:p>
    <w:p w14:paraId="3657DAB1"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A dataset of only 12 records is insufficient for reliable production ML.</w:t>
      </w:r>
    </w:p>
    <w:p w14:paraId="636D8074"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b/>
          <w:bCs/>
        </w:rPr>
        <w:t>Safeguard:</w:t>
      </w:r>
      <w:r w:rsidRPr="0039339F">
        <w:rPr>
          <w:rFonts w:ascii="Times New Roman" w:hAnsi="Times New Roman" w:cs="Times New Roman"/>
        </w:rPr>
        <w:t xml:space="preserve"> Collect a larger and representative dataset before training a production model.</w:t>
      </w:r>
    </w:p>
    <w:p w14:paraId="7AE5DF45" w14:textId="77777777" w:rsidR="005C5BB0" w:rsidRPr="0039339F" w:rsidRDefault="005C5BB0" w:rsidP="0039339F">
      <w:pPr>
        <w:jc w:val="both"/>
        <w:rPr>
          <w:rFonts w:ascii="Times New Roman" w:hAnsi="Times New Roman" w:cs="Times New Roman"/>
          <w:b/>
          <w:bCs/>
        </w:rPr>
      </w:pPr>
      <w:r w:rsidRPr="0039339F">
        <w:rPr>
          <w:rFonts w:ascii="Times New Roman" w:hAnsi="Times New Roman" w:cs="Times New Roman"/>
          <w:b/>
          <w:bCs/>
        </w:rPr>
        <w:t>Risk 2: Data leakage</w:t>
      </w:r>
    </w:p>
    <w:p w14:paraId="5FB340F1"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Features may contain information that became available only after the prediction point.</w:t>
      </w:r>
    </w:p>
    <w:p w14:paraId="7ACF4686"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b/>
          <w:bCs/>
        </w:rPr>
        <w:t>Safeguard:</w:t>
      </w:r>
      <w:r w:rsidRPr="0039339F">
        <w:rPr>
          <w:rFonts w:ascii="Times New Roman" w:hAnsi="Times New Roman" w:cs="Times New Roman"/>
        </w:rPr>
        <w:t xml:space="preserve"> Define a prediction cutoff and ensure all features are available before that cutoff.</w:t>
      </w:r>
    </w:p>
    <w:p w14:paraId="7CD16EDF" w14:textId="77777777" w:rsidR="005C5BB0" w:rsidRPr="0039339F" w:rsidRDefault="005C5BB0" w:rsidP="0039339F">
      <w:pPr>
        <w:jc w:val="both"/>
        <w:rPr>
          <w:rFonts w:ascii="Times New Roman" w:hAnsi="Times New Roman" w:cs="Times New Roman"/>
          <w:b/>
          <w:bCs/>
        </w:rPr>
      </w:pPr>
      <w:r w:rsidRPr="0039339F">
        <w:rPr>
          <w:rFonts w:ascii="Times New Roman" w:hAnsi="Times New Roman" w:cs="Times New Roman"/>
          <w:b/>
          <w:bCs/>
        </w:rPr>
        <w:t>Risk 3: Privacy</w:t>
      </w:r>
    </w:p>
    <w:p w14:paraId="09976C4F"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Customer-level information may contain personal or sensitive information.</w:t>
      </w:r>
    </w:p>
    <w:p w14:paraId="1122B997"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b/>
          <w:bCs/>
        </w:rPr>
        <w:t>Safeguard:</w:t>
      </w:r>
      <w:r w:rsidRPr="0039339F">
        <w:rPr>
          <w:rFonts w:ascii="Times New Roman" w:hAnsi="Times New Roman" w:cs="Times New Roman"/>
        </w:rPr>
        <w:t xml:space="preserve"> Follow applicable privacy requirements, minimize unnecessary data, and restrict access.</w:t>
      </w:r>
    </w:p>
    <w:p w14:paraId="7C3693BE" w14:textId="77777777" w:rsidR="005C5BB0" w:rsidRPr="0039339F" w:rsidRDefault="005C5BB0" w:rsidP="0039339F">
      <w:pPr>
        <w:jc w:val="both"/>
        <w:rPr>
          <w:rFonts w:ascii="Times New Roman" w:hAnsi="Times New Roman" w:cs="Times New Roman"/>
          <w:b/>
          <w:bCs/>
        </w:rPr>
      </w:pPr>
      <w:r w:rsidRPr="0039339F">
        <w:rPr>
          <w:rFonts w:ascii="Times New Roman" w:hAnsi="Times New Roman" w:cs="Times New Roman"/>
          <w:b/>
          <w:bCs/>
        </w:rPr>
        <w:t>Risk 4: False positives</w:t>
      </w:r>
    </w:p>
    <w:p w14:paraId="54CEE193"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A customer may be incorrectly identified as likely to churn.</w:t>
      </w:r>
    </w:p>
    <w:p w14:paraId="1FB0A07E"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b/>
          <w:bCs/>
        </w:rPr>
        <w:t>Possible harm:</w:t>
      </w:r>
      <w:r w:rsidRPr="0039339F">
        <w:rPr>
          <w:rFonts w:ascii="Times New Roman" w:hAnsi="Times New Roman" w:cs="Times New Roman"/>
        </w:rPr>
        <w:t xml:space="preserve"> Unnecessary retention messages, staff effort, or customer annoyance.</w:t>
      </w:r>
    </w:p>
    <w:p w14:paraId="5609BE51"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b/>
          <w:bCs/>
        </w:rPr>
        <w:t>Safeguard:</w:t>
      </w:r>
      <w:r w:rsidRPr="0039339F">
        <w:rPr>
          <w:rFonts w:ascii="Times New Roman" w:hAnsi="Times New Roman" w:cs="Times New Roman"/>
        </w:rPr>
        <w:t xml:space="preserve"> Use human review and appropriate prediction thresholds.</w:t>
      </w:r>
    </w:p>
    <w:p w14:paraId="4ED6FA46" w14:textId="77777777" w:rsidR="005C5BB0" w:rsidRPr="0039339F" w:rsidRDefault="005C5BB0" w:rsidP="0039339F">
      <w:pPr>
        <w:jc w:val="both"/>
        <w:rPr>
          <w:rFonts w:ascii="Times New Roman" w:hAnsi="Times New Roman" w:cs="Times New Roman"/>
          <w:b/>
          <w:bCs/>
        </w:rPr>
      </w:pPr>
      <w:r w:rsidRPr="0039339F">
        <w:rPr>
          <w:rFonts w:ascii="Times New Roman" w:hAnsi="Times New Roman" w:cs="Times New Roman"/>
          <w:b/>
          <w:bCs/>
        </w:rPr>
        <w:t>Risk 5: False negatives</w:t>
      </w:r>
    </w:p>
    <w:p w14:paraId="284C28E5"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A customer who is likely to churn may not be identified.</w:t>
      </w:r>
    </w:p>
    <w:p w14:paraId="0CC9AE63"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b/>
          <w:bCs/>
        </w:rPr>
        <w:t>Possible harm:</w:t>
      </w:r>
      <w:r w:rsidRPr="0039339F">
        <w:rPr>
          <w:rFonts w:ascii="Times New Roman" w:hAnsi="Times New Roman" w:cs="Times New Roman"/>
        </w:rPr>
        <w:t xml:space="preserve"> Missed retention opportunities and potential revenue loss.</w:t>
      </w:r>
    </w:p>
    <w:p w14:paraId="3033D399"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b/>
          <w:bCs/>
        </w:rPr>
        <w:t>Safeguard:</w:t>
      </w:r>
      <w:r w:rsidRPr="0039339F">
        <w:rPr>
          <w:rFonts w:ascii="Times New Roman" w:hAnsi="Times New Roman" w:cs="Times New Roman"/>
        </w:rPr>
        <w:t xml:space="preserve"> Monitor recall and other relevant performance metrics.</w:t>
      </w:r>
    </w:p>
    <w:p w14:paraId="4F4960EF" w14:textId="77777777" w:rsidR="005C5BB0" w:rsidRPr="0039339F" w:rsidRDefault="005C5BB0" w:rsidP="0039339F">
      <w:pPr>
        <w:jc w:val="both"/>
        <w:rPr>
          <w:rFonts w:ascii="Times New Roman" w:hAnsi="Times New Roman" w:cs="Times New Roman"/>
          <w:b/>
          <w:bCs/>
        </w:rPr>
      </w:pPr>
      <w:r w:rsidRPr="0039339F">
        <w:rPr>
          <w:rFonts w:ascii="Times New Roman" w:hAnsi="Times New Roman" w:cs="Times New Roman"/>
          <w:b/>
          <w:bCs/>
        </w:rPr>
        <w:t>Risk 6: Misuse of predictions</w:t>
      </w:r>
    </w:p>
    <w:p w14:paraId="4D188E2F"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Predictions could be used to make automatic or high-impact decisions.</w:t>
      </w:r>
    </w:p>
    <w:p w14:paraId="4213875A"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b/>
          <w:bCs/>
        </w:rPr>
        <w:t>Safeguard:</w:t>
      </w:r>
      <w:r w:rsidRPr="0039339F">
        <w:rPr>
          <w:rFonts w:ascii="Times New Roman" w:hAnsi="Times New Roman" w:cs="Times New Roman"/>
        </w:rPr>
        <w:t xml:space="preserve"> Restrict the system to decision support and require human review for important customer decisions.</w:t>
      </w:r>
    </w:p>
    <w:p w14:paraId="611D7A73"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10. Intended Evaluation</w:t>
      </w:r>
    </w:p>
    <w:p w14:paraId="42EF73D5"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 xml:space="preserve">The non-ML majority-class baseline predicts </w:t>
      </w:r>
      <w:r w:rsidRPr="0039339F">
        <w:rPr>
          <w:rFonts w:ascii="Times New Roman" w:hAnsi="Times New Roman" w:cs="Times New Roman"/>
          <w:b/>
          <w:bCs/>
        </w:rPr>
        <w:t>0 (no churn)</w:t>
      </w:r>
      <w:r w:rsidRPr="0039339F">
        <w:rPr>
          <w:rFonts w:ascii="Times New Roman" w:hAnsi="Times New Roman" w:cs="Times New Roman"/>
        </w:rPr>
        <w:t xml:space="preserve"> for every customer.</w:t>
      </w:r>
    </w:p>
    <w:p w14:paraId="773B8BFD"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baseline results are approximately:</w:t>
      </w:r>
    </w:p>
    <w:p w14:paraId="42767267" w14:textId="77777777" w:rsidR="005C5BB0" w:rsidRPr="0039339F" w:rsidRDefault="005C5BB0" w:rsidP="0039339F">
      <w:pPr>
        <w:numPr>
          <w:ilvl w:val="0"/>
          <w:numId w:val="10"/>
        </w:numPr>
        <w:jc w:val="both"/>
        <w:rPr>
          <w:rFonts w:ascii="Times New Roman" w:hAnsi="Times New Roman" w:cs="Times New Roman"/>
        </w:rPr>
      </w:pPr>
      <w:r w:rsidRPr="0039339F">
        <w:rPr>
          <w:rFonts w:ascii="Times New Roman" w:hAnsi="Times New Roman" w:cs="Times New Roman"/>
        </w:rPr>
        <w:t>Accuracy: 58.3%</w:t>
      </w:r>
    </w:p>
    <w:p w14:paraId="550FBF3F" w14:textId="77777777" w:rsidR="005C5BB0" w:rsidRPr="0039339F" w:rsidRDefault="005C5BB0" w:rsidP="0039339F">
      <w:pPr>
        <w:numPr>
          <w:ilvl w:val="0"/>
          <w:numId w:val="10"/>
        </w:numPr>
        <w:jc w:val="both"/>
        <w:rPr>
          <w:rFonts w:ascii="Times New Roman" w:hAnsi="Times New Roman" w:cs="Times New Roman"/>
        </w:rPr>
      </w:pPr>
      <w:r w:rsidRPr="0039339F">
        <w:rPr>
          <w:rFonts w:ascii="Times New Roman" w:hAnsi="Times New Roman" w:cs="Times New Roman"/>
        </w:rPr>
        <w:lastRenderedPageBreak/>
        <w:t>Precision: 0%</w:t>
      </w:r>
    </w:p>
    <w:p w14:paraId="5828A7F5" w14:textId="77777777" w:rsidR="005C5BB0" w:rsidRPr="0039339F" w:rsidRDefault="005C5BB0" w:rsidP="0039339F">
      <w:pPr>
        <w:numPr>
          <w:ilvl w:val="0"/>
          <w:numId w:val="10"/>
        </w:numPr>
        <w:jc w:val="both"/>
        <w:rPr>
          <w:rFonts w:ascii="Times New Roman" w:hAnsi="Times New Roman" w:cs="Times New Roman"/>
        </w:rPr>
      </w:pPr>
      <w:r w:rsidRPr="0039339F">
        <w:rPr>
          <w:rFonts w:ascii="Times New Roman" w:hAnsi="Times New Roman" w:cs="Times New Roman"/>
        </w:rPr>
        <w:t>Recall: 0%</w:t>
      </w:r>
    </w:p>
    <w:p w14:paraId="2AC03434" w14:textId="77777777" w:rsidR="005C5BB0" w:rsidRPr="0039339F" w:rsidRDefault="005C5BB0" w:rsidP="0039339F">
      <w:pPr>
        <w:numPr>
          <w:ilvl w:val="0"/>
          <w:numId w:val="10"/>
        </w:numPr>
        <w:jc w:val="both"/>
        <w:rPr>
          <w:rFonts w:ascii="Times New Roman" w:hAnsi="Times New Roman" w:cs="Times New Roman"/>
        </w:rPr>
      </w:pPr>
      <w:r w:rsidRPr="0039339F">
        <w:rPr>
          <w:rFonts w:ascii="Times New Roman" w:hAnsi="Times New Roman" w:cs="Times New Roman"/>
        </w:rPr>
        <w:t>F1-score: 0%</w:t>
      </w:r>
    </w:p>
    <w:p w14:paraId="2A9F6C55"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Accuracy alone should not be used to judge a churn prediction system because the baseline fails to identify any churned customers.</w:t>
      </w:r>
    </w:p>
    <w:p w14:paraId="410BD09F"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intended model evaluation should consider:</w:t>
      </w:r>
    </w:p>
    <w:p w14:paraId="7D4F3222" w14:textId="77777777" w:rsidR="005C5BB0" w:rsidRPr="0039339F" w:rsidRDefault="005C5BB0" w:rsidP="0039339F">
      <w:pPr>
        <w:numPr>
          <w:ilvl w:val="0"/>
          <w:numId w:val="11"/>
        </w:numPr>
        <w:jc w:val="both"/>
        <w:rPr>
          <w:rFonts w:ascii="Times New Roman" w:hAnsi="Times New Roman" w:cs="Times New Roman"/>
        </w:rPr>
      </w:pPr>
      <w:r w:rsidRPr="0039339F">
        <w:rPr>
          <w:rFonts w:ascii="Times New Roman" w:hAnsi="Times New Roman" w:cs="Times New Roman"/>
        </w:rPr>
        <w:t>Accuracy</w:t>
      </w:r>
    </w:p>
    <w:p w14:paraId="62434267" w14:textId="77777777" w:rsidR="005C5BB0" w:rsidRPr="0039339F" w:rsidRDefault="005C5BB0" w:rsidP="0039339F">
      <w:pPr>
        <w:numPr>
          <w:ilvl w:val="0"/>
          <w:numId w:val="11"/>
        </w:numPr>
        <w:jc w:val="both"/>
        <w:rPr>
          <w:rFonts w:ascii="Times New Roman" w:hAnsi="Times New Roman" w:cs="Times New Roman"/>
        </w:rPr>
      </w:pPr>
      <w:r w:rsidRPr="0039339F">
        <w:rPr>
          <w:rFonts w:ascii="Times New Roman" w:hAnsi="Times New Roman" w:cs="Times New Roman"/>
        </w:rPr>
        <w:t>Precision</w:t>
      </w:r>
    </w:p>
    <w:p w14:paraId="49575397" w14:textId="77777777" w:rsidR="005C5BB0" w:rsidRPr="0039339F" w:rsidRDefault="005C5BB0" w:rsidP="0039339F">
      <w:pPr>
        <w:numPr>
          <w:ilvl w:val="0"/>
          <w:numId w:val="11"/>
        </w:numPr>
        <w:jc w:val="both"/>
        <w:rPr>
          <w:rFonts w:ascii="Times New Roman" w:hAnsi="Times New Roman" w:cs="Times New Roman"/>
        </w:rPr>
      </w:pPr>
      <w:r w:rsidRPr="0039339F">
        <w:rPr>
          <w:rFonts w:ascii="Times New Roman" w:hAnsi="Times New Roman" w:cs="Times New Roman"/>
        </w:rPr>
        <w:t>Recall</w:t>
      </w:r>
    </w:p>
    <w:p w14:paraId="362EB075" w14:textId="77777777" w:rsidR="005C5BB0" w:rsidRPr="0039339F" w:rsidRDefault="005C5BB0" w:rsidP="0039339F">
      <w:pPr>
        <w:numPr>
          <w:ilvl w:val="0"/>
          <w:numId w:val="11"/>
        </w:numPr>
        <w:jc w:val="both"/>
        <w:rPr>
          <w:rFonts w:ascii="Times New Roman" w:hAnsi="Times New Roman" w:cs="Times New Roman"/>
        </w:rPr>
      </w:pPr>
      <w:r w:rsidRPr="0039339F">
        <w:rPr>
          <w:rFonts w:ascii="Times New Roman" w:hAnsi="Times New Roman" w:cs="Times New Roman"/>
        </w:rPr>
        <w:t>F1-score</w:t>
      </w:r>
    </w:p>
    <w:p w14:paraId="383441DC" w14:textId="77777777" w:rsidR="005C5BB0" w:rsidRPr="0039339F" w:rsidRDefault="005C5BB0" w:rsidP="0039339F">
      <w:pPr>
        <w:numPr>
          <w:ilvl w:val="0"/>
          <w:numId w:val="11"/>
        </w:numPr>
        <w:jc w:val="both"/>
        <w:rPr>
          <w:rFonts w:ascii="Times New Roman" w:hAnsi="Times New Roman" w:cs="Times New Roman"/>
        </w:rPr>
      </w:pPr>
      <w:r w:rsidRPr="0039339F">
        <w:rPr>
          <w:rFonts w:ascii="Times New Roman" w:hAnsi="Times New Roman" w:cs="Times New Roman"/>
        </w:rPr>
        <w:t>Confusion matrix</w:t>
      </w:r>
    </w:p>
    <w:p w14:paraId="47CF6818" w14:textId="77777777" w:rsidR="005C5BB0" w:rsidRPr="0039339F" w:rsidRDefault="005C5BB0" w:rsidP="0039339F">
      <w:pPr>
        <w:numPr>
          <w:ilvl w:val="0"/>
          <w:numId w:val="11"/>
        </w:numPr>
        <w:jc w:val="both"/>
        <w:rPr>
          <w:rFonts w:ascii="Times New Roman" w:hAnsi="Times New Roman" w:cs="Times New Roman"/>
        </w:rPr>
      </w:pPr>
      <w:r w:rsidRPr="0039339F">
        <w:rPr>
          <w:rFonts w:ascii="Times New Roman" w:hAnsi="Times New Roman" w:cs="Times New Roman"/>
        </w:rPr>
        <w:t>Business costs of false positives and false negatives</w:t>
      </w:r>
    </w:p>
    <w:p w14:paraId="7AD92C05"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Recall is particularly important because failing to identify a customer who subsequently churns can result in a missed retention opportunity.</w:t>
      </w:r>
    </w:p>
    <w:p w14:paraId="14F3DB5E"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11. Human Review and Abstention</w:t>
      </w:r>
    </w:p>
    <w:p w14:paraId="6A335121"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system should be treated as a decision-support tool rather than an automatic decision-maker.</w:t>
      </w:r>
    </w:p>
    <w:p w14:paraId="4DBC50BB"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Human review should be required when:</w:t>
      </w:r>
    </w:p>
    <w:p w14:paraId="4C71E56F" w14:textId="77777777" w:rsidR="005C5BB0" w:rsidRPr="0039339F" w:rsidRDefault="005C5BB0" w:rsidP="0039339F">
      <w:pPr>
        <w:numPr>
          <w:ilvl w:val="0"/>
          <w:numId w:val="12"/>
        </w:numPr>
        <w:jc w:val="both"/>
        <w:rPr>
          <w:rFonts w:ascii="Times New Roman" w:hAnsi="Times New Roman" w:cs="Times New Roman"/>
        </w:rPr>
      </w:pPr>
      <w:r w:rsidRPr="0039339F">
        <w:rPr>
          <w:rFonts w:ascii="Times New Roman" w:hAnsi="Times New Roman" w:cs="Times New Roman"/>
        </w:rPr>
        <w:t>Required input data is missing.</w:t>
      </w:r>
    </w:p>
    <w:p w14:paraId="487BA273" w14:textId="77777777" w:rsidR="005C5BB0" w:rsidRPr="0039339F" w:rsidRDefault="005C5BB0" w:rsidP="0039339F">
      <w:pPr>
        <w:numPr>
          <w:ilvl w:val="0"/>
          <w:numId w:val="12"/>
        </w:numPr>
        <w:jc w:val="both"/>
        <w:rPr>
          <w:rFonts w:ascii="Times New Roman" w:hAnsi="Times New Roman" w:cs="Times New Roman"/>
        </w:rPr>
      </w:pPr>
      <w:r w:rsidRPr="0039339F">
        <w:rPr>
          <w:rFonts w:ascii="Times New Roman" w:hAnsi="Times New Roman" w:cs="Times New Roman"/>
        </w:rPr>
        <w:t>Data appears incorrect or out of range.</w:t>
      </w:r>
    </w:p>
    <w:p w14:paraId="4A13E86C" w14:textId="77777777" w:rsidR="005C5BB0" w:rsidRPr="0039339F" w:rsidRDefault="005C5BB0" w:rsidP="0039339F">
      <w:pPr>
        <w:numPr>
          <w:ilvl w:val="0"/>
          <w:numId w:val="12"/>
        </w:numPr>
        <w:jc w:val="both"/>
        <w:rPr>
          <w:rFonts w:ascii="Times New Roman" w:hAnsi="Times New Roman" w:cs="Times New Roman"/>
        </w:rPr>
      </w:pPr>
      <w:r w:rsidRPr="0039339F">
        <w:rPr>
          <w:rFonts w:ascii="Times New Roman" w:hAnsi="Times New Roman" w:cs="Times New Roman"/>
        </w:rPr>
        <w:t>The model produces an unreliable prediction.</w:t>
      </w:r>
    </w:p>
    <w:p w14:paraId="78C85E7B" w14:textId="77777777" w:rsidR="005C5BB0" w:rsidRPr="0039339F" w:rsidRDefault="005C5BB0" w:rsidP="0039339F">
      <w:pPr>
        <w:numPr>
          <w:ilvl w:val="0"/>
          <w:numId w:val="12"/>
        </w:numPr>
        <w:jc w:val="both"/>
        <w:rPr>
          <w:rFonts w:ascii="Times New Roman" w:hAnsi="Times New Roman" w:cs="Times New Roman"/>
        </w:rPr>
      </w:pPr>
      <w:r w:rsidRPr="0039339F">
        <w:rPr>
          <w:rFonts w:ascii="Times New Roman" w:hAnsi="Times New Roman" w:cs="Times New Roman"/>
        </w:rPr>
        <w:t>Data quality or distribution changes significantly.</w:t>
      </w:r>
    </w:p>
    <w:p w14:paraId="39DDA06D" w14:textId="77777777" w:rsidR="005C5BB0" w:rsidRPr="0039339F" w:rsidRDefault="005C5BB0" w:rsidP="0039339F">
      <w:pPr>
        <w:numPr>
          <w:ilvl w:val="0"/>
          <w:numId w:val="12"/>
        </w:numPr>
        <w:jc w:val="both"/>
        <w:rPr>
          <w:rFonts w:ascii="Times New Roman" w:hAnsi="Times New Roman" w:cs="Times New Roman"/>
        </w:rPr>
      </w:pPr>
      <w:r w:rsidRPr="0039339F">
        <w:rPr>
          <w:rFonts w:ascii="Times New Roman" w:hAnsi="Times New Roman" w:cs="Times New Roman"/>
        </w:rPr>
        <w:t>A decision could have a significant impact on the customer.</w:t>
      </w:r>
    </w:p>
    <w:p w14:paraId="0660464D"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When the system cannot produce a reliable prediction, it should abstain and return the case to a human or the existing non-ML process.</w:t>
      </w:r>
    </w:p>
    <w:p w14:paraId="591A2526"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12. Monitoring and Rollback</w:t>
      </w:r>
    </w:p>
    <w:p w14:paraId="5B10100C"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system should be monitored for:</w:t>
      </w:r>
    </w:p>
    <w:p w14:paraId="1244961F" w14:textId="77777777" w:rsidR="005C5BB0" w:rsidRPr="0039339F" w:rsidRDefault="005C5BB0" w:rsidP="0039339F">
      <w:pPr>
        <w:numPr>
          <w:ilvl w:val="0"/>
          <w:numId w:val="13"/>
        </w:numPr>
        <w:jc w:val="both"/>
        <w:rPr>
          <w:rFonts w:ascii="Times New Roman" w:hAnsi="Times New Roman" w:cs="Times New Roman"/>
        </w:rPr>
      </w:pPr>
      <w:r w:rsidRPr="0039339F">
        <w:rPr>
          <w:rFonts w:ascii="Times New Roman" w:hAnsi="Times New Roman" w:cs="Times New Roman"/>
        </w:rPr>
        <w:t>Data quality problems</w:t>
      </w:r>
    </w:p>
    <w:p w14:paraId="6C3FDD1B" w14:textId="77777777" w:rsidR="005C5BB0" w:rsidRPr="0039339F" w:rsidRDefault="005C5BB0" w:rsidP="0039339F">
      <w:pPr>
        <w:numPr>
          <w:ilvl w:val="0"/>
          <w:numId w:val="13"/>
        </w:numPr>
        <w:jc w:val="both"/>
        <w:rPr>
          <w:rFonts w:ascii="Times New Roman" w:hAnsi="Times New Roman" w:cs="Times New Roman"/>
        </w:rPr>
      </w:pPr>
      <w:r w:rsidRPr="0039339F">
        <w:rPr>
          <w:rFonts w:ascii="Times New Roman" w:hAnsi="Times New Roman" w:cs="Times New Roman"/>
        </w:rPr>
        <w:t>Missing values</w:t>
      </w:r>
    </w:p>
    <w:p w14:paraId="69123756" w14:textId="77777777" w:rsidR="005C5BB0" w:rsidRPr="0039339F" w:rsidRDefault="005C5BB0" w:rsidP="0039339F">
      <w:pPr>
        <w:numPr>
          <w:ilvl w:val="0"/>
          <w:numId w:val="13"/>
        </w:numPr>
        <w:jc w:val="both"/>
        <w:rPr>
          <w:rFonts w:ascii="Times New Roman" w:hAnsi="Times New Roman" w:cs="Times New Roman"/>
        </w:rPr>
      </w:pPr>
      <w:r w:rsidRPr="0039339F">
        <w:rPr>
          <w:rFonts w:ascii="Times New Roman" w:hAnsi="Times New Roman" w:cs="Times New Roman"/>
        </w:rPr>
        <w:t>Changes in feature distributions</w:t>
      </w:r>
    </w:p>
    <w:p w14:paraId="7AE1D90C" w14:textId="77777777" w:rsidR="005C5BB0" w:rsidRPr="0039339F" w:rsidRDefault="005C5BB0" w:rsidP="0039339F">
      <w:pPr>
        <w:numPr>
          <w:ilvl w:val="0"/>
          <w:numId w:val="13"/>
        </w:numPr>
        <w:jc w:val="both"/>
        <w:rPr>
          <w:rFonts w:ascii="Times New Roman" w:hAnsi="Times New Roman" w:cs="Times New Roman"/>
        </w:rPr>
      </w:pPr>
      <w:r w:rsidRPr="0039339F">
        <w:rPr>
          <w:rFonts w:ascii="Times New Roman" w:hAnsi="Times New Roman" w:cs="Times New Roman"/>
        </w:rPr>
        <w:lastRenderedPageBreak/>
        <w:t>Model performance</w:t>
      </w:r>
    </w:p>
    <w:p w14:paraId="45509666" w14:textId="77777777" w:rsidR="005C5BB0" w:rsidRPr="0039339F" w:rsidRDefault="005C5BB0" w:rsidP="0039339F">
      <w:pPr>
        <w:numPr>
          <w:ilvl w:val="0"/>
          <w:numId w:val="13"/>
        </w:numPr>
        <w:jc w:val="both"/>
        <w:rPr>
          <w:rFonts w:ascii="Times New Roman" w:hAnsi="Times New Roman" w:cs="Times New Roman"/>
        </w:rPr>
      </w:pPr>
      <w:r w:rsidRPr="0039339F">
        <w:rPr>
          <w:rFonts w:ascii="Times New Roman" w:hAnsi="Times New Roman" w:cs="Times New Roman"/>
        </w:rPr>
        <w:t>Recall and precision</w:t>
      </w:r>
    </w:p>
    <w:p w14:paraId="3FA69667" w14:textId="77777777" w:rsidR="005C5BB0" w:rsidRPr="0039339F" w:rsidRDefault="005C5BB0" w:rsidP="0039339F">
      <w:pPr>
        <w:numPr>
          <w:ilvl w:val="0"/>
          <w:numId w:val="13"/>
        </w:numPr>
        <w:jc w:val="both"/>
        <w:rPr>
          <w:rFonts w:ascii="Times New Roman" w:hAnsi="Times New Roman" w:cs="Times New Roman"/>
        </w:rPr>
      </w:pPr>
      <w:r w:rsidRPr="0039339F">
        <w:rPr>
          <w:rFonts w:ascii="Times New Roman" w:hAnsi="Times New Roman" w:cs="Times New Roman"/>
        </w:rPr>
        <w:t>Calibration</w:t>
      </w:r>
    </w:p>
    <w:p w14:paraId="74E4D4F7" w14:textId="77777777" w:rsidR="005C5BB0" w:rsidRPr="0039339F" w:rsidRDefault="005C5BB0" w:rsidP="0039339F">
      <w:pPr>
        <w:numPr>
          <w:ilvl w:val="0"/>
          <w:numId w:val="13"/>
        </w:numPr>
        <w:jc w:val="both"/>
        <w:rPr>
          <w:rFonts w:ascii="Times New Roman" w:hAnsi="Times New Roman" w:cs="Times New Roman"/>
        </w:rPr>
      </w:pPr>
      <w:r w:rsidRPr="0039339F">
        <w:rPr>
          <w:rFonts w:ascii="Times New Roman" w:hAnsi="Times New Roman" w:cs="Times New Roman"/>
        </w:rPr>
        <w:t>Unexpected error patterns</w:t>
      </w:r>
    </w:p>
    <w:p w14:paraId="09CB08FC"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model should be reviewed or disabled if:</w:t>
      </w:r>
    </w:p>
    <w:p w14:paraId="4D246BC3" w14:textId="77777777" w:rsidR="005C5BB0" w:rsidRPr="0039339F" w:rsidRDefault="005C5BB0" w:rsidP="0039339F">
      <w:pPr>
        <w:numPr>
          <w:ilvl w:val="0"/>
          <w:numId w:val="14"/>
        </w:numPr>
        <w:jc w:val="both"/>
        <w:rPr>
          <w:rFonts w:ascii="Times New Roman" w:hAnsi="Times New Roman" w:cs="Times New Roman"/>
        </w:rPr>
      </w:pPr>
      <w:r w:rsidRPr="0039339F">
        <w:rPr>
          <w:rFonts w:ascii="Times New Roman" w:hAnsi="Times New Roman" w:cs="Times New Roman"/>
        </w:rPr>
        <w:t>Data quality becomes unacceptable.</w:t>
      </w:r>
    </w:p>
    <w:p w14:paraId="0946E4DF" w14:textId="77777777" w:rsidR="005C5BB0" w:rsidRPr="0039339F" w:rsidRDefault="005C5BB0" w:rsidP="0039339F">
      <w:pPr>
        <w:numPr>
          <w:ilvl w:val="0"/>
          <w:numId w:val="14"/>
        </w:numPr>
        <w:jc w:val="both"/>
        <w:rPr>
          <w:rFonts w:ascii="Times New Roman" w:hAnsi="Times New Roman" w:cs="Times New Roman"/>
        </w:rPr>
      </w:pPr>
      <w:r w:rsidRPr="0039339F">
        <w:rPr>
          <w:rFonts w:ascii="Times New Roman" w:hAnsi="Times New Roman" w:cs="Times New Roman"/>
        </w:rPr>
        <w:t>Data leakage is discovered.</w:t>
      </w:r>
    </w:p>
    <w:p w14:paraId="7FC6E7FE" w14:textId="77777777" w:rsidR="005C5BB0" w:rsidRPr="0039339F" w:rsidRDefault="005C5BB0" w:rsidP="0039339F">
      <w:pPr>
        <w:numPr>
          <w:ilvl w:val="0"/>
          <w:numId w:val="14"/>
        </w:numPr>
        <w:jc w:val="both"/>
        <w:rPr>
          <w:rFonts w:ascii="Times New Roman" w:hAnsi="Times New Roman" w:cs="Times New Roman"/>
        </w:rPr>
      </w:pPr>
      <w:r w:rsidRPr="0039339F">
        <w:rPr>
          <w:rFonts w:ascii="Times New Roman" w:hAnsi="Times New Roman" w:cs="Times New Roman"/>
        </w:rPr>
        <w:t>Performance falls below the agreed threshold.</w:t>
      </w:r>
    </w:p>
    <w:p w14:paraId="0CBF0931" w14:textId="77777777" w:rsidR="005C5BB0" w:rsidRPr="0039339F" w:rsidRDefault="005C5BB0" w:rsidP="0039339F">
      <w:pPr>
        <w:numPr>
          <w:ilvl w:val="0"/>
          <w:numId w:val="14"/>
        </w:numPr>
        <w:jc w:val="both"/>
        <w:rPr>
          <w:rFonts w:ascii="Times New Roman" w:hAnsi="Times New Roman" w:cs="Times New Roman"/>
        </w:rPr>
      </w:pPr>
      <w:r w:rsidRPr="0039339F">
        <w:rPr>
          <w:rFonts w:ascii="Times New Roman" w:hAnsi="Times New Roman" w:cs="Times New Roman"/>
        </w:rPr>
        <w:t>Error rates become unacceptable.</w:t>
      </w:r>
    </w:p>
    <w:p w14:paraId="17D0517A" w14:textId="77777777" w:rsidR="005C5BB0" w:rsidRPr="0039339F" w:rsidRDefault="005C5BB0" w:rsidP="0039339F">
      <w:pPr>
        <w:numPr>
          <w:ilvl w:val="0"/>
          <w:numId w:val="14"/>
        </w:numPr>
        <w:jc w:val="both"/>
        <w:rPr>
          <w:rFonts w:ascii="Times New Roman" w:hAnsi="Times New Roman" w:cs="Times New Roman"/>
        </w:rPr>
      </w:pPr>
      <w:r w:rsidRPr="0039339F">
        <w:rPr>
          <w:rFonts w:ascii="Times New Roman" w:hAnsi="Times New Roman" w:cs="Times New Roman"/>
        </w:rPr>
        <w:t>Significant changes occur in the customer population.</w:t>
      </w:r>
    </w:p>
    <w:p w14:paraId="2DD28366" w14:textId="77777777" w:rsidR="005C5BB0" w:rsidRPr="0039339F" w:rsidRDefault="005C5BB0" w:rsidP="0039339F">
      <w:pPr>
        <w:numPr>
          <w:ilvl w:val="0"/>
          <w:numId w:val="14"/>
        </w:numPr>
        <w:jc w:val="both"/>
        <w:rPr>
          <w:rFonts w:ascii="Times New Roman" w:hAnsi="Times New Roman" w:cs="Times New Roman"/>
        </w:rPr>
      </w:pPr>
      <w:r w:rsidRPr="0039339F">
        <w:rPr>
          <w:rFonts w:ascii="Times New Roman" w:hAnsi="Times New Roman" w:cs="Times New Roman"/>
        </w:rPr>
        <w:t>Required privacy or governance conditions are not satisfied.</w:t>
      </w:r>
    </w:p>
    <w:p w14:paraId="00079DE0"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If the model is disabled, the organization should return to the defined non-ML baseline or human-review process.</w:t>
      </w:r>
    </w:p>
    <w:p w14:paraId="201FDF92" w14:textId="77777777" w:rsidR="005C5BB0" w:rsidRPr="0039339F" w:rsidRDefault="005C5BB0" w:rsidP="0039339F">
      <w:pPr>
        <w:jc w:val="both"/>
        <w:rPr>
          <w:rFonts w:ascii="Times New Roman" w:hAnsi="Times New Roman" w:cs="Times New Roman"/>
          <w:b/>
          <w:bCs/>
          <w:sz w:val="28"/>
          <w:szCs w:val="28"/>
        </w:rPr>
      </w:pPr>
      <w:r w:rsidRPr="0039339F">
        <w:rPr>
          <w:rFonts w:ascii="Times New Roman" w:hAnsi="Times New Roman" w:cs="Times New Roman"/>
          <w:b/>
          <w:bCs/>
          <w:sz w:val="28"/>
          <w:szCs w:val="28"/>
        </w:rPr>
        <w:t>13. Data Card Conclusion</w:t>
      </w:r>
    </w:p>
    <w:p w14:paraId="01D0A6E1"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The dataset can be used to demonstrate the framing of a customer churn prediction problem and to establish a non-ML baseline.</w:t>
      </w:r>
    </w:p>
    <w:p w14:paraId="3C9EBA1D"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However, the current dataset is not sufficient to justify reliable production machine learning because it contains only 12 records and important information about provenance, permission, prediction horizon, and data separation is undocumented.</w:t>
      </w:r>
    </w:p>
    <w:p w14:paraId="3056C31B" w14:textId="77777777" w:rsidR="005C5BB0" w:rsidRPr="0039339F" w:rsidRDefault="005C5BB0" w:rsidP="0039339F">
      <w:pPr>
        <w:jc w:val="both"/>
        <w:rPr>
          <w:rFonts w:ascii="Times New Roman" w:hAnsi="Times New Roman" w:cs="Times New Roman"/>
        </w:rPr>
      </w:pPr>
      <w:r w:rsidRPr="0039339F">
        <w:rPr>
          <w:rFonts w:ascii="Times New Roman" w:hAnsi="Times New Roman" w:cs="Times New Roman"/>
        </w:rPr>
        <w:t>A larger, documented, representative dataset should be obtained and the prediction problem should be clearly defined before production ML training or deployment.</w:t>
      </w:r>
    </w:p>
    <w:p w14:paraId="3EDA28D4" w14:textId="77777777" w:rsidR="008A4811" w:rsidRDefault="008A4811"/>
    <w:sectPr w:rsidR="008A4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A03"/>
    <w:multiLevelType w:val="multilevel"/>
    <w:tmpl w:val="DA90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D654D"/>
    <w:multiLevelType w:val="multilevel"/>
    <w:tmpl w:val="EB6C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92788"/>
    <w:multiLevelType w:val="multilevel"/>
    <w:tmpl w:val="6FF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368E0"/>
    <w:multiLevelType w:val="multilevel"/>
    <w:tmpl w:val="72A4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00E48"/>
    <w:multiLevelType w:val="multilevel"/>
    <w:tmpl w:val="126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854BF"/>
    <w:multiLevelType w:val="multilevel"/>
    <w:tmpl w:val="E09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9674D"/>
    <w:multiLevelType w:val="multilevel"/>
    <w:tmpl w:val="886A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C1AB7"/>
    <w:multiLevelType w:val="multilevel"/>
    <w:tmpl w:val="0C2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0027A"/>
    <w:multiLevelType w:val="multilevel"/>
    <w:tmpl w:val="6C5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27129"/>
    <w:multiLevelType w:val="multilevel"/>
    <w:tmpl w:val="12C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7568E"/>
    <w:multiLevelType w:val="multilevel"/>
    <w:tmpl w:val="B8B8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53FA5"/>
    <w:multiLevelType w:val="multilevel"/>
    <w:tmpl w:val="E0E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C2BAF"/>
    <w:multiLevelType w:val="multilevel"/>
    <w:tmpl w:val="34D6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04C4C"/>
    <w:multiLevelType w:val="multilevel"/>
    <w:tmpl w:val="8060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192864">
    <w:abstractNumId w:val="9"/>
  </w:num>
  <w:num w:numId="2" w16cid:durableId="491338925">
    <w:abstractNumId w:val="3"/>
  </w:num>
  <w:num w:numId="3" w16cid:durableId="54203232">
    <w:abstractNumId w:val="0"/>
  </w:num>
  <w:num w:numId="4" w16cid:durableId="1909925173">
    <w:abstractNumId w:val="1"/>
  </w:num>
  <w:num w:numId="5" w16cid:durableId="934289029">
    <w:abstractNumId w:val="6"/>
  </w:num>
  <w:num w:numId="6" w16cid:durableId="1020427232">
    <w:abstractNumId w:val="10"/>
  </w:num>
  <w:num w:numId="7" w16cid:durableId="1388607441">
    <w:abstractNumId w:val="5"/>
  </w:num>
  <w:num w:numId="8" w16cid:durableId="358684">
    <w:abstractNumId w:val="11"/>
  </w:num>
  <w:num w:numId="9" w16cid:durableId="1976380">
    <w:abstractNumId w:val="12"/>
  </w:num>
  <w:num w:numId="10" w16cid:durableId="855967830">
    <w:abstractNumId w:val="7"/>
  </w:num>
  <w:num w:numId="11" w16cid:durableId="885095458">
    <w:abstractNumId w:val="2"/>
  </w:num>
  <w:num w:numId="12" w16cid:durableId="201865543">
    <w:abstractNumId w:val="13"/>
  </w:num>
  <w:num w:numId="13" w16cid:durableId="912161318">
    <w:abstractNumId w:val="4"/>
  </w:num>
  <w:num w:numId="14" w16cid:durableId="1190413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811"/>
    <w:rsid w:val="00154A59"/>
    <w:rsid w:val="002308FB"/>
    <w:rsid w:val="0039339F"/>
    <w:rsid w:val="005C5BB0"/>
    <w:rsid w:val="00710F04"/>
    <w:rsid w:val="008A4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F6C29"/>
  <w15:chartTrackingRefBased/>
  <w15:docId w15:val="{CF14A749-DF26-49B7-9B73-636CF08E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8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8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811"/>
    <w:rPr>
      <w:rFonts w:eastAsiaTheme="majorEastAsia" w:cstheme="majorBidi"/>
      <w:color w:val="272727" w:themeColor="text1" w:themeTint="D8"/>
    </w:rPr>
  </w:style>
  <w:style w:type="paragraph" w:styleId="Title">
    <w:name w:val="Title"/>
    <w:basedOn w:val="Normal"/>
    <w:next w:val="Normal"/>
    <w:link w:val="TitleChar"/>
    <w:uiPriority w:val="10"/>
    <w:qFormat/>
    <w:rsid w:val="008A4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811"/>
    <w:pPr>
      <w:spacing w:before="160"/>
      <w:jc w:val="center"/>
    </w:pPr>
    <w:rPr>
      <w:i/>
      <w:iCs/>
      <w:color w:val="404040" w:themeColor="text1" w:themeTint="BF"/>
    </w:rPr>
  </w:style>
  <w:style w:type="character" w:customStyle="1" w:styleId="QuoteChar">
    <w:name w:val="Quote Char"/>
    <w:basedOn w:val="DefaultParagraphFont"/>
    <w:link w:val="Quote"/>
    <w:uiPriority w:val="29"/>
    <w:rsid w:val="008A4811"/>
    <w:rPr>
      <w:i/>
      <w:iCs/>
      <w:color w:val="404040" w:themeColor="text1" w:themeTint="BF"/>
    </w:rPr>
  </w:style>
  <w:style w:type="paragraph" w:styleId="ListParagraph">
    <w:name w:val="List Paragraph"/>
    <w:basedOn w:val="Normal"/>
    <w:uiPriority w:val="34"/>
    <w:qFormat/>
    <w:rsid w:val="008A4811"/>
    <w:pPr>
      <w:ind w:left="720"/>
      <w:contextualSpacing/>
    </w:pPr>
  </w:style>
  <w:style w:type="character" w:styleId="IntenseEmphasis">
    <w:name w:val="Intense Emphasis"/>
    <w:basedOn w:val="DefaultParagraphFont"/>
    <w:uiPriority w:val="21"/>
    <w:qFormat/>
    <w:rsid w:val="008A4811"/>
    <w:rPr>
      <w:i/>
      <w:iCs/>
      <w:color w:val="2F5496" w:themeColor="accent1" w:themeShade="BF"/>
    </w:rPr>
  </w:style>
  <w:style w:type="paragraph" w:styleId="IntenseQuote">
    <w:name w:val="Intense Quote"/>
    <w:basedOn w:val="Normal"/>
    <w:next w:val="Normal"/>
    <w:link w:val="IntenseQuoteChar"/>
    <w:uiPriority w:val="30"/>
    <w:qFormat/>
    <w:rsid w:val="008A4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811"/>
    <w:rPr>
      <w:i/>
      <w:iCs/>
      <w:color w:val="2F5496" w:themeColor="accent1" w:themeShade="BF"/>
    </w:rPr>
  </w:style>
  <w:style w:type="character" w:styleId="IntenseReference">
    <w:name w:val="Intense Reference"/>
    <w:basedOn w:val="DefaultParagraphFont"/>
    <w:uiPriority w:val="32"/>
    <w:qFormat/>
    <w:rsid w:val="008A4811"/>
    <w:rPr>
      <w:b/>
      <w:bCs/>
      <w:smallCaps/>
      <w:color w:val="2F5496" w:themeColor="accent1" w:themeShade="BF"/>
      <w:spacing w:val="5"/>
    </w:rPr>
  </w:style>
  <w:style w:type="table" w:styleId="TableGrid">
    <w:name w:val="Table Grid"/>
    <w:basedOn w:val="TableNormal"/>
    <w:uiPriority w:val="39"/>
    <w:rsid w:val="005C5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Pokhriyal</dc:creator>
  <cp:keywords/>
  <dc:description/>
  <cp:lastModifiedBy>Ankur Pokhriyal</cp:lastModifiedBy>
  <cp:revision>3</cp:revision>
  <dcterms:created xsi:type="dcterms:W3CDTF">2026-10-01T14:51:00Z</dcterms:created>
  <dcterms:modified xsi:type="dcterms:W3CDTF">2026-10-03T05:15:00Z</dcterms:modified>
</cp:coreProperties>
</file>