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118.png" ContentType="image/png"/>
  <Override PartName="/word/media/image117.png" ContentType="image/png"/>
  <Override PartName="/word/media/image113.png" ContentType="image/png"/>
  <Override PartName="/word/media/image112.png" ContentType="image/png"/>
  <Override PartName="/word/media/image111.jpeg" ContentType="image/jpeg"/>
  <Override PartName="/word/media/image116.png" ContentType="image/png"/>
  <Override PartName="/word/media/image110.jpeg" ContentType="image/jpeg"/>
  <Override PartName="/word/media/image115.jpeg" ContentType="image/jpeg"/>
  <Override PartName="/word/media/image109.jpeg" ContentType="image/jpeg"/>
  <Override PartName="/word/media/image114.jpeg" ContentType="image/jpeg"/>
  <Override PartName="/word/media/image108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bookmarkStart w:id="0" w:name="page1"/>
      <w:bookmarkStart w:id="1" w:name="page1"/>
      <w:bookmarkEnd w:id="1"/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37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before="0" w:after="0"/>
        <w:jc w:val="center"/>
        <w:rPr>
          <w:rFonts w:eastAsia="Arial" w:cs="Arial" w:ascii="Arial" w:hAnsi="Arial"/>
          <w:color w:val="00000A"/>
          <w:sz w:val="34"/>
          <w:szCs w:val="34"/>
        </w:rPr>
      </w:pPr>
      <w:r>
        <w:rPr>
          <w:rFonts w:eastAsia="Arial" w:cs="Arial" w:ascii="Arial" w:hAnsi="Arial"/>
          <w:color w:val="00000A"/>
          <w:sz w:val="34"/>
          <w:szCs w:val="34"/>
        </w:rPr>
        <w:t>report-2</w:t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337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before="0" w:after="0"/>
        <w:jc w:val="center"/>
        <w:rPr>
          <w:rFonts w:eastAsia="Arial" w:cs="Arial" w:ascii="Arial" w:hAnsi="Arial"/>
          <w:color w:val="00000A"/>
          <w:sz w:val="24"/>
          <w:szCs w:val="24"/>
        </w:rPr>
      </w:pPr>
      <w:r>
        <w:rPr>
          <w:rFonts w:eastAsia="Arial" w:cs="Arial" w:ascii="Arial" w:hAnsi="Arial"/>
          <w:color w:val="00000A"/>
          <w:sz w:val="24"/>
          <w:szCs w:val="24"/>
        </w:rPr>
        <w:t>September 30, 2019</w:t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363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tabs>
          <w:tab w:val="left" w:pos="520" w:leader="none"/>
        </w:tabs>
        <w:spacing w:before="0" w:after="0"/>
        <w:rPr>
          <w:rFonts w:eastAsia="Arial" w:cs="Arial" w:ascii="Arial" w:hAnsi="Arial"/>
          <w:b/>
          <w:bCs/>
          <w:color w:val="00000A"/>
          <w:sz w:val="24"/>
          <w:szCs w:val="24"/>
        </w:rPr>
      </w:pPr>
      <w:r>
        <w:rPr>
          <w:rFonts w:eastAsia="Arial" w:cs="Arial" w:ascii="Arial" w:hAnsi="Arial"/>
          <w:b/>
          <w:bCs/>
          <w:color w:val="00000A"/>
          <w:sz w:val="24"/>
          <w:szCs w:val="24"/>
        </w:rPr>
        <w:t>0.1</w:t>
        <w:tab/>
        <w:t xml:space="preserve">Distrbution of </w:t>
      </w:r>
      <w:r>
        <w:rPr>
          <w:rFonts w:eastAsia="Arial" w:cs="Arial" w:ascii="Arial" w:hAnsi="Arial"/>
          <w:color w:val="00000A"/>
          <w:sz w:val="24"/>
          <w:szCs w:val="24"/>
        </w:rPr>
        <w:t>null-count</w:t>
      </w:r>
      <w:r>
        <w:rPr>
          <w:rFonts w:eastAsia="Arial" w:cs="Arial" w:ascii="Arial" w:hAnsi="Arial"/>
          <w:b/>
          <w:bCs/>
          <w:color w:val="00000A"/>
          <w:sz w:val="24"/>
          <w:szCs w:val="24"/>
        </w:rPr>
        <w:t xml:space="preserve"> in </w:t>
      </w:r>
      <w:r>
        <w:rPr>
          <w:rFonts w:eastAsia="Arial" w:cs="Arial" w:ascii="Arial" w:hAnsi="Arial"/>
          <w:color w:val="00000A"/>
          <w:sz w:val="24"/>
          <w:szCs w:val="24"/>
        </w:rPr>
        <w:t>training</w:t>
      </w:r>
      <w:r>
        <w:rPr>
          <w:rFonts w:eastAsia="Arial" w:cs="Arial" w:ascii="Arial" w:hAnsi="Arial"/>
          <w:b/>
          <w:bCs/>
          <w:color w:val="00000A"/>
          <w:sz w:val="24"/>
          <w:szCs w:val="24"/>
        </w:rPr>
        <w:t xml:space="preserve"> dataset</w:t>
      </w:r>
    </w:p>
    <w:p>
      <w:pPr>
        <w:pStyle w:val="Normal"/>
        <w:spacing w:lineRule="exact" w:line="191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lineRule="exact" w:line="2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drawing>
          <wp:anchor behindDoc="1" distT="0" distB="0" distL="114935" distR="114935" simplePos="0" locked="0" layoutInCell="1" allowOverlap="1" relativeHeight="10">
            <wp:simplePos x="0" y="0"/>
            <wp:positionH relativeFrom="column">
              <wp:posOffset>297180</wp:posOffset>
            </wp:positionH>
            <wp:positionV relativeFrom="paragraph">
              <wp:posOffset>142240</wp:posOffset>
            </wp:positionV>
            <wp:extent cx="5349240" cy="1953260"/>
            <wp:effectExtent l="0" t="0" r="0" b="0"/>
            <wp:wrapNone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36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tabs>
          <w:tab w:val="left" w:pos="520" w:leader="none"/>
        </w:tabs>
        <w:spacing w:before="0" w:after="0"/>
        <w:rPr>
          <w:rFonts w:eastAsia="Arial" w:cs="Arial" w:ascii="Arial" w:hAnsi="Arial"/>
          <w:b/>
          <w:bCs/>
          <w:color w:val="00000A"/>
          <w:sz w:val="24"/>
          <w:szCs w:val="24"/>
        </w:rPr>
      </w:pPr>
      <w:r>
        <w:rPr>
          <w:rFonts w:eastAsia="Arial" w:cs="Arial" w:ascii="Arial" w:hAnsi="Arial"/>
          <w:b/>
          <w:bCs/>
          <w:color w:val="00000A"/>
          <w:sz w:val="24"/>
          <w:szCs w:val="24"/>
        </w:rPr>
        <w:t>0.2</w:t>
        <w:tab/>
        <w:t>Null handling</w:t>
      </w:r>
    </w:p>
    <w:p>
      <w:pPr>
        <w:pStyle w:val="Normal"/>
        <w:spacing w:lineRule="exact" w:line="168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numPr>
          <w:ilvl w:val="0"/>
          <w:numId w:val="1"/>
        </w:numPr>
        <w:tabs>
          <w:tab w:val="left" w:pos="540" w:leader="none"/>
        </w:tabs>
        <w:spacing w:before="0" w:after="0"/>
        <w:ind w:left="540" w:right="0" w:hanging="267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We have 150 numerical feature with null percentage 50%</w:t>
      </w:r>
    </w:p>
    <w:p>
      <w:pPr>
        <w:pStyle w:val="Normal"/>
        <w:spacing w:lineRule="exact" w:line="193" w:before="0" w:after="0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</w:r>
    </w:p>
    <w:p>
      <w:pPr>
        <w:pStyle w:val="Normal"/>
        <w:numPr>
          <w:ilvl w:val="0"/>
          <w:numId w:val="1"/>
        </w:numPr>
        <w:tabs>
          <w:tab w:val="left" w:pos="540" w:leader="none"/>
        </w:tabs>
        <w:spacing w:before="0" w:after="0"/>
        <w:ind w:left="540" w:right="0" w:hanging="267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We have 148 categorical feature with null percentage &gt; 0</w:t>
      </w:r>
    </w:p>
    <w:p>
      <w:pPr>
        <w:pStyle w:val="Normal"/>
        <w:spacing w:lineRule="exact" w:line="193" w:before="0" w:after="0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</w:r>
    </w:p>
    <w:p>
      <w:pPr>
        <w:pStyle w:val="Normal"/>
        <w:numPr>
          <w:ilvl w:val="0"/>
          <w:numId w:val="1"/>
        </w:numPr>
        <w:tabs>
          <w:tab w:val="left" w:pos="540" w:leader="none"/>
        </w:tabs>
        <w:spacing w:before="0" w:after="0"/>
        <w:ind w:left="540" w:right="0" w:hanging="267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To handle num value, i use two tech</w:t>
      </w:r>
    </w:p>
    <w:p>
      <w:pPr>
        <w:pStyle w:val="Normal"/>
        <w:spacing w:lineRule="exact" w:line="251" w:before="0" w:after="0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</w:r>
    </w:p>
    <w:p>
      <w:pPr>
        <w:pStyle w:val="Normal"/>
        <w:numPr>
          <w:ilvl w:val="1"/>
          <w:numId w:val="1"/>
        </w:numPr>
        <w:tabs>
          <w:tab w:val="left" w:pos="1440" w:leader="none"/>
        </w:tabs>
        <w:spacing w:before="0" w:after="0"/>
        <w:ind w:left="1440" w:right="0" w:hanging="656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50% use generalized rank model to fill those value</w:t>
      </w:r>
    </w:p>
    <w:p>
      <w:pPr>
        <w:pStyle w:val="Normal"/>
        <w:spacing w:lineRule="exact" w:line="93" w:before="0" w:after="0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</w:r>
    </w:p>
    <w:p>
      <w:pPr>
        <w:pStyle w:val="Normal"/>
        <w:numPr>
          <w:ilvl w:val="1"/>
          <w:numId w:val="1"/>
        </w:numPr>
        <w:tabs>
          <w:tab w:val="left" w:pos="1020" w:leader="none"/>
        </w:tabs>
        <w:spacing w:before="0" w:after="0"/>
        <w:ind w:left="1020" w:right="0" w:hanging="236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Use MICE for all</w:t>
      </w:r>
    </w:p>
    <w:p>
      <w:pPr>
        <w:pStyle w:val="Normal"/>
        <w:spacing w:lineRule="exact" w:line="93" w:before="0" w:after="0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</w:r>
    </w:p>
    <w:p>
      <w:pPr>
        <w:pStyle w:val="Normal"/>
        <w:numPr>
          <w:ilvl w:val="1"/>
          <w:numId w:val="1"/>
        </w:numPr>
        <w:tabs>
          <w:tab w:val="left" w:pos="1020" w:leader="none"/>
        </w:tabs>
        <w:spacing w:before="0" w:after="0"/>
        <w:ind w:left="1020" w:right="0" w:hanging="236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use SVD on &gt;50% and low feature impotance</w:t>
      </w:r>
    </w:p>
    <w:p>
      <w:pPr>
        <w:pStyle w:val="Normal"/>
        <w:spacing w:lineRule="exact" w:line="251" w:before="0" w:after="0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</w:r>
    </w:p>
    <w:p>
      <w:pPr>
        <w:pStyle w:val="Normal"/>
        <w:numPr>
          <w:ilvl w:val="0"/>
          <w:numId w:val="1"/>
        </w:numPr>
        <w:tabs>
          <w:tab w:val="left" w:pos="540" w:leader="none"/>
        </w:tabs>
        <w:spacing w:before="0" w:after="0"/>
        <w:ind w:left="540" w:right="0" w:hanging="267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For Cat feature,</w:t>
      </w:r>
    </w:p>
    <w:p>
      <w:pPr>
        <w:pStyle w:val="Normal"/>
        <w:spacing w:lineRule="exact" w:line="251" w:before="0" w:after="0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</w:r>
    </w:p>
    <w:p>
      <w:pPr>
        <w:pStyle w:val="Normal"/>
        <w:numPr>
          <w:ilvl w:val="1"/>
          <w:numId w:val="1"/>
        </w:numPr>
        <w:tabs>
          <w:tab w:val="left" w:pos="1020" w:leader="none"/>
        </w:tabs>
        <w:spacing w:before="0" w:after="0"/>
        <w:ind w:left="1020" w:right="0" w:hanging="236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make a new catgory(factorize them)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</w:r>
    </w:p>
    <w:p>
      <w:pPr>
        <w:pStyle w:val="Normal"/>
        <w:numPr>
          <w:ilvl w:val="1"/>
          <w:numId w:val="1"/>
        </w:numPr>
        <w:tabs>
          <w:tab w:val="left" w:pos="1020" w:leader="none"/>
        </w:tabs>
        <w:spacing w:before="0" w:after="0"/>
        <w:ind w:left="1020" w:right="0" w:hanging="236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Use for encoding based feature(target encoding)</w:t>
      </w:r>
    </w:p>
    <w:p>
      <w:pPr>
        <w:sectPr>
          <w:type w:val="nextPage"/>
          <w:pgSz w:w="12240" w:h="15840"/>
          <w:pgMar w:left="1440" w:right="1440" w:header="0" w:top="1440" w:footer="0" w:bottom="240" w:gutter="0"/>
          <w:pgNumType w:fmt="decimal"/>
          <w:formProt w:val="false"/>
          <w:textDirection w:val="lrTb"/>
          <w:docGrid w:type="default" w:linePitch="240" w:charSpace="4294965247"/>
        </w:sectPr>
      </w:pPr>
    </w:p>
    <w:p>
      <w:pPr>
        <w:pStyle w:val="Normal"/>
        <w:spacing w:lineRule="exact" w:line="200" w:before="0" w:after="0"/>
        <w:rPr/>
      </w:pPr>
      <w:r>
        <w:rPr/>
      </w:r>
    </w:p>
    <w:p>
      <w:pPr>
        <w:pStyle w:val="Normal"/>
        <w:numPr>
          <w:ilvl w:val="0"/>
          <w:numId w:val="2"/>
        </w:numPr>
        <w:tabs>
          <w:tab w:val="left" w:pos="440" w:leader="none"/>
        </w:tabs>
        <w:spacing w:before="0" w:after="0"/>
        <w:ind w:left="440" w:right="0" w:hanging="440"/>
        <w:rPr>
          <w:rFonts w:eastAsia="Arial" w:cs="Arial" w:ascii="Arial" w:hAnsi="Arial"/>
          <w:b/>
          <w:bCs/>
          <w:color w:val="00000A"/>
          <w:sz w:val="29"/>
          <w:szCs w:val="29"/>
        </w:rPr>
      </w:pPr>
      <w:bookmarkStart w:id="2" w:name="page2"/>
      <w:bookmarkEnd w:id="2"/>
      <w:r>
        <w:rPr>
          <w:rFonts w:eastAsia="Arial" w:cs="Arial" w:ascii="Arial" w:hAnsi="Arial"/>
          <w:b/>
          <w:bCs/>
          <w:color w:val="00000A"/>
          <w:sz w:val="29"/>
          <w:szCs w:val="29"/>
        </w:rPr>
        <w:t>Target variable countplot</w:t>
      </w:r>
    </w:p>
    <w:p>
      <w:pPr>
        <w:pStyle w:val="Normal"/>
        <w:spacing w:lineRule="exact" w:line="259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drawing>
          <wp:anchor behindDoc="1" distT="0" distB="0" distL="114935" distR="114935" simplePos="0" locked="0" layoutInCell="1" allowOverlap="1" relativeHeight="9">
            <wp:simplePos x="0" y="0"/>
            <wp:positionH relativeFrom="column">
              <wp:posOffset>297180</wp:posOffset>
            </wp:positionH>
            <wp:positionV relativeFrom="paragraph">
              <wp:posOffset>149860</wp:posOffset>
            </wp:positionV>
            <wp:extent cx="5349240" cy="3479165"/>
            <wp:effectExtent l="0" t="0" r="0" b="0"/>
            <wp:wrapNone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47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64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tabs>
          <w:tab w:val="left" w:pos="520" w:leader="none"/>
        </w:tabs>
        <w:spacing w:before="0" w:after="0"/>
        <w:rPr>
          <w:rFonts w:eastAsia="Arial" w:cs="Arial" w:ascii="Arial" w:hAnsi="Arial"/>
          <w:b/>
          <w:bCs/>
          <w:color w:val="00000A"/>
          <w:sz w:val="23"/>
          <w:szCs w:val="23"/>
        </w:rPr>
      </w:pPr>
      <w:r>
        <w:rPr>
          <w:rFonts w:eastAsia="Arial" w:cs="Arial" w:ascii="Arial" w:hAnsi="Arial"/>
          <w:b/>
          <w:bCs/>
          <w:color w:val="00000A"/>
          <w:sz w:val="24"/>
          <w:szCs w:val="24"/>
        </w:rPr>
        <w:t>1.1</w:t>
      </w:r>
      <w:r>
        <w:rPr>
          <w:color w:val="00000A"/>
          <w:sz w:val="20"/>
          <w:szCs w:val="20"/>
        </w:rPr>
        <w:tab/>
      </w:r>
      <w:r>
        <w:rPr>
          <w:rFonts w:eastAsia="Arial" w:cs="Arial" w:ascii="Arial" w:hAnsi="Arial"/>
          <w:b/>
          <w:bCs/>
          <w:color w:val="00000A"/>
          <w:sz w:val="23"/>
          <w:szCs w:val="23"/>
        </w:rPr>
        <w:t xml:space="preserve">Correct </w:t>
      </w:r>
      <w:r>
        <w:rPr>
          <w:rFonts w:eastAsia="Arial" w:cs="Arial" w:ascii="Arial" w:hAnsi="Arial"/>
          <w:color w:val="00000A"/>
          <w:sz w:val="23"/>
          <w:szCs w:val="23"/>
        </w:rPr>
        <w:t>dtypes</w:t>
      </w:r>
      <w:r>
        <w:rPr>
          <w:rFonts w:eastAsia="Arial" w:cs="Arial" w:ascii="Arial" w:hAnsi="Arial"/>
          <w:b/>
          <w:bCs/>
          <w:color w:val="00000A"/>
          <w:sz w:val="23"/>
          <w:szCs w:val="23"/>
        </w:rPr>
        <w:t xml:space="preserve"> of following two columns</w:t>
      </w:r>
    </w:p>
    <w:p>
      <w:pPr>
        <w:pStyle w:val="Normal"/>
        <w:spacing w:lineRule="exact" w:line="191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tabs>
          <w:tab w:val="left" w:pos="6740" w:leader="none"/>
        </w:tabs>
        <w:spacing w:before="0" w:after="0"/>
        <w:ind w:left="0" w:right="1700" w:hanging="0"/>
        <w:jc w:val="right"/>
        <w:rPr>
          <w:rFonts w:eastAsia="Arial" w:cs="Arial" w:ascii="Arial" w:hAnsi="Arial"/>
          <w:color w:val="000000"/>
          <w:sz w:val="22"/>
          <w:szCs w:val="22"/>
        </w:rPr>
      </w:pPr>
      <w:r>
        <w:rPr>
          <w:rFonts w:eastAsia="Arial" w:cs="Arial" w:ascii="Arial" w:hAnsi="Arial"/>
          <w:color w:val="000080"/>
          <w:sz w:val="22"/>
          <w:szCs w:val="22"/>
        </w:rPr>
        <w:t xml:space="preserve">In [40]: </w:t>
      </w:r>
      <w:r>
        <w:rPr>
          <w:rFonts w:eastAsia="Arial" w:cs="Arial" w:ascii="Arial" w:hAnsi="Arial"/>
          <w:color w:val="000000"/>
          <w:sz w:val="22"/>
          <w:szCs w:val="22"/>
        </w:rPr>
        <w:t>df[</w:t>
      </w:r>
      <w:r>
        <w:rPr>
          <w:rFonts w:eastAsia="Arial" w:cs="Arial" w:ascii="Arial" w:hAnsi="Arial"/>
          <w:color w:val="BA2121"/>
          <w:sz w:val="22"/>
          <w:szCs w:val="22"/>
        </w:rPr>
        <w:t>'Col754'</w:t>
      </w:r>
      <w:r>
        <w:rPr>
          <w:rFonts w:eastAsia="Arial" w:cs="Arial" w:ascii="Arial" w:hAnsi="Arial"/>
          <w:color w:val="000000"/>
          <w:sz w:val="22"/>
          <w:szCs w:val="22"/>
        </w:rPr>
        <w:t>]</w:t>
      </w:r>
      <w:r>
        <w:rPr>
          <w:rFonts w:eastAsia="Arial" w:cs="Arial" w:ascii="Arial" w:hAnsi="Arial"/>
          <w:color w:val="666666"/>
          <w:sz w:val="22"/>
          <w:szCs w:val="22"/>
        </w:rPr>
        <w:t xml:space="preserve"> </w:t>
      </w:r>
      <w:r>
        <w:rPr>
          <w:rFonts w:eastAsia="Arial" w:cs="Arial" w:ascii="Arial" w:hAnsi="Arial"/>
          <w:color w:val="666666"/>
          <w:sz w:val="22"/>
          <w:szCs w:val="22"/>
        </w:rPr>
        <w:t xml:space="preserve">= </w:t>
      </w:r>
      <w:r>
        <w:rPr>
          <w:rFonts w:eastAsia="Arial" w:cs="Arial" w:ascii="Arial" w:hAnsi="Arial"/>
          <w:color w:val="000000"/>
          <w:sz w:val="22"/>
          <w:szCs w:val="22"/>
        </w:rPr>
        <w:t>df[</w:t>
      </w:r>
      <w:r>
        <w:rPr>
          <w:rFonts w:eastAsia="Arial" w:cs="Arial" w:ascii="Arial" w:hAnsi="Arial"/>
          <w:color w:val="BA2121"/>
          <w:sz w:val="22"/>
          <w:szCs w:val="22"/>
        </w:rPr>
        <w:t>'Col754'</w:t>
      </w:r>
      <w:r>
        <w:rPr>
          <w:rFonts w:eastAsia="Arial" w:cs="Arial" w:ascii="Arial" w:hAnsi="Arial"/>
          <w:color w:val="000000"/>
          <w:sz w:val="22"/>
          <w:szCs w:val="22"/>
        </w:rPr>
        <w:t>]</w:t>
      </w:r>
      <w:r>
        <w:rPr>
          <w:rFonts w:eastAsia="Arial" w:cs="Arial" w:ascii="Arial" w:hAnsi="Arial"/>
          <w:color w:val="666666"/>
          <w:sz w:val="22"/>
          <w:szCs w:val="22"/>
        </w:rPr>
        <w:t>.</w:t>
      </w:r>
      <w:r>
        <w:rPr>
          <w:rFonts w:eastAsia="Arial" w:cs="Arial" w:ascii="Arial" w:hAnsi="Arial"/>
          <w:color w:val="000000"/>
          <w:sz w:val="22"/>
          <w:szCs w:val="22"/>
        </w:rPr>
        <w:t>replace(</w:t>
      </w:r>
      <w:r>
        <w:rPr>
          <w:rFonts w:eastAsia="Arial" w:cs="Arial" w:ascii="Arial" w:hAnsi="Arial"/>
          <w:color w:val="BA2121"/>
          <w:sz w:val="22"/>
          <w:szCs w:val="22"/>
        </w:rPr>
        <w:t>'-'</w:t>
      </w:r>
      <w:r>
        <w:rPr>
          <w:rFonts w:eastAsia="Arial" w:cs="Arial" w:ascii="Arial" w:hAnsi="Arial"/>
          <w:color w:val="000000"/>
          <w:sz w:val="22"/>
          <w:szCs w:val="22"/>
        </w:rPr>
        <w:t>,</w:t>
      </w:r>
      <w:r>
        <w:rPr>
          <w:rFonts w:eastAsia="Arial" w:cs="Arial" w:ascii="Arial" w:hAnsi="Arial"/>
          <w:color w:val="666666"/>
          <w:sz w:val="22"/>
          <w:szCs w:val="22"/>
        </w:rPr>
        <w:t>0</w:t>
      </w:r>
      <w:r>
        <w:rPr>
          <w:rFonts w:eastAsia="Arial" w:cs="Arial" w:ascii="Arial" w:hAnsi="Arial"/>
          <w:color w:val="000000"/>
          <w:sz w:val="22"/>
          <w:szCs w:val="22"/>
        </w:rPr>
        <w:t>)</w:t>
      </w:r>
      <w:r>
        <w:rPr>
          <w:rFonts w:eastAsia="Arial" w:cs="Arial" w:ascii="Arial" w:hAnsi="Arial"/>
          <w:color w:val="666666"/>
          <w:sz w:val="22"/>
          <w:szCs w:val="22"/>
        </w:rPr>
        <w:t>.</w:t>
      </w:r>
      <w:r>
        <w:rPr>
          <w:rFonts w:eastAsia="Arial" w:cs="Arial" w:ascii="Arial" w:hAnsi="Arial"/>
          <w:color w:val="000000"/>
          <w:sz w:val="22"/>
          <w:szCs w:val="22"/>
        </w:rPr>
        <w:t>astype(</w:t>
      </w:r>
      <w:r>
        <w:rPr>
          <w:rFonts w:eastAsia="Arial" w:cs="Arial" w:ascii="Arial" w:hAnsi="Arial"/>
          <w:color w:val="BA2121"/>
          <w:sz w:val="22"/>
          <w:szCs w:val="22"/>
        </w:rPr>
        <w:t>'float'</w:t>
      </w:r>
      <w:r>
        <w:rPr>
          <w:rFonts w:eastAsia="Arial" w:cs="Arial" w:ascii="Arial" w:hAnsi="Arial"/>
          <w:color w:val="000000"/>
          <w:sz w:val="22"/>
          <w:szCs w:val="22"/>
        </w:rPr>
        <w:t>)</w:t>
      </w:r>
    </w:p>
    <w:p>
      <w:pPr>
        <w:pStyle w:val="Normal"/>
        <w:spacing w:lineRule="exact" w:line="18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tabs>
          <w:tab w:val="left" w:pos="6740" w:leader="none"/>
        </w:tabs>
        <w:spacing w:before="0" w:after="0"/>
        <w:ind w:left="0" w:right="1700" w:hanging="0"/>
        <w:jc w:val="right"/>
        <w:rPr>
          <w:rFonts w:eastAsia="Arial" w:cs="Arial" w:ascii="Arial" w:hAnsi="Arial"/>
          <w:color w:val="000000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df[</w:t>
      </w:r>
      <w:r>
        <w:rPr>
          <w:rFonts w:eastAsia="Arial" w:cs="Arial" w:ascii="Arial" w:hAnsi="Arial"/>
          <w:color w:val="BA2121"/>
          <w:sz w:val="22"/>
          <w:szCs w:val="22"/>
        </w:rPr>
        <w:t>'Col843'</w:t>
      </w:r>
      <w:r>
        <w:rPr>
          <w:rFonts w:eastAsia="Arial" w:cs="Arial" w:ascii="Arial" w:hAnsi="Arial"/>
          <w:color w:val="00000A"/>
          <w:sz w:val="22"/>
          <w:szCs w:val="22"/>
        </w:rPr>
        <w:t>]</w:t>
      </w:r>
      <w:r>
        <w:rPr>
          <w:rFonts w:eastAsia="Arial" w:cs="Arial" w:ascii="Arial" w:hAnsi="Arial"/>
          <w:color w:val="666666"/>
          <w:sz w:val="22"/>
          <w:szCs w:val="22"/>
        </w:rPr>
        <w:t xml:space="preserve"> </w:t>
      </w:r>
      <w:r>
        <w:rPr>
          <w:rFonts w:eastAsia="Arial" w:cs="Arial" w:ascii="Arial" w:hAnsi="Arial"/>
          <w:color w:val="666666"/>
          <w:sz w:val="22"/>
          <w:szCs w:val="22"/>
        </w:rPr>
        <w:t xml:space="preserve">= </w:t>
      </w:r>
      <w:r>
        <w:rPr>
          <w:rFonts w:eastAsia="Arial" w:cs="Arial" w:ascii="Arial" w:hAnsi="Arial"/>
          <w:color w:val="000000"/>
          <w:sz w:val="22"/>
          <w:szCs w:val="22"/>
        </w:rPr>
        <w:t>df[</w:t>
      </w:r>
      <w:r>
        <w:rPr>
          <w:rFonts w:eastAsia="Arial" w:cs="Arial" w:ascii="Arial" w:hAnsi="Arial"/>
          <w:color w:val="BA2121"/>
          <w:sz w:val="22"/>
          <w:szCs w:val="22"/>
        </w:rPr>
        <w:t>'Col843'</w:t>
      </w:r>
      <w:r>
        <w:rPr>
          <w:rFonts w:eastAsia="Arial" w:cs="Arial" w:ascii="Arial" w:hAnsi="Arial"/>
          <w:color w:val="000000"/>
          <w:sz w:val="22"/>
          <w:szCs w:val="22"/>
        </w:rPr>
        <w:t>]</w:t>
      </w:r>
      <w:r>
        <w:rPr>
          <w:rFonts w:eastAsia="Arial" w:cs="Arial" w:ascii="Arial" w:hAnsi="Arial"/>
          <w:color w:val="666666"/>
          <w:sz w:val="22"/>
          <w:szCs w:val="22"/>
        </w:rPr>
        <w:t>.</w:t>
      </w:r>
      <w:r>
        <w:rPr>
          <w:rFonts w:eastAsia="Arial" w:cs="Arial" w:ascii="Arial" w:hAnsi="Arial"/>
          <w:color w:val="000000"/>
          <w:sz w:val="22"/>
          <w:szCs w:val="22"/>
        </w:rPr>
        <w:t>replace(</w:t>
      </w:r>
      <w:r>
        <w:rPr>
          <w:rFonts w:eastAsia="Arial" w:cs="Arial" w:ascii="Arial" w:hAnsi="Arial"/>
          <w:color w:val="BA2121"/>
          <w:sz w:val="22"/>
          <w:szCs w:val="22"/>
        </w:rPr>
        <w:t>'-'</w:t>
      </w:r>
      <w:r>
        <w:rPr>
          <w:rFonts w:eastAsia="Arial" w:cs="Arial" w:ascii="Arial" w:hAnsi="Arial"/>
          <w:color w:val="000000"/>
          <w:sz w:val="22"/>
          <w:szCs w:val="22"/>
        </w:rPr>
        <w:t>,</w:t>
      </w:r>
      <w:r>
        <w:rPr>
          <w:rFonts w:eastAsia="Arial" w:cs="Arial" w:ascii="Arial" w:hAnsi="Arial"/>
          <w:color w:val="666666"/>
          <w:sz w:val="22"/>
          <w:szCs w:val="22"/>
        </w:rPr>
        <w:t>0</w:t>
      </w:r>
      <w:r>
        <w:rPr>
          <w:rFonts w:eastAsia="Arial" w:cs="Arial" w:ascii="Arial" w:hAnsi="Arial"/>
          <w:color w:val="000000"/>
          <w:sz w:val="22"/>
          <w:szCs w:val="22"/>
        </w:rPr>
        <w:t>)</w:t>
      </w:r>
      <w:r>
        <w:rPr>
          <w:rFonts w:eastAsia="Arial" w:cs="Arial" w:ascii="Arial" w:hAnsi="Arial"/>
          <w:color w:val="666666"/>
          <w:sz w:val="22"/>
          <w:szCs w:val="22"/>
        </w:rPr>
        <w:t>.</w:t>
      </w:r>
      <w:r>
        <w:rPr>
          <w:rFonts w:eastAsia="Arial" w:cs="Arial" w:ascii="Arial" w:hAnsi="Arial"/>
          <w:color w:val="000000"/>
          <w:sz w:val="22"/>
          <w:szCs w:val="22"/>
        </w:rPr>
        <w:t>astype(</w:t>
      </w:r>
      <w:r>
        <w:rPr>
          <w:rFonts w:eastAsia="Arial" w:cs="Arial" w:ascii="Arial" w:hAnsi="Arial"/>
          <w:color w:val="BA2121"/>
          <w:sz w:val="22"/>
          <w:szCs w:val="22"/>
        </w:rPr>
        <w:t>'float'</w:t>
      </w:r>
      <w:r>
        <w:rPr>
          <w:rFonts w:eastAsia="Arial" w:cs="Arial" w:ascii="Arial" w:hAnsi="Arial"/>
          <w:color w:val="000000"/>
          <w:sz w:val="22"/>
          <w:szCs w:val="22"/>
        </w:rPr>
        <w:t>)</w:t>
      </w:r>
    </w:p>
    <w:p>
      <w:pPr>
        <w:pStyle w:val="Normal"/>
        <w:spacing w:lineRule="exact" w:line="316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tabs>
          <w:tab w:val="left" w:pos="520" w:leader="none"/>
        </w:tabs>
        <w:spacing w:before="0" w:after="0"/>
        <w:rPr>
          <w:rFonts w:eastAsia="Arial" w:cs="Arial" w:ascii="Arial" w:hAnsi="Arial"/>
          <w:b/>
          <w:bCs/>
          <w:color w:val="00000A"/>
          <w:sz w:val="22"/>
          <w:szCs w:val="22"/>
        </w:rPr>
      </w:pPr>
      <w:r>
        <w:rPr>
          <w:rFonts w:eastAsia="Arial" w:cs="Arial" w:ascii="Arial" w:hAnsi="Arial"/>
          <w:b/>
          <w:bCs/>
          <w:color w:val="00000A"/>
          <w:sz w:val="24"/>
          <w:szCs w:val="24"/>
        </w:rPr>
        <w:t>1.2</w:t>
      </w:r>
      <w:r>
        <w:rPr>
          <w:color w:val="00000A"/>
          <w:sz w:val="20"/>
          <w:szCs w:val="20"/>
        </w:rPr>
        <w:tab/>
      </w:r>
      <w:r>
        <w:rPr>
          <w:rFonts w:eastAsia="Arial" w:cs="Arial" w:ascii="Arial" w:hAnsi="Arial"/>
          <w:b/>
          <w:bCs/>
          <w:color w:val="00000A"/>
          <w:sz w:val="22"/>
          <w:szCs w:val="22"/>
        </w:rPr>
        <w:t>There are some intersting feature, with good importance as well</w:t>
      </w:r>
    </w:p>
    <w:p>
      <w:pPr>
        <w:pStyle w:val="Normal"/>
        <w:spacing w:lineRule="exact" w:line="191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numPr>
          <w:ilvl w:val="0"/>
          <w:numId w:val="3"/>
        </w:numPr>
        <w:tabs>
          <w:tab w:val="left" w:pos="220" w:leader="none"/>
        </w:tabs>
        <w:spacing w:before="0" w:after="0"/>
        <w:ind w:left="220" w:right="0" w:hanging="220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create qunatile bins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</w:r>
    </w:p>
    <w:p>
      <w:pPr>
        <w:pStyle w:val="Normal"/>
        <w:numPr>
          <w:ilvl w:val="0"/>
          <w:numId w:val="3"/>
        </w:numPr>
        <w:tabs>
          <w:tab w:val="left" w:pos="220" w:leader="none"/>
        </w:tabs>
        <w:spacing w:before="0" w:after="0"/>
        <w:ind w:left="220" w:right="0" w:hanging="220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use them for feature-interaction</w:t>
      </w:r>
    </w:p>
    <w:p>
      <w:pPr>
        <w:pStyle w:val="Normal"/>
        <w:spacing w:lineRule="exact" w:line="316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tabs>
          <w:tab w:val="left" w:pos="520" w:leader="none"/>
        </w:tabs>
        <w:spacing w:before="0" w:after="0"/>
        <w:rPr>
          <w:rFonts w:eastAsia="Arial" w:cs="Arial" w:ascii="Arial" w:hAnsi="Arial"/>
          <w:b/>
          <w:bCs/>
          <w:color w:val="00000A"/>
          <w:sz w:val="23"/>
          <w:szCs w:val="23"/>
        </w:rPr>
      </w:pPr>
      <w:r>
        <w:rPr>
          <w:rFonts w:eastAsia="Arial" w:cs="Arial" w:ascii="Arial" w:hAnsi="Arial"/>
          <w:b/>
          <w:bCs/>
          <w:color w:val="00000A"/>
          <w:sz w:val="24"/>
          <w:szCs w:val="24"/>
        </w:rPr>
        <w:t>1.3</w:t>
      </w:r>
      <w:r>
        <w:rPr>
          <w:color w:val="00000A"/>
          <w:sz w:val="20"/>
          <w:szCs w:val="20"/>
        </w:rPr>
        <w:tab/>
      </w:r>
      <w:r>
        <w:rPr>
          <w:rFonts w:eastAsia="Arial" w:cs="Arial" w:ascii="Arial" w:hAnsi="Arial"/>
          <w:b/>
          <w:bCs/>
          <w:color w:val="00000A"/>
          <w:sz w:val="23"/>
          <w:szCs w:val="23"/>
        </w:rPr>
        <w:t>without considering class weight, while building the model</w:t>
      </w:r>
    </w:p>
    <w:p>
      <w:pPr>
        <w:pStyle w:val="Normal"/>
        <w:spacing w:lineRule="exact" w:line="168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numPr>
          <w:ilvl w:val="0"/>
          <w:numId w:val="4"/>
        </w:numPr>
        <w:tabs>
          <w:tab w:val="left" w:pos="540" w:leader="none"/>
        </w:tabs>
        <w:spacing w:lineRule="auto" w:line="266" w:before="0" w:after="0"/>
        <w:ind w:left="540" w:right="0" w:hanging="236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this is obvious, as if we don’t consider unbalance, while building model, it will shift towards majority class</w:t>
      </w:r>
    </w:p>
    <w:p>
      <w:pPr>
        <w:sectPr>
          <w:type w:val="continuous"/>
          <w:pgSz w:w="12240" w:h="15840"/>
          <w:pgMar w:left="1440" w:right="1440" w:header="0" w:top="1440" w:footer="0" w:bottom="240" w:gutter="0"/>
          <w:formProt w:val="false"/>
          <w:textDirection w:val="lrTb"/>
          <w:docGrid w:type="default" w:linePitch="240" w:charSpace="4294965247"/>
        </w:sectPr>
      </w:pP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58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before="0" w:after="0"/>
        <w:jc w:val="center"/>
        <w:rPr>
          <w:rFonts w:eastAsia="Arial" w:cs="Arial" w:ascii="Arial" w:hAnsi="Arial"/>
          <w:color w:val="00000A"/>
          <w:sz w:val="21"/>
          <w:szCs w:val="21"/>
        </w:rPr>
      </w:pPr>
      <w:r>
        <w:rPr>
          <w:rFonts w:eastAsia="Arial" w:cs="Arial" w:ascii="Arial" w:hAnsi="Arial"/>
          <w:color w:val="00000A"/>
          <w:sz w:val="21"/>
          <w:szCs w:val="21"/>
        </w:rPr>
        <w:t>2</w:t>
      </w:r>
    </w:p>
    <w:p>
      <w:pPr>
        <w:pStyle w:val="Normal"/>
        <w:spacing w:lineRule="exact" w:line="15" w:before="0" w:after="0"/>
        <w:rPr>
          <w:color w:val="00000A"/>
          <w:sz w:val="20"/>
          <w:szCs w:val="20"/>
        </w:rPr>
      </w:pPr>
      <w:bookmarkStart w:id="3" w:name="page3"/>
      <w:bookmarkStart w:id="4" w:name="page3"/>
      <w:bookmarkEnd w:id="4"/>
      <w:r>
        <w:rPr>
          <w:color w:val="00000A"/>
          <w:sz w:val="20"/>
          <w:szCs w:val="20"/>
        </w:rPr>
      </w:r>
    </w:p>
    <w:p>
      <w:pPr>
        <w:pStyle w:val="Normal"/>
        <w:numPr>
          <w:ilvl w:val="0"/>
          <w:numId w:val="5"/>
        </w:numPr>
        <w:tabs>
          <w:tab w:val="left" w:pos="540" w:leader="none"/>
        </w:tabs>
        <w:spacing w:before="0" w:after="0"/>
        <w:ind w:left="540" w:right="0" w:hanging="236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here we can see the 99% are choosing class-1</w:t>
      </w:r>
    </w:p>
    <w:p>
      <w:pPr>
        <w:pStyle w:val="Normal"/>
        <w:spacing w:lineRule="exact" w:line="29" w:before="0" w:after="0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</w:r>
    </w:p>
    <w:p>
      <w:pPr>
        <w:pStyle w:val="Normal"/>
        <w:numPr>
          <w:ilvl w:val="0"/>
          <w:numId w:val="5"/>
        </w:numPr>
        <w:tabs>
          <w:tab w:val="left" w:pos="540" w:leader="none"/>
        </w:tabs>
        <w:spacing w:before="0" w:after="0"/>
        <w:ind w:left="540" w:right="0" w:hanging="236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to avoid that i count the weight for each class and assign it to class-pos-weight</w:t>
      </w:r>
    </w:p>
    <w:p>
      <w:pPr>
        <w:pStyle w:val="Normal"/>
        <w:spacing w:lineRule="exact" w:line="24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lineRule="exact" w:line="2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drawing>
          <wp:anchor behindDoc="1" distT="0" distB="0" distL="114935" distR="114935" simplePos="0" locked="0" layoutInCell="1" allowOverlap="1" relativeHeight="8">
            <wp:simplePos x="0" y="0"/>
            <wp:positionH relativeFrom="column">
              <wp:posOffset>297180</wp:posOffset>
            </wp:positionH>
            <wp:positionV relativeFrom="paragraph">
              <wp:posOffset>130810</wp:posOffset>
            </wp:positionV>
            <wp:extent cx="5349240" cy="2110740"/>
            <wp:effectExtent l="0" t="0" r="0" b="0"/>
            <wp:wrapNone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211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362" w:before="0" w:after="0"/>
        <w:rPr/>
      </w:pPr>
      <w:r>
        <w:rPr/>
      </w:r>
    </w:p>
    <w:p>
      <w:pPr>
        <w:pStyle w:val="Normal"/>
        <w:spacing w:lineRule="exact" w:line="2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drawing>
          <wp:anchor behindDoc="1" distT="0" distB="0" distL="114935" distR="114935" simplePos="0" locked="0" layoutInCell="1" allowOverlap="1" relativeHeight="7">
            <wp:simplePos x="0" y="0"/>
            <wp:positionH relativeFrom="column">
              <wp:posOffset>297180</wp:posOffset>
            </wp:positionH>
            <wp:positionV relativeFrom="paragraph">
              <wp:posOffset>130810</wp:posOffset>
            </wp:positionV>
            <wp:extent cx="5349240" cy="2110740"/>
            <wp:effectExtent l="0" t="0" r="0" b="0"/>
            <wp:wrapNone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211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45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tabs>
          <w:tab w:val="left" w:pos="520" w:leader="none"/>
        </w:tabs>
        <w:spacing w:lineRule="auto" w:line="256" w:before="0" w:after="0"/>
        <w:ind w:left="540" w:right="0" w:hanging="537"/>
        <w:rPr>
          <w:rFonts w:eastAsia="Arial" w:cs="Arial" w:ascii="Arial" w:hAnsi="Arial"/>
          <w:b/>
          <w:bCs/>
          <w:color w:val="00000A"/>
          <w:sz w:val="24"/>
          <w:szCs w:val="24"/>
        </w:rPr>
      </w:pPr>
      <w:r>
        <w:rPr>
          <w:rFonts w:eastAsia="Arial" w:cs="Arial" w:ascii="Arial" w:hAnsi="Arial"/>
          <w:b/>
          <w:bCs/>
          <w:color w:val="00000A"/>
          <w:sz w:val="24"/>
          <w:szCs w:val="24"/>
        </w:rPr>
        <w:t>1.4</w:t>
        <w:tab/>
        <w:t>Following feature is chosen by model, i was trying to observe that if the chosen have correlation among them</w:t>
      </w:r>
    </w:p>
    <w:p>
      <w:pPr>
        <w:pStyle w:val="Normal"/>
        <w:spacing w:lineRule="exact" w:line="155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bookmarkStart w:id="5" w:name="page4"/>
      <w:bookmarkStart w:id="6" w:name="page4"/>
      <w:bookmarkEnd w:id="6"/>
      <w:r>
        <w:rPr>
          <w:color w:val="00000A"/>
          <w:sz w:val="20"/>
          <w:szCs w:val="20"/>
        </w:rPr>
        <w:drawing>
          <wp:anchor behindDoc="1" distT="0" distB="0" distL="114935" distR="114935" simplePos="0" locked="0" layoutInCell="1" allowOverlap="1" relativeHeight="6">
            <wp:simplePos x="0" y="0"/>
            <wp:positionH relativeFrom="page">
              <wp:posOffset>1211580</wp:posOffset>
            </wp:positionH>
            <wp:positionV relativeFrom="page">
              <wp:posOffset>914400</wp:posOffset>
            </wp:positionV>
            <wp:extent cx="5349240" cy="5407660"/>
            <wp:effectExtent l="0" t="0" r="0" b="0"/>
            <wp:wrapNone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540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58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tabs>
          <w:tab w:val="left" w:pos="520" w:leader="none"/>
        </w:tabs>
        <w:spacing w:before="0" w:after="0"/>
        <w:rPr>
          <w:rFonts w:eastAsia="Arial" w:cs="Arial" w:ascii="Arial" w:hAnsi="Arial"/>
          <w:b/>
          <w:bCs/>
          <w:color w:val="00000A"/>
          <w:sz w:val="22"/>
          <w:szCs w:val="22"/>
        </w:rPr>
      </w:pPr>
      <w:r>
        <w:rPr>
          <w:rFonts w:eastAsia="Arial" w:cs="Arial" w:ascii="Arial" w:hAnsi="Arial"/>
          <w:b/>
          <w:bCs/>
          <w:color w:val="00000A"/>
          <w:sz w:val="24"/>
          <w:szCs w:val="24"/>
        </w:rPr>
        <w:t>1.5</w:t>
      </w:r>
      <w:r>
        <w:rPr>
          <w:color w:val="00000A"/>
          <w:sz w:val="20"/>
          <w:szCs w:val="20"/>
        </w:rPr>
        <w:tab/>
      </w:r>
      <w:r>
        <w:rPr>
          <w:rFonts w:eastAsia="Arial" w:cs="Arial" w:ascii="Arial" w:hAnsi="Arial"/>
          <w:b/>
          <w:bCs/>
          <w:color w:val="00000A"/>
          <w:sz w:val="22"/>
          <w:szCs w:val="22"/>
        </w:rPr>
        <w:t xml:space="preserve">some of the variables have </w:t>
      </w:r>
      <w:r>
        <w:rPr>
          <w:rFonts w:eastAsia="Arial" w:cs="Arial" w:ascii="Arial" w:hAnsi="Arial"/>
          <w:color w:val="00000A"/>
          <w:sz w:val="22"/>
          <w:szCs w:val="22"/>
        </w:rPr>
        <w:t>99.9%</w:t>
      </w:r>
      <w:r>
        <w:rPr>
          <w:rFonts w:eastAsia="Arial" w:cs="Arial" w:ascii="Arial" w:hAnsi="Arial"/>
          <w:b/>
          <w:bCs/>
          <w:color w:val="00000A"/>
          <w:sz w:val="22"/>
          <w:szCs w:val="22"/>
        </w:rPr>
        <w:t xml:space="preserve"> missing value.</w:t>
      </w:r>
    </w:p>
    <w:p>
      <w:pPr>
        <w:pStyle w:val="Normal"/>
        <w:spacing w:lineRule="exact" w:line="168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numPr>
          <w:ilvl w:val="0"/>
          <w:numId w:val="6"/>
        </w:numPr>
        <w:tabs>
          <w:tab w:val="left" w:pos="540" w:leader="none"/>
        </w:tabs>
        <w:spacing w:lineRule="auto" w:line="256" w:before="0" w:after="0"/>
        <w:ind w:left="540" w:right="0" w:hanging="236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I dropped all category variable(I tried to create NULL as label, but none of my model find them interesting)</w:t>
      </w:r>
    </w:p>
    <w:p>
      <w:pPr>
        <w:pStyle w:val="Normal"/>
        <w:numPr>
          <w:ilvl w:val="0"/>
          <w:numId w:val="6"/>
        </w:numPr>
        <w:tabs>
          <w:tab w:val="left" w:pos="540" w:leader="none"/>
        </w:tabs>
        <w:spacing w:before="0" w:after="0"/>
        <w:ind w:left="540" w:right="0" w:hanging="236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i found all the categorical feature with NULL percentage more than 34% are useless</w:t>
      </w:r>
    </w:p>
    <w:p>
      <w:pPr>
        <w:sectPr>
          <w:type w:val="continuous"/>
          <w:pgSz w:w="12240" w:h="15840"/>
          <w:pgMar w:left="1440" w:right="1440" w:header="0" w:top="1392" w:footer="0" w:bottom="240" w:gutter="0"/>
          <w:formProt w:val="false"/>
          <w:textDirection w:val="lrTb"/>
          <w:docGrid w:type="default" w:linePitch="240" w:charSpace="4294965247"/>
        </w:sectPr>
        <w:pStyle w:val="Normal"/>
        <w:spacing w:lineRule="exact" w:line="256" w:before="0" w:after="0"/>
        <w:rPr/>
      </w:pPr>
      <w:r>
        <w:rPr/>
      </w:r>
    </w:p>
    <w:p>
      <w:pPr>
        <w:pStyle w:val="Normal"/>
        <w:tabs>
          <w:tab w:val="left" w:pos="520" w:leader="none"/>
        </w:tabs>
        <w:spacing w:lineRule="exact" w:line="200" w:before="0" w:after="0"/>
        <w:rPr>
          <w:rFonts w:eastAsia="Arial" w:cs="Arial" w:ascii="Arial" w:hAnsi="Arial"/>
          <w:b/>
          <w:bCs/>
          <w:color w:val="00000A"/>
          <w:sz w:val="22"/>
          <w:szCs w:val="22"/>
        </w:rPr>
      </w:pPr>
      <w:r>
        <w:rPr>
          <w:rFonts w:eastAsia="Arial" w:cs="Arial" w:ascii="Arial" w:hAnsi="Arial"/>
          <w:b/>
          <w:bCs/>
          <w:color w:val="00000A"/>
          <w:sz w:val="24"/>
          <w:szCs w:val="24"/>
        </w:rPr>
        <w:t>1.6</w:t>
      </w:r>
      <w:r>
        <w:rPr>
          <w:color w:val="00000A"/>
          <w:sz w:val="20"/>
          <w:szCs w:val="20"/>
        </w:rPr>
        <w:tab/>
      </w:r>
      <w:r>
        <w:rPr>
          <w:rFonts w:eastAsia="Arial" w:cs="Arial" w:ascii="Arial" w:hAnsi="Arial"/>
          <w:b/>
          <w:bCs/>
          <w:color w:val="00000A"/>
          <w:sz w:val="22"/>
          <w:szCs w:val="22"/>
        </w:rPr>
        <w:t>Some feature seems to be replica of others</w:t>
      </w:r>
    </w:p>
    <w:p>
      <w:pPr>
        <w:pStyle w:val="Normal"/>
        <w:tabs>
          <w:tab w:val="left" w:pos="520" w:leader="none"/>
        </w:tabs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bookmarkStart w:id="7" w:name="page6"/>
      <w:bookmarkStart w:id="8" w:name="page6"/>
      <w:bookmarkEnd w:id="8"/>
      <w:r>
        <w:rPr>
          <w:color w:val="00000A"/>
          <w:sz w:val="20"/>
          <w:szCs w:val="20"/>
        </w:rPr>
        <w:drawing>
          <wp:anchor behindDoc="1" distT="0" distB="0" distL="114935" distR="114935" simplePos="0" locked="0" layoutInCell="1" allowOverlap="1" relativeHeight="5">
            <wp:simplePos x="0" y="0"/>
            <wp:positionH relativeFrom="column">
              <wp:posOffset>250190</wp:posOffset>
            </wp:positionH>
            <wp:positionV relativeFrom="paragraph">
              <wp:posOffset>81280</wp:posOffset>
            </wp:positionV>
            <wp:extent cx="4864100" cy="3200400"/>
            <wp:effectExtent l="0" t="0" r="0" b="0"/>
            <wp:wrapNone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38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lineRule="exact" w:line="2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drawing>
          <wp:anchor behindDoc="1" distT="0" distB="0" distL="114935" distR="114935" simplePos="0" locked="0" layoutInCell="1" allowOverlap="1" relativeHeight="4">
            <wp:simplePos x="0" y="0"/>
            <wp:positionH relativeFrom="column">
              <wp:posOffset>539750</wp:posOffset>
            </wp:positionH>
            <wp:positionV relativeFrom="paragraph">
              <wp:posOffset>95885</wp:posOffset>
            </wp:positionV>
            <wp:extent cx="4864100" cy="3200400"/>
            <wp:effectExtent l="0" t="0" r="0" b="0"/>
            <wp:wrapNone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w="12240" w:h="15840"/>
          <w:pgMar w:left="1440" w:right="1440" w:header="0" w:top="1440" w:footer="0" w:bottom="240" w:gutter="0"/>
          <w:pgNumType w:fmt="decimal"/>
          <w:formProt w:val="false"/>
          <w:textDirection w:val="lrTb"/>
          <w:docGrid w:type="default" w:linePitch="240" w:charSpace="4294965247"/>
        </w:sectPr>
      </w:pP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31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before="0" w:after="0"/>
        <w:jc w:val="center"/>
        <w:rPr>
          <w:rFonts w:eastAsia="Arial" w:cs="Arial" w:ascii="Arial" w:hAnsi="Arial"/>
          <w:color w:val="00000A"/>
          <w:sz w:val="21"/>
          <w:szCs w:val="21"/>
        </w:rPr>
      </w:pPr>
      <w:r>
        <w:rPr>
          <w:rFonts w:eastAsia="Arial" w:cs="Arial" w:ascii="Arial" w:hAnsi="Arial"/>
          <w:color w:val="00000A"/>
          <w:sz w:val="21"/>
          <w:szCs w:val="21"/>
        </w:rPr>
        <w:t>6</w:t>
      </w:r>
    </w:p>
    <w:p>
      <w:pPr>
        <w:pStyle w:val="Normal"/>
        <w:tabs>
          <w:tab w:val="left" w:pos="520" w:leader="none"/>
        </w:tabs>
        <w:spacing w:before="0" w:after="0"/>
        <w:rPr>
          <w:rFonts w:eastAsia="Arial" w:cs="Arial" w:ascii="Arial" w:hAnsi="Arial"/>
          <w:b/>
          <w:bCs/>
          <w:color w:val="00000A"/>
          <w:sz w:val="23"/>
          <w:szCs w:val="23"/>
        </w:rPr>
      </w:pPr>
      <w:bookmarkStart w:id="9" w:name="page7"/>
      <w:bookmarkEnd w:id="9"/>
      <w:r>
        <w:rPr>
          <w:rFonts w:eastAsia="Arial" w:cs="Arial" w:ascii="Arial" w:hAnsi="Arial"/>
          <w:b/>
          <w:bCs/>
          <w:color w:val="00000A"/>
          <w:sz w:val="24"/>
          <w:szCs w:val="24"/>
        </w:rPr>
        <w:t>1.7</w:t>
      </w:r>
      <w:r>
        <w:rPr>
          <w:color w:val="00000A"/>
          <w:sz w:val="20"/>
          <w:szCs w:val="20"/>
        </w:rPr>
        <w:tab/>
      </w:r>
      <w:r>
        <w:rPr>
          <w:rFonts w:eastAsia="Arial" w:cs="Arial" w:ascii="Arial" w:hAnsi="Arial"/>
          <w:b/>
          <w:bCs/>
          <w:color w:val="00000A"/>
          <w:sz w:val="23"/>
          <w:szCs w:val="23"/>
        </w:rPr>
        <w:t>Joint-plot of few feature</w:t>
      </w:r>
    </w:p>
    <w:p>
      <w:pPr>
        <w:pStyle w:val="Normal"/>
        <w:spacing w:lineRule="exact" w:line="168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numPr>
          <w:ilvl w:val="0"/>
          <w:numId w:val="7"/>
        </w:numPr>
        <w:tabs>
          <w:tab w:val="left" w:pos="540" w:leader="none"/>
        </w:tabs>
        <w:spacing w:before="0" w:after="0"/>
        <w:ind w:left="540" w:right="0" w:hanging="236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i tried this to find, which feature could be helpful for feature engineering</w:t>
      </w:r>
    </w:p>
    <w:p>
      <w:pPr>
        <w:pStyle w:val="Normal"/>
        <w:spacing w:lineRule="exact" w:line="29" w:before="0" w:after="0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</w:r>
    </w:p>
    <w:p>
      <w:pPr>
        <w:pStyle w:val="Normal"/>
        <w:numPr>
          <w:ilvl w:val="0"/>
          <w:numId w:val="7"/>
        </w:numPr>
        <w:tabs>
          <w:tab w:val="left" w:pos="540" w:leader="none"/>
        </w:tabs>
        <w:spacing w:before="0" w:after="0"/>
        <w:ind w:left="540" w:right="0" w:hanging="236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i also observe col3-col14 represents account detail such as saving, loan amount, other</w:t>
      </w:r>
    </w:p>
    <w:p>
      <w:pPr>
        <w:pStyle w:val="Normal"/>
        <w:spacing w:lineRule="exact" w:line="269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lineRule="exact" w:line="2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drawing>
          <wp:anchor behindDoc="1" distT="0" distB="0" distL="114935" distR="114935" simplePos="0" locked="0" layoutInCell="1" allowOverlap="1" relativeHeight="3">
            <wp:simplePos x="0" y="0"/>
            <wp:positionH relativeFrom="column">
              <wp:posOffset>297180</wp:posOffset>
            </wp:positionH>
            <wp:positionV relativeFrom="paragraph">
              <wp:posOffset>149860</wp:posOffset>
            </wp:positionV>
            <wp:extent cx="5349240" cy="5356860"/>
            <wp:effectExtent l="0" t="0" r="0" b="0"/>
            <wp:wrapNone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535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2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tabs>
          <w:tab w:val="left" w:pos="520" w:leader="none"/>
        </w:tabs>
        <w:spacing w:before="0" w:after="0"/>
        <w:rPr>
          <w:rFonts w:eastAsia="Arial" w:cs="Arial" w:ascii="Arial" w:hAnsi="Arial"/>
          <w:b/>
          <w:bCs/>
          <w:color w:val="00000A"/>
          <w:sz w:val="23"/>
          <w:szCs w:val="23"/>
        </w:rPr>
      </w:pPr>
      <w:r>
        <w:rPr>
          <w:rFonts w:eastAsia="Arial" w:cs="Arial" w:ascii="Arial" w:hAnsi="Arial"/>
          <w:b/>
          <w:bCs/>
          <w:color w:val="00000A"/>
          <w:sz w:val="24"/>
          <w:szCs w:val="24"/>
        </w:rPr>
        <w:t>1.8</w:t>
      </w:r>
      <w:r>
        <w:rPr>
          <w:color w:val="00000A"/>
          <w:sz w:val="20"/>
          <w:szCs w:val="20"/>
        </w:rPr>
        <w:tab/>
      </w:r>
      <w:r>
        <w:rPr>
          <w:rFonts w:eastAsia="Arial" w:cs="Arial" w:ascii="Arial" w:hAnsi="Arial"/>
          <w:b/>
          <w:bCs/>
          <w:color w:val="00000A"/>
          <w:sz w:val="23"/>
          <w:szCs w:val="23"/>
        </w:rPr>
        <w:t xml:space="preserve">If we use only following </w:t>
      </w:r>
      <w:r>
        <w:rPr>
          <w:rFonts w:eastAsia="Arial" w:cs="Arial" w:ascii="Arial" w:hAnsi="Arial"/>
          <w:color w:val="00000A"/>
          <w:sz w:val="23"/>
          <w:szCs w:val="23"/>
        </w:rPr>
        <w:t>30</w:t>
      </w:r>
      <w:r>
        <w:rPr>
          <w:rFonts w:eastAsia="Arial" w:cs="Arial" w:ascii="Arial" w:hAnsi="Arial"/>
          <w:b/>
          <w:bCs/>
          <w:color w:val="00000A"/>
          <w:sz w:val="23"/>
          <w:szCs w:val="23"/>
        </w:rPr>
        <w:t xml:space="preserve"> predictors/feature, we will have reasonable score</w:t>
      </w:r>
    </w:p>
    <w:p>
      <w:pPr>
        <w:pStyle w:val="Normal"/>
        <w:spacing w:lineRule="exact" w:line="168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before="0" w:after="0"/>
        <w:ind w:left="300" w:right="0" w:hanging="0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 xml:space="preserve">• </w:t>
      </w:r>
      <w:r>
        <w:rPr>
          <w:rFonts w:eastAsia="Arial" w:cs="Arial" w:ascii="Arial" w:hAnsi="Arial"/>
          <w:color w:val="00000A"/>
          <w:sz w:val="22"/>
          <w:szCs w:val="22"/>
        </w:rPr>
        <w:t>most of the numerical features have some importance in gbm model as well as in Auto ML</w:t>
      </w:r>
    </w:p>
    <w:p>
      <w:pPr>
        <w:sectPr>
          <w:type w:val="continuous"/>
          <w:pgSz w:w="12240" w:h="15840"/>
          <w:pgMar w:left="1440" w:right="1440" w:header="0" w:top="1440" w:footer="0" w:bottom="240" w:gutter="0"/>
          <w:formProt w:val="false"/>
          <w:textDirection w:val="lrTb"/>
          <w:docGrid w:type="default" w:linePitch="240" w:charSpace="4294965247"/>
        </w:sectPr>
      </w:pPr>
    </w:p>
    <w:p>
      <w:pPr>
        <w:pStyle w:val="Normal"/>
        <w:spacing w:lineRule="exact" w:line="200" w:before="0" w:after="0"/>
        <w:rPr/>
      </w:pPr>
      <w:r>
        <w:rPr/>
      </w:r>
    </w:p>
    <w:p>
      <w:pPr>
        <w:pStyle w:val="Normal"/>
        <w:spacing w:lineRule="exact" w:line="38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tabs>
          <w:tab w:val="left" w:pos="520" w:leader="none"/>
        </w:tabs>
        <w:spacing w:lineRule="auto" w:line="268" w:before="0" w:after="0"/>
        <w:ind w:left="540" w:right="0" w:hanging="537"/>
        <w:rPr>
          <w:rFonts w:eastAsia="Arial" w:cs="Arial" w:ascii="Arial" w:hAnsi="Arial"/>
          <w:color w:val="00000A"/>
          <w:sz w:val="24"/>
          <w:szCs w:val="24"/>
        </w:rPr>
      </w:pPr>
      <w:r>
        <w:rPr>
          <w:rFonts w:eastAsia="Arial" w:cs="Arial" w:ascii="Arial" w:hAnsi="Arial"/>
          <w:b/>
          <w:bCs/>
          <w:color w:val="00000A"/>
          <w:sz w:val="24"/>
          <w:szCs w:val="24"/>
        </w:rPr>
        <w:t>1.9</w:t>
        <w:tab/>
        <w:t xml:space="preserve">I found a very interesting pattern that most of feature with </w:t>
      </w:r>
      <w:r>
        <w:rPr>
          <w:rFonts w:eastAsia="Arial" w:cs="Arial" w:ascii="Arial" w:hAnsi="Arial"/>
          <w:color w:val="00000A"/>
          <w:sz w:val="24"/>
          <w:szCs w:val="24"/>
        </w:rPr>
        <w:t>null-importance</w:t>
      </w:r>
      <w:r>
        <w:rPr>
          <w:rFonts w:eastAsia="Arial" w:cs="Arial" w:ascii="Arial" w:hAnsi="Arial"/>
          <w:b/>
          <w:bCs/>
          <w:color w:val="00000A"/>
          <w:sz w:val="24"/>
          <w:szCs w:val="24"/>
        </w:rPr>
        <w:t xml:space="preserve"> lie in the columns range of </w:t>
      </w:r>
      <w:r>
        <w:rPr>
          <w:rFonts w:eastAsia="Arial" w:cs="Arial" w:ascii="Arial" w:hAnsi="Arial"/>
          <w:color w:val="00000A"/>
          <w:sz w:val="24"/>
          <w:szCs w:val="24"/>
        </w:rPr>
        <w:t>(1338 - 2385)</w:t>
      </w:r>
    </w:p>
    <w:p>
      <w:pPr>
        <w:pStyle w:val="Normal"/>
        <w:spacing w:lineRule="exact" w:line="122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000080"/>
          <w:sz w:val="22"/>
          <w:szCs w:val="22"/>
        </w:rPr>
        <w:t xml:space="preserve">In [2]: </w:t>
      </w:r>
      <w:r>
        <w:rPr>
          <w:rFonts w:eastAsia="Arial" w:cs="Arial" w:ascii="Arial" w:hAnsi="Arial"/>
          <w:color w:val="408080"/>
          <w:sz w:val="22"/>
          <w:szCs w:val="22"/>
        </w:rPr>
        <w:t># array(['Col1338', 'Col1340', 'Col1342', 'Col1343', 'Col1348', 'Col1349',</w:t>
      </w:r>
    </w:p>
    <w:p>
      <w:pPr>
        <w:pStyle w:val="Normal"/>
        <w:spacing w:lineRule="exact" w:line="18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numPr>
          <w:ilvl w:val="0"/>
          <w:numId w:val="8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'Col1351', 'Col1354', 'Col1355', 'Col1356', 'Col1358', 'Col1362',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8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'Col1363', 'Col1366', 'Col1367', 'Col1368', 'Col1375', 'Col1379',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8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'Col1380', 'Col1382', 'Col1383', 'Col1384', 'Col1385', 'Col1387',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8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'Col1388', 'Col1389', 'Col1391', 'Col1397', 'Col1399', 'Col1400',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8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'Col1402', 'Col1403', 'Col1404', 'Col1406', 'Col1407', 'Col1411',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8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'Col1414', 'Col1415', 'Col1417', 'Col1419', 'Col1420', 'Col1421',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8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'Col1422', 'Col1423', 'Col1428', 'Col1430', 'Col1431', 'Col1432',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8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'Col1433', 'Col1436', 'Col1437', 'Col1438', 'Col1439', 'Col1440',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8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'Col1442', 'Col1443', 'Col1444', 'Col1446', 'Col1447', 'Col1448',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8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'Col1451', 'Col1453', 'Col1456', 'Col1457', 'Col1462', 'Col1468',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8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'Col1469', 'Col1472', 'Col1473', 'Col1474', 'Col1478', 'Col1484',</w:t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'Col1487', 'Col1488', 'Col1492', 'Col1493', 'Col1494', 'Col1496',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'Col1497', 'Col1499', 'Col1500', 'Col1502', 'Col1503', 'Col1505',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'Col1508', 'Col1510', 'Col1512', 'Col1513', 'Col1514', 'Col1515',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'Col1516', 'Col1520', 'Col1521', 'Col1527', 'Col1530', 'Col1531',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'Col1535', 'Col1538', 'Col1542', 'Col1545', 'Col1546', 'Col1547',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'Col1549', 'Col1551', 'Col1552', 'Col1554', 'Col1555', 'Col1560',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'Col1561', 'Col1562', 'Col1563', 'Col1565', 'Col1569', 'Col1570',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'Col1571', 'Col1576', 'Col1577', 'Col1578', 'Col1579', 'Col1581',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'Col1582', 'Col1583', 'Col1584', 'Col1587', 'Col1589', 'Col1590',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'Col1591', 'Col1593', 'Col1594', 'Col1595', 'Col1597', 'Col1601',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'Col1602', 'Col1603', 'Col1606', 'Col1607', 'Col1608', 'Col1609',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'Col1610', 'Col1611', 'Col1612', 'Col1617', 'Col1618', 'Col1619',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'Col1620', 'Col1622', 'Col1624', 'Col1626', 'Col1627', 'Col1629',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'Col1632', 'Col1633', 'Col1634', 'Col1635', 'Col1636', 'Col1638',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'Col1639', 'Col1640', 'Col1642', 'Col1643', 'Col1644', 'Col1645',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'Col1646', 'Col1649', 'Col1650', 'Col1652', 'Col1653', 'Col1654',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'Col1655', 'Col1656', 'Col1670', 'Col1672', 'Col1676', 'Col1679',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'Col1686', 'Col1690', 'Col1691', 'Col1698', 'Col1699', 'Col1704',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'Col1705', 'Col1707', 'Col1713', 'Col1715', 'Col1716', 'Col1720',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'Col1721', 'Col1722', 'Col1723', 'Col1724', 'Col1725', 'Col1729',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'Col1731', 'Col1735', 'Col1737', 'Col1739', 'Col1742', 'Col1743',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'Col1747', 'Col1749', 'Col1753', 'Col1758', 'Col1762', 'Col1763',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'Col1764', 'Col1765', 'Col1766', 'Col1768', 'Col1782', 'Col1785',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'Col1786', 'Col1788', 'Col1790', 'Col1792', 'Col1794', 'Col1796',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'Col1797', 'Col1801', 'Col1803', 'Col1804', 'Col1805', 'Col1806',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'Col1807', 'Col1808', 'Col1809', 'Col1810', 'Col1811', 'Col1812',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'Col1813', 'Col1815', 'Col1817', 'Col1822', 'Col1824', 'Col1826',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'Col1827', 'Col1832', 'Col1835', 'Col1837', 'Col1838', 'Col1839',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'Col1840', 'Col1841', 'Col1842', 'Col1855', 'Col1860', 'Col1862',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'Col1863', 'Col1864', 'Col1865', 'Col1866', 'Col1867', 'Col1868',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'Col1870', 'Col1874', 'Col1875', 'Col1877', 'Col1880', 'Col1882',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'Col1886', 'Col1887', 'Col1888', 'Col1889', 'Col1891', 'Col1895',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'Col1898', 'Col1899', 'Col1902', 'Col1905', 'Col1907', 'Col1909',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'Col1911', 'Col1913', 'Col1915', 'Col1918', 'Col1922', 'Col1923',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'Col1924', 'Col1925', 'Col1927', 'Col1930', 'Col1931', 'Col1932',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'Col1933', 'Col1936', 'Col1937', 'Col1946', 'Col1947', 'Col1949',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'Col1950', 'Col1951', 'Col1952', 'Col1955', 'Col1956', 'Col1957',</w:t>
      </w:r>
    </w:p>
    <w:p>
      <w:pPr>
        <w:sectPr>
          <w:type w:val="continuous"/>
          <w:pgSz w:w="12240" w:h="15840"/>
          <w:pgMar w:left="1440" w:right="1440" w:header="0" w:top="1435" w:footer="0" w:bottom="240" w:gutter="0"/>
          <w:formProt w:val="false"/>
          <w:textDirection w:val="lrTb"/>
          <w:docGrid w:type="default" w:linePitch="240" w:charSpace="4294965247"/>
        </w:sect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'Col1958', 'Col1959', 'Col1966', 'Col1967', 'Col1970', 'Col1971',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'Col1972', 'Col1973', 'Col1974', 'Col1975', 'Col1976', 'Col1977',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'Col1978', 'Col1979', 'Col1980', 'Col1981', 'Col1986', 'Col1987',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'Col1989', 'Col1991', 'Col1993', 'Col1996', 'Col1997', 'Col1998',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'Col1999', 'Col2001', 'Col2003', 'Col2005', 'Col2010', 'Col2011',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'Col2014', 'Col2015', 'Col2016', 'Col2019', 'Col2022', 'Col2023',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'Col2024', 'Col2025', 'Col2029', 'Col2031', 'Col2036', 'Col2038',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'Col2040', 'Col2041', 'Col2043', 'Col2044', 'Col2047', 'Col2049',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'Col2050', 'Col2052', 'Col2054', 'Col2057', 'Col2060', 'Col2062',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'Col2063', 'Col2068', 'Col2069', 'Col2070', 'Col2071', 'Col2072',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'Col2073', 'Col2074', 'Col2078', 'Col2079', 'Col2081', 'Col2085',</w:t>
      </w:r>
    </w:p>
    <w:p>
      <w:pPr>
        <w:pStyle w:val="Normal"/>
        <w:spacing w:lineRule="exact" w:line="38" w:before="0" w:after="0"/>
        <w:rPr>
          <w:color w:val="00000A"/>
          <w:sz w:val="20"/>
          <w:szCs w:val="20"/>
        </w:rPr>
      </w:pPr>
      <w:bookmarkStart w:id="10" w:name="page10"/>
      <w:bookmarkStart w:id="11" w:name="page10"/>
      <w:bookmarkEnd w:id="11"/>
      <w:r>
        <w:rPr>
          <w:color w:val="00000A"/>
          <w:sz w:val="20"/>
          <w:szCs w:val="20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'Col2087', 'Col2092', 'Col2093', 'Col2094', 'Col2095', 'Col2096',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'Col2098', 'Col2099', 'Col2102', 'Col2104', 'Col2105', 'Col2110',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'Col2112', 'Col2113', 'Col2114', 'Col2118', 'Col2125', 'Col2126',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'Col2127', 'Col2128', 'Col2129', 'Col2130', 'Col2131', 'Col2132',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'Col2133', 'Col2134', 'Col2135', 'Col2138', 'Col2139', 'Col2140',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'Col2141', 'Col2145', 'Col2150', 'Col2151', 'Col2153', 'Col2158',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'Col2159', 'Col2161', 'Col2162', 'Col2167', 'Col2168', 'Col2169',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'Col2170', 'Col2172', 'Col2173', 'Col2174', 'Col2175', 'Col2176',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'Col2177', 'Col2178', 'Col2179', 'Col2181', 'Col2186', 'Col2188',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'Col2189', 'Col2191', 'Col2192', 'Col2193', 'Col2194', 'Col2195',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'Col2202', 'Col2203', 'Col2204', 'Col2205', 'Col2207', 'Col2208',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'Col2209', 'Col2213', 'Col2214', 'Col2215', 'Col2219', 'Col2220',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'Col2221', 'Col2222', 'Col2223', 'Col2224', 'Col2225', 'Col2226',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'Col2227', 'Col2230', 'Col2231', 'Col2234', 'Col2236', 'Col2240',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'Col2242', 'Col2243', 'Col2244', 'Col2251', 'Col2252', 'Col2254',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'Col2258', 'Col2259', 'Col2260', 'Col2262', 'Col2265', 'Col2266',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'Col2267', 'Col2269', 'Col2271', 'Col2272', 'Col2275', 'Col2282',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'Col2283', 'Col2284', 'Col2285', 'Col2291', 'Col2293', 'Col2294',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'Col2295', 'Col2298', 'Col2299', 'Col2305', 'Col2306', 'Col2307',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'Col2309', 'Col2310', 'Col2312', 'Col2313', 'Col2315', 'Col2316',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'Col2317', 'Col2320', 'Col2321', 'Col2323', 'Col2324', 'Col2325',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'Col2326', 'Col2327', 'Col2331', 'Col2333', 'Col2337', 'Col2340',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'Col2341', 'Col2343', 'Col2344', 'Col2345', 'Col2348', 'Col2350',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'Col2351', 'Col2354', 'Col2355', 'Col2356', 'Col2357', 'Col2358',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'Col2359', 'Col2362', 'Col2364', 'Col2366', 'Col2369', 'Col2372',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'Col2375', 'Col2377', 'Col2380', 'Col2381', 'Col2382', 'Col2383',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'Col2385', 'Col2394'], dtype=object)</w:t>
      </w:r>
    </w:p>
    <w:p>
      <w:pPr>
        <w:pStyle w:val="Normal"/>
        <w:spacing w:lineRule="exact" w:line="316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tabs>
          <w:tab w:val="left" w:pos="640" w:leader="none"/>
          <w:tab w:val="left" w:pos="2240" w:leader="none"/>
          <w:tab w:val="left" w:pos="4200" w:leader="none"/>
          <w:tab w:val="left" w:pos="5140" w:leader="none"/>
          <w:tab w:val="left" w:pos="8920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640" w:leader="none"/>
          <w:tab w:val="left" w:pos="2240" w:leader="none"/>
          <w:tab w:val="left" w:pos="4200" w:leader="none"/>
          <w:tab w:val="left" w:pos="5140" w:leader="none"/>
          <w:tab w:val="left" w:pos="8920" w:leader="none"/>
        </w:tabs>
        <w:spacing w:before="0" w:after="0"/>
        <w:rPr/>
      </w:pPr>
      <w:r>
        <w:rPr/>
      </w:r>
    </w:p>
    <w:p>
      <w:pPr>
        <w:pStyle w:val="Normal"/>
        <w:spacing w:lineRule="exact" w:line="16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sectPr>
          <w:type w:val="nextPage"/>
          <w:pgSz w:w="12240" w:h="15840"/>
          <w:pgMar w:left="1440" w:right="1440" w:header="0" w:top="1440" w:footer="0" w:bottom="24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0" w:after="0"/>
        <w:rPr/>
      </w:pPr>
      <w:r>
        <w:rPr/>
      </w:r>
    </w:p>
    <w:p>
      <w:pPr>
        <w:pStyle w:val="Normal"/>
        <w:tabs>
          <w:tab w:val="left" w:pos="640" w:leader="none"/>
          <w:tab w:val="left" w:pos="2240" w:leader="none"/>
          <w:tab w:val="left" w:pos="4200" w:leader="none"/>
          <w:tab w:val="left" w:pos="5140" w:leader="none"/>
          <w:tab w:val="left" w:pos="8920" w:leader="none"/>
        </w:tabs>
        <w:spacing w:before="0" w:after="0"/>
        <w:rPr>
          <w:rFonts w:eastAsia="Arial" w:cs="Arial" w:ascii="Arial" w:hAnsi="Arial"/>
          <w:b/>
          <w:bCs/>
          <w:color w:val="00000A"/>
          <w:sz w:val="23"/>
          <w:szCs w:val="23"/>
        </w:rPr>
      </w:pPr>
      <w:r>
        <w:rPr>
          <w:rFonts w:eastAsia="Arial" w:cs="Arial" w:ascii="Arial" w:hAnsi="Arial"/>
          <w:b/>
          <w:bCs/>
          <w:color w:val="00000A"/>
          <w:sz w:val="24"/>
          <w:szCs w:val="24"/>
        </w:rPr>
        <w:t>1.10</w:t>
        <w:tab/>
        <w:t>variable</w:t>
      </w:r>
      <w:r>
        <w:rPr>
          <w:color w:val="00000A"/>
          <w:sz w:val="20"/>
          <w:szCs w:val="20"/>
        </w:rPr>
        <w:tab/>
      </w:r>
      <w:r>
        <w:rPr>
          <w:rFonts w:eastAsia="Arial" w:cs="Arial" w:ascii="Arial" w:hAnsi="Arial"/>
          <w:b/>
          <w:bCs/>
          <w:color w:val="00000A"/>
          <w:sz w:val="24"/>
          <w:szCs w:val="24"/>
        </w:rPr>
        <w:t>importance</w:t>
      </w:r>
      <w:r>
        <w:rPr>
          <w:color w:val="00000A"/>
          <w:sz w:val="20"/>
          <w:szCs w:val="20"/>
        </w:rPr>
        <w:tab/>
      </w:r>
      <w:r>
        <w:rPr>
          <w:rFonts w:eastAsia="Arial" w:cs="Arial" w:ascii="Arial" w:hAnsi="Arial"/>
          <w:b/>
          <w:bCs/>
          <w:color w:val="00000A"/>
          <w:sz w:val="24"/>
          <w:szCs w:val="24"/>
        </w:rPr>
        <w:t>of</w:t>
      </w:r>
      <w:r>
        <w:rPr>
          <w:color w:val="00000A"/>
          <w:sz w:val="20"/>
          <w:szCs w:val="20"/>
        </w:rPr>
        <w:tab/>
      </w:r>
      <w:r>
        <w:rPr>
          <w:rFonts w:eastAsia="Arial" w:cs="Arial" w:ascii="Arial" w:hAnsi="Arial"/>
          <w:color w:val="00000A"/>
          <w:sz w:val="24"/>
          <w:szCs w:val="24"/>
        </w:rPr>
        <w:t>distributed-random-forest</w:t>
      </w:r>
      <w:r>
        <w:rPr>
          <w:color w:val="00000A"/>
          <w:sz w:val="20"/>
          <w:szCs w:val="20"/>
        </w:rPr>
        <w:tab/>
      </w:r>
      <w:r>
        <w:rPr>
          <w:rFonts w:eastAsia="Arial" w:cs="Arial" w:ascii="Arial" w:hAnsi="Arial"/>
          <w:b/>
          <w:bCs/>
          <w:color w:val="00000A"/>
          <w:sz w:val="23"/>
          <w:szCs w:val="23"/>
        </w:rPr>
        <w:t>and</w:t>
      </w:r>
    </w:p>
    <w:p>
      <w:pPr>
        <w:pStyle w:val="Normal"/>
        <w:spacing w:lineRule="exact" w:line="33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ind w:left="660" w:right="0" w:hanging="0"/>
        <w:rPr>
          <w:rFonts w:eastAsia="Arial" w:cs="Arial" w:ascii="Arial" w:hAnsi="Arial"/>
          <w:color w:val="00000A"/>
          <w:sz w:val="24"/>
          <w:szCs w:val="24"/>
        </w:rPr>
      </w:pPr>
      <w:bookmarkStart w:id="12" w:name="page11"/>
      <w:bookmarkEnd w:id="12"/>
      <w:r>
        <w:rPr>
          <w:rFonts w:eastAsia="Arial" w:cs="Arial" w:ascii="Arial" w:hAnsi="Arial"/>
          <w:color w:val="00000A"/>
          <w:sz w:val="24"/>
          <w:szCs w:val="24"/>
        </w:rPr>
        <w:t>Gradient-boosting-tree</w:t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drawing>
          <wp:anchor behindDoc="1" distT="0" distB="0" distL="114935" distR="114935" simplePos="0" locked="0" layoutInCell="1" allowOverlap="1" relativeHeight="2">
            <wp:simplePos x="0" y="0"/>
            <wp:positionH relativeFrom="column">
              <wp:posOffset>297180</wp:posOffset>
            </wp:positionH>
            <wp:positionV relativeFrom="paragraph">
              <wp:posOffset>104140</wp:posOffset>
            </wp:positionV>
            <wp:extent cx="5349240" cy="8229600"/>
            <wp:effectExtent l="0" t="0" r="0" b="0"/>
            <wp:wrapNone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354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before="0" w:after="0"/>
        <w:jc w:val="center"/>
        <w:rPr>
          <w:rFonts w:eastAsia="Arial" w:cs="Arial" w:ascii="Arial" w:hAnsi="Arial"/>
          <w:color w:val="00000A"/>
          <w:sz w:val="17"/>
          <w:szCs w:val="17"/>
        </w:rPr>
      </w:pPr>
      <w:r>
        <w:rPr>
          <w:rFonts w:eastAsia="Arial" w:cs="Arial" w:ascii="Arial" w:hAnsi="Arial"/>
          <w:color w:val="00000A"/>
          <w:sz w:val="17"/>
          <w:szCs w:val="17"/>
        </w:rPr>
        <w:t>11</w:t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bookmarkStart w:id="13" w:name="page12"/>
      <w:bookmarkStart w:id="14" w:name="page12"/>
      <w:bookmarkEnd w:id="14"/>
      <w:r>
        <w:rPr>
          <w:color w:val="00000A"/>
          <w:sz w:val="20"/>
          <w:szCs w:val="20"/>
        </w:rPr>
        <w:drawing>
          <wp:anchor behindDoc="1" distT="0" distB="0" distL="114935" distR="114935" simplePos="0" locked="0" layoutInCell="1" allowOverlap="1" relativeHeight="1">
            <wp:simplePos x="0" y="0"/>
            <wp:positionH relativeFrom="page">
              <wp:posOffset>1211580</wp:posOffset>
            </wp:positionH>
            <wp:positionV relativeFrom="page">
              <wp:posOffset>1390015</wp:posOffset>
            </wp:positionV>
            <wp:extent cx="5349240" cy="3789045"/>
            <wp:effectExtent l="0" t="0" r="0" b="0"/>
            <wp:wrapNone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78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drawing>
          <wp:anchor behindDoc="1" distT="0" distB="0" distL="114935" distR="114935" simplePos="0" locked="0" layoutInCell="1" allowOverlap="1" relativeHeight="0">
            <wp:simplePos x="0" y="0"/>
            <wp:positionH relativeFrom="column">
              <wp:posOffset>274320</wp:posOffset>
            </wp:positionH>
            <wp:positionV relativeFrom="paragraph">
              <wp:posOffset>119380</wp:posOffset>
            </wp:positionV>
            <wp:extent cx="5349240" cy="3789045"/>
            <wp:effectExtent l="0" t="0" r="0" b="0"/>
            <wp:wrapNone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78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354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before="0" w:after="0"/>
        <w:jc w:val="center"/>
        <w:rPr>
          <w:rFonts w:eastAsia="Arial" w:cs="Arial" w:ascii="Arial" w:hAnsi="Arial"/>
          <w:color w:val="00000A"/>
          <w:sz w:val="17"/>
          <w:szCs w:val="17"/>
        </w:rPr>
      </w:pPr>
      <w:r>
        <w:rPr>
          <w:rFonts w:eastAsia="Arial" w:cs="Arial" w:ascii="Arial" w:hAnsi="Arial"/>
          <w:color w:val="00000A"/>
          <w:sz w:val="17"/>
          <w:szCs w:val="17"/>
        </w:rPr>
        <w:t>12</w:t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bookmarkStart w:id="15" w:name="page13"/>
      <w:bookmarkStart w:id="16" w:name="page13"/>
      <w:bookmarkEnd w:id="16"/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354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before="0" w:after="0"/>
        <w:jc w:val="center"/>
        <w:rPr>
          <w:rFonts w:eastAsia="Arial" w:cs="Arial" w:ascii="Arial" w:hAnsi="Arial"/>
          <w:color w:val="00000A"/>
          <w:sz w:val="17"/>
          <w:szCs w:val="17"/>
        </w:rPr>
      </w:pPr>
      <w:r>
        <w:rPr>
          <w:rFonts w:eastAsia="Arial" w:cs="Arial" w:ascii="Arial" w:hAnsi="Arial"/>
          <w:color w:val="00000A"/>
          <w:sz w:val="17"/>
          <w:szCs w:val="17"/>
        </w:rPr>
        <w:t>13</w:t>
      </w:r>
    </w:p>
    <w:sectPr>
      <w:type w:val="nextPage"/>
      <w:pgSz w:w="12240" w:h="15840"/>
      <w:pgMar w:left="1440" w:right="1440" w:header="0" w:top="1440" w:footer="0" w:bottom="286" w:gutter="0"/>
      <w:pgNumType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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lvl w:ilvl="0">
      <w:start w:val="1"/>
      <w:numFmt w:val="bullet"/>
      <w:lvlText w:val="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lvl w:ilvl="0">
      <w:start w:val="1"/>
      <w:numFmt w:val="bullet"/>
      <w:lvlText w:val="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lvl w:ilvl="0">
      <w:start w:val="1"/>
      <w:numFmt w:val="bullet"/>
      <w:lvlText w:val="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"/>
        <w:sz w:val="22"/>
        <w:szCs w:val="22"/>
        <w:lang w:val="en-IN" w:eastAsia="zh-CN" w:bidi="hi-IN"/>
      </w:rPr>
    </w:rPrDefault>
    <w:pPrDefault>
      <w:pPr/>
    </w:pPrDefault>
  </w:docDefaults>
  <w:latentStyles w:count="267" w:defSemiHidden="1" w:defUIPriority="99" w:defQFormat="0" w:defUnhideWhenUsed="1" w:defLockedState="0">
    <w:lsdException w:unhideWhenUsed="0" w:semiHidden="0" w:qFormat="1" w:uiPriority="0" w:name="Normal"/>
    <w:lsdException w:unhideWhenUsed="0" w:semiHidden="0" w:qFormat="1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unhideWhenUsed="0" w:semiHidden="0" w:qFormat="1" w:uiPriority="10" w:name="Title"/>
    <w:lsdException w:uiPriority="1" w:name="Default Paragraph Font"/>
    <w:lsdException w:unhideWhenUsed="0" w:semiHidden="0" w:qFormat="1" w:uiPriority="11" w:name="Subtitle"/>
    <w:lsdException w:unhideWhenUsed="0" w:semiHidden="0" w:qFormat="1" w:uiPriority="22" w:name="Strong"/>
    <w:lsdException w:unhideWhenUsed="0" w:semiHidden="0" w:qFormat="1" w:uiPriority="20" w:name="Emphasis"/>
    <w:lsdException w:unhideWhenUsed="0" w:semiHidden="0" w:uiPriority="59" w:name="Table Grid"/>
    <w:lsdException w:unhideWhenUsed="0" w:name="Placeholder Text"/>
    <w:lsdException w:unhideWhenUsed="0" w:semiHidden="0" w:qFormat="1" w:uiPriority="1" w:name="No Spacing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name="Revision"/>
    <w:lsdException w:unhideWhenUsed="0" w:semiHidden="0" w:qFormat="1" w:uiPriority="34" w:name="List Paragraph"/>
    <w:lsdException w:unhideWhenUsed="0" w:semiHidden="0" w:qFormat="1" w:uiPriority="29" w:name="Quote"/>
    <w:lsdException w:unhideWhenUsed="0" w:semiHidden="0" w:qFormat="1" w:uiPriority="30" w:name="Intense Quote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unhideWhenUsed="0" w:semiHidden="0" w:qFormat="1" w:uiPriority="19" w:name="Subtle Emphasis"/>
    <w:lsdException w:unhideWhenUsed="0" w:semiHidden="0" w:qFormat="1" w:uiPriority="21" w:name="Intense Emphasis"/>
    <w:lsdException w:unhideWhenUsed="0" w:semiHidden="0" w:qFormat="1" w:uiPriority="31" w:name="Subtle Reference"/>
    <w:lsdException w:unhideWhenUsed="0" w:semiHidden="0" w:qFormat="1" w:uiPriority="32" w:name="Intense Reference"/>
    <w:lsdException w:unhideWhenUsed="0" w:semiHidden="0" w:qFormat="1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pPr>
      <w:widowControl/>
      <w:suppressAutoHyphens w:val="true"/>
      <w:bidi w:val="0"/>
      <w:jc w:val="left"/>
    </w:pPr>
    <w:rPr>
      <w:rFonts w:ascii="Liberation Serif" w:hAnsi="Liberation Serif" w:eastAsia="Droid Sans Fallback" w:cs=""/>
      <w:color w:val="auto"/>
      <w:sz w:val="22"/>
      <w:szCs w:val="22"/>
      <w:lang w:val="en-IN" w:eastAsia="zh-CN" w:bidi="hi-IN"/>
    </w:rPr>
  </w:style>
  <w:style w:type="character" w:styleId="DefaultParagraphFont" w:default="1">
    <w:name w:val="Default Paragraph Font"/>
    <w:uiPriority w:val="1"/>
    <w:semiHidden/>
    <w:unhideWhenUsed/>
    <w:rPr/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08.jpeg"/><Relationship Id="rId3" Type="http://schemas.openxmlformats.org/officeDocument/2006/relationships/image" Target="media/image109.jpeg"/><Relationship Id="rId4" Type="http://schemas.openxmlformats.org/officeDocument/2006/relationships/image" Target="media/image110.jpeg"/><Relationship Id="rId5" Type="http://schemas.openxmlformats.org/officeDocument/2006/relationships/image" Target="media/image111.jpeg"/><Relationship Id="rId6" Type="http://schemas.openxmlformats.org/officeDocument/2006/relationships/image" Target="media/image112.png"/><Relationship Id="rId7" Type="http://schemas.openxmlformats.org/officeDocument/2006/relationships/image" Target="media/image113.png"/><Relationship Id="rId8" Type="http://schemas.openxmlformats.org/officeDocument/2006/relationships/image" Target="media/image114.jpeg"/><Relationship Id="rId9" Type="http://schemas.openxmlformats.org/officeDocument/2006/relationships/image" Target="media/image115.jpeg"/><Relationship Id="rId10" Type="http://schemas.openxmlformats.org/officeDocument/2006/relationships/image" Target="media/image116.png"/><Relationship Id="rId11" Type="http://schemas.openxmlformats.org/officeDocument/2006/relationships/image" Target="media/image117.png"/><Relationship Id="rId12" Type="http://schemas.openxmlformats.org/officeDocument/2006/relationships/image" Target="media/image118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2019-09-29T22:59:22Z</dcterms:created>
  <dc:creator>Windows User</dc:creator>
  <dc:language>en-IN</dc:language>
  <cp:lastModifiedBy>Windows User</cp:lastModifiedBy>
  <dcterms:modified xsi:type="dcterms:W3CDTF">2019-09-29T22:59:22Z</dcterms:modified>
  <cp:revision>1</cp:revision>
</cp:coreProperties>
</file>