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Merging of two xml files based on Keys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Key : NIPR_Number,StateCode, licenseNumber,EffectiveDate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ind w:left="720" w:hanging="36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Write Valid Licenses to File based on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License_Expiration_Date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ind w:left="720" w:hanging="36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Write Invalid License Lines to File based on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License_Expiration_Date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Write merged list to a file.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Note: 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Please share a proper code which can be executed(no compile time errors). Have a readme file if needed.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Date Format: 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mm/dd/yyyy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License1.xml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&lt;?xml version='1.0'?&gt;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&lt;!DOCTYPE CSR_Report SYSTEM '</w:t>
      </w:r>
      <w:hyperlink r:id="rId6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http://www.nipr.com/html/CSR_XML_Report.dtd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'&gt;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&lt;CSR_Report&gt;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&lt;CSR_Report_Header Report_Type="Company Specialized Report" Title="CSR_Jones_0_1" TimeStamp_Created="06/05/2017"/&gt;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&lt;CSR_Report_Body&gt;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</w:t>
        <w:tab/>
        <w:t xml:space="preserve">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&lt;CSR_Producer NIPR_Number="41585823" Entity_Id="4585823" Secondary_ID="547674348, 02/16/1960"&gt;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&lt;License Date_Status_Effective="10/01/2001" License_Class="RES PRODUCER/PRODUCER FIRM" License_Class_Code="1011" License_Expiration_Date="02/01/2025" License_Issue_Date="10/01/2001" License_Number="73146" License_Status="Y" Resident_Indicator="Y" State_Code="NV" State_ID="68723"&gt;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</w:t>
        <w:tab/>
        <w:tab/>
        <w:tab/>
        <w:t xml:space="preserve">&lt;LOA LOA_Issue_Date="04/22/2012" LOA_Name="Casualty T" LOA_Status="Y"/&gt;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ind w:firstLine="72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</w:t>
        <w:tab/>
        <w:tab/>
        <w:t xml:space="preserve">&lt;LOA LOA_Issue_Date="14/12/2018" LOA_Name="Property T" LOA_Status="N"/&gt;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&lt;/License&gt;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&lt;License Date_Status_Effective="05/01/2014" License_Class="Res Motor Club Agt/Agy" License_Class_Code="507" License_Expiration_Date="05/01/2014" License_Issue_Date="04/22/2002" License_Number="85590" License_Status="N" Resident_Indicator="Y" State_Code="NV" State_ID="68723"&gt;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ind w:left="1440" w:firstLine="72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&lt;LOA LOA_Issue_Date="10/12/2011" LOA_Name="Property 1" LOA_Status="N"/&gt;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ind w:left="1440" w:firstLine="72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&lt;LOA LOA_Issue_Date="4/12/2012" LOA_Name="Property 2" LOA_Status="N"/&gt;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ind w:left="1440" w:firstLine="72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&lt;LOA LOA_Issue_Date="4/2/2016" LOA_Name="Property 3" LOA_Status="N"/&gt;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&lt;/License&gt;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&lt;License Date_Status_Effective="05/06/2016" License_Class="Res PRT Firm" License_Class_Code="1507" License_Expiration_Date="05/01/2026" License_Issue_Date="11/27/2005" License_Number="85512" License_Status="N" Resident_Indicator="Y" State_Code="WC" State_ID="68721"&gt;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ind w:left="1440" w:firstLine="72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&lt;LOA LOA_Issue_Date="04/21/2008" LOA_Name="Surety 1" LOA_Status="Y"/&gt;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&lt;/License&gt;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 xml:space="preserve"> &lt;/CSR_Producer&gt;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&lt;CSR_Producer NIPR_Number="41581123" Entity_Id="4581123" Secondary_ID="54114348, 02/16/1990"&gt;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</w:t>
        <w:tab/>
        <w:t xml:space="preserve">&lt;License Date_Status_Effective="10/01/2003" License_Class="RES PRODUCER" License_Class_Code="1013" License_Expiration_Date="02/01/2026" License_Issue_Date="10/01/2003" License_Number="73142" License_Status="Y" Resident_Indicator="Y" State_Code="NV" State_ID="68723"&gt;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 </w:t>
        <w:tab/>
        <w:tab/>
        <w:tab/>
        <w:t xml:space="preserve">&lt;LOA LOA_Issue_Date="14/12/2018" LOA_Name="Property T1" LOA_Status="N"/&gt;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&lt;/License&gt;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   </w:t>
        <w:tab/>
        <w:t xml:space="preserve"> &lt;/CSR_Producer&gt;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&lt;/CSR_Report_Body&gt;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&lt;/CSR_Report&gt;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License2.xml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&lt;?xml version='1.0'?&gt;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&lt;!DOCTYPE CSR_Report SYSTEM '</w:t>
      </w:r>
      <w:hyperlink r:id="rId7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http://www.nipr.com/html/CSR_XML_Report.dtd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'&gt;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&lt;CSR_Report&gt;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&lt;CSR_Report_Header Report_Type="Company Specialized Report" Title="CSR_Jones_0_2" TimeStamp_Created="06/05/2017"/&gt;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&lt;CSR_Report_Body&gt;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&lt;CSR_Producer NIPR_Number="41581153" Entity_Id="4581153" Secondary_ID="5411548, 02/16/1978"&gt;</w:t>
      </w:r>
    </w:p>
    <w:p w:rsidR="00000000" w:rsidDel="00000000" w:rsidP="00000000" w:rsidRDefault="00000000" w:rsidRPr="00000000" w14:paraId="00000034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</w:t>
        <w:tab/>
        <w:t xml:space="preserve">&lt;License Date_Status_Effective="11/01/2012" License_Class="RES" License_Class_Code="1021" License_Expiration_Date="02/01/2012" License_Issue_Date="10/01/2000" License_Number="73126" License_Status="Y" Resident_Indicator="Y" State_Code="NY" State_ID="68723"&gt;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 </w:t>
        <w:tab/>
        <w:tab/>
        <w:t xml:space="preserve">&lt;LOA LOA_Issue_Date="14/12/2014" LOA_Name="Property T2" LOA_Status="N"/&gt;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 xml:space="preserve">&lt;/License&gt;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   </w:t>
        <w:tab/>
        <w:t xml:space="preserve"> &lt;/CSR_Producer&gt;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</w:t>
        <w:tab/>
        <w:t xml:space="preserve">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&lt;CSR_Producer Entity_Id="4585823" NIPR_Number="41585823" Secondary_ID="547674348, 02/16/1960"&gt;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&lt;License Date_Status_Effective="10/01/2001" License_Class="RES PRODUCER/PRODUCER FIRM" License_Class_Code="1011" License_Expiration_Date="02/01/2025" License_Issue_Date="10/01/2001" License_Number="73146" License_Status="Y" Resident_Indicator="Y" State_Code="NV" State_ID="68723"&gt;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ab/>
        <w:t xml:space="preserve"> &lt;LOA LOA_Issue_Date="04/22/2002" LOA_Name="Casualty" LOA_Status="Y"/&gt;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ab/>
        <w:t xml:space="preserve"> &lt;LOA LOA_Issue_Date="05/16/2017" LOA_Name="Health" LOA_Status="Y"/&gt;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ab/>
        <w:t xml:space="preserve"> &lt;LOA LOA_Issue_Date="10/01/2001" LOA_Name="Life" LOA_Status="Y"/&gt;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ab/>
        <w:t xml:space="preserve"> &lt;LOA LOA_Issue_Date="04/22/2002" LOA_Name="Property" LOA_Status="Y"/&gt;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ab/>
        <w:t xml:space="preserve"> &lt;LOA LOA_Issue_Date="04/22/2002" LOA_Name="Surety" LOA_Status="Y"/&gt;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&lt;/License&gt;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&lt;License Date_Status_Effective="05/01/2014" License_Class="Res Motor Club Agt/Agy" License_Class_Code="507" License_Expiration_Date="05/01/2014" License_Issue_Date="04/22/2002" License_Number="85590" License_Status="N" Resident_Indicator="Y" State_Code="NV" State_ID="68723"&gt;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ab/>
        <w:t xml:space="preserve"> &lt;LOA LOA_Issue_Date="04/22/2002" LOA_Name="Motor Club" LOA_Status="N"/&gt;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&lt;/License&gt;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&lt;License Date_Status_Effective="05/01/2014" License_Class="Res Motor Club Agt/Agy" License_Class_Code="501" License_Expiration_Date="05/27/2027" License_Issue_Date="01/22/2002" License_Number="85510" License_Status="N" Resident_Indicator="Y" State_Code="NY" State_ID="68713"&gt;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ab/>
        <w:t xml:space="preserve"> &lt;LOA LOA_Issue_Date="04/22/2012" LOA_Name="Motor Club 1" LOA_Status="N"/&gt;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ab/>
        <w:t xml:space="preserve"> &lt;/License&gt;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   </w:t>
        <w:tab/>
        <w:t xml:space="preserve"> &lt;/CSR_Producer&gt;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&lt;/CSR_Report_Body&gt;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&lt;/CSR_Report&gt;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f" w:val="clear"/>
        <w:rPr>
          <w:b w:val="1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private static final String LICENSE_HEADER_ROW =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</w:t>
        <w:tab/>
        <w:tab/>
        <w:t xml:space="preserve"> "nipr,License ID,Jurisdiction,Resident,License Class,License Effective Date,License Expiry Date,License Status,License Line,License Line Effective Date,License Line Expiry Date,License Line Status";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ipr.com/html/CSR_XML_Report.dtd" TargetMode="External"/><Relationship Id="rId7" Type="http://schemas.openxmlformats.org/officeDocument/2006/relationships/hyperlink" Target="http://www.nipr.com/html/CSR_XML_Report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