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CURRICULUM VITAE</w:t>
      </w:r>
    </w:p>
    <w:p>
      <w:r>
        <w:rPr>
          <w:b/>
          <w:bCs/>
          <w:sz w:val="36"/>
          <w:szCs w:val="36"/>
        </w:rPr>
        <w:t xml:space="preserve">Vikram Singh</w:t>
      </w:r>
    </w:p>
    <w:p>
      <w:r>
        <w:t xml:space="preserve">Mobile: +91-9988776655</w:t>
      </w:r>
    </w:p>
    <w:p>
      <w:r>
        <w:t xml:space="preserve">Email: vikram.singh.accounts@rediffmail.com</w:t>
      </w:r>
    </w:p>
    <w:p>
      <w:r>
        <w:t xml:space="preserve">Location: Gurgaon, Haryana</w:t>
      </w:r>
    </w:p>
    <w:p>
      <w:pPr>
        <w:pStyle w:val="Heading2"/>
      </w:pPr>
      <w:r>
        <w:t xml:space="preserve">Profile Summary</w:t>
      </w:r>
    </w:p>
    <w:p>
      <w:r>
        <w:t xml:space="preserve">Total Experience: 8 years 6 months in accounting, GST compliance and statutory audits.</w:t>
      </w:r>
    </w:p>
    <w:p>
      <w:pPr>
        <w:pStyle w:val="Heading2"/>
      </w:pPr>
      <w:r>
        <w:t xml:space="preserve">Key Skills</w:t>
      </w:r>
    </w:p>
    <w:p>
      <w:r>
        <w:t xml:space="preserve">Tally ERP 9, GST Filing, TDS, Advanced Excel, Accounts Payable, Financial Reporting, SAP FICO</w:t>
      </w:r>
    </w:p>
    <w:p>
      <w:pPr>
        <w:pStyle w:val="Heading2"/>
      </w:pPr>
      <w:r>
        <w:t xml:space="preserve">Work Experience</w:t>
      </w:r>
    </w:p>
    <w:p>
      <w:r>
        <w:t xml:space="preserve">Senior Accountant</w:t>
      </w:r>
    </w:p>
    <w:p>
      <w:r>
        <w:t xml:space="preserve">Kairo Logistics Pvt. Ltd., Gurgaon | 04/2020 - Present</w:t>
      </w:r>
    </w:p>
    <w:p>
      <w:r>
        <w:t xml:space="preserve">Accountant</w:t>
      </w:r>
    </w:p>
    <w:p>
      <w:r>
        <w:t xml:space="preserve">Finedge Capital Services | 06/2016 - 03/2020</w:t>
      </w:r>
    </w:p>
    <w:p>
      <w:r>
        <w:t xml:space="preserve">Accounts Executive</w:t>
      </w:r>
    </w:p>
    <w:p>
      <w:r>
        <w:t xml:space="preserve">Greenline Energy Ltd | 01/2016 - 05/2016</w:t>
      </w:r>
    </w:p>
    <w:p>
      <w:pPr>
        <w:pStyle w:val="Heading2"/>
      </w:pPr>
      <w:r>
        <w:t xml:space="preserve">Education</w:t>
      </w:r>
    </w:p>
    <w:p>
      <w:r>
        <w:t xml:space="preserve">M.Com — Delhi University, 2015</w:t>
      </w:r>
    </w:p>
    <w:p>
      <w:r>
        <w:t xml:space="preserve">B.Com — Shri Ram College of Commerce, 2013</w:t>
      </w:r>
    </w:p>
    <w:p>
      <w:pPr>
        <w:pStyle w:val="Heading2"/>
      </w:pPr>
      <w:r>
        <w:t xml:space="preserve">Other Details</w:t>
      </w:r>
    </w:p>
    <w:p>
      <w:r>
        <w:t xml:space="preserve">Current CTC: 9.5 LPA</w:t>
      </w:r>
    </w:p>
    <w:p>
      <w:r>
        <w:t xml:space="preserve">Expected CTC: 12 LPA</w:t>
      </w:r>
    </w:p>
    <w:p>
      <w:r>
        <w:t xml:space="preserve">Notice Period: Immediate joiner</w:t>
      </w:r>
    </w:p>
    <w:p>
      <w:r>
        <w:t xml:space="preserve">DOB: 5th March 1991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2026-10-08T17:19:51.077Z</dcterms:created>
  <dcterms:modified xsi:type="dcterms:W3CDTF">2026-10-08T17:19:51.077Z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