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t>RAG: Foundations</w:t>
      </w:r>
    </w:p>
    <w:p>
      <w:pPr>
        <w:jc w:val="center"/>
      </w:pPr>
      <w:r>
        <w:rPr>
          <w:i/>
          <w:color w:val="475569"/>
          <w:sz w:val="28"/>
        </w:rPr>
        <w:t>Retrieval-augmented generation for grounded, current answers — a foundational guide for newcomers building a rigorous base.</w:t>
      </w:r>
    </w:p>
    <w:p>
      <w:pPr>
        <w:jc w:val="center"/>
      </w:pPr>
      <w:r>
        <w:t>RAG  |  Level: Foundational  |  First Edition</w:t>
        <w:br/>
        <w:t>Authors: Dr. Elena Petrova, The AI-University Faculty</w:t>
        <w:br/>
        <w:t>AI-University Press  |  ISBN 978-0-40741-297-2  |  v1.0.0  |  2026</w:t>
      </w:r>
    </w:p>
    <w:p>
      <w:r>
        <w:br w:type="page"/>
      </w:r>
    </w:p>
    <w:p>
      <w:pPr>
        <w:pStyle w:val="Heading1"/>
      </w:pPr>
      <w:r>
        <w:t>Copyright</w:t>
      </w:r>
    </w:p>
    <w:p>
      <w:r>
        <w:t>Copyright © 2026 AI-University Press. All rights reserved. Published as part of the AI-University Enterprise AI Knowledge Series.</w:t>
      </w:r>
    </w:p>
    <w:p>
      <w:r>
        <w:br w:type="page"/>
      </w:r>
    </w:p>
    <w:p>
      <w:pPr>
        <w:pStyle w:val="Heading1"/>
      </w:pPr>
      <w:r>
        <w:t>Table of Contents</w:t>
      </w:r>
    </w:p>
    <w:p>
      <w:r>
        <w:t>1. Why RAG: Grounding and Freshness  (~10 pp.)</w:t>
      </w:r>
    </w:p>
    <w:p>
      <w:r>
        <w:t>2. Document Ingestion and Chunking  (~10 pp.)</w:t>
      </w:r>
    </w:p>
    <w:p>
      <w:r>
        <w:t>3. Embedding and Indexing Strategy  (~10 pp.)</w:t>
      </w:r>
    </w:p>
    <w:p>
      <w:r>
        <w:t>4. Retrieval and Query Transformation  (~10 pp.)</w:t>
      </w:r>
    </w:p>
    <w:p>
      <w:r>
        <w:t>5. Re-ranking and Context Selection  (~11 pp.)</w:t>
      </w:r>
    </w:p>
    <w:p>
      <w:r>
        <w:t>6. Prompt Assembly and Citation  (~11 pp.)</w:t>
      </w:r>
    </w:p>
    <w:p>
      <w:r>
        <w:t>7. Advanced RAG Patterns  (~11 pp.)</w:t>
      </w:r>
    </w:p>
    <w:p>
      <w:r>
        <w:t>8. Evaluation of RAG Systems  (~10 pp.)</w:t>
      </w:r>
    </w:p>
    <w:p>
      <w:r>
        <w:t>9. Handling Tables, Images and Code  (~10 pp.)</w:t>
      </w:r>
    </w:p>
    <w:p>
      <w:r>
        <w:t>10. Caching and Cost Optimisation  (~11 pp.)</w:t>
      </w:r>
    </w:p>
    <w:p>
      <w:r>
        <w:t>11. Security and Access Control in RAG  (~10 pp.)</w:t>
      </w:r>
    </w:p>
    <w:p>
      <w:r>
        <w:t>12. Operating RAG in Production  (~10 pp.)</w:t>
      </w:r>
    </w:p>
    <w:p>
      <w:r>
        <w:t>13. Failure Modes and Debugging  (~11 pp.)</w:t>
      </w:r>
    </w:p>
    <w:p>
      <w:r>
        <w:t>14. The End-to-End RAG Reference Architecture  (~11 pp.)</w:t>
      </w:r>
    </w:p>
    <w:p>
      <w:r>
        <w:t>15. Putting It Together: A Reference Implementation  (~11 pp.)</w:t>
      </w:r>
    </w:p>
    <w:p>
      <w:r>
        <w:t>16. Hands-On Lab: Building an End-to-End RAG System  (~11 pp.)</w:t>
      </w:r>
    </w:p>
    <w:p>
      <w:r>
        <w:t>17. Case Study: Enterprise at Scale  (~11 pp.)</w:t>
      </w:r>
    </w:p>
    <w:p>
      <w:r>
        <w:t>18. Operating in Production  (~10 pp.)</w:t>
      </w:r>
    </w:p>
    <w:p>
      <w:r>
        <w:t>19. Evaluation and Quality Assurance  (~11 pp.)</w:t>
      </w:r>
    </w:p>
    <w:p>
      <w:r>
        <w:t>20. Security, Privacy and Governance  (~11 pp.)</w:t>
      </w:r>
    </w:p>
    <w:p>
      <w:r>
        <w:t>21. Cost, Performance and Scaling  (~10 pp.)</w:t>
      </w:r>
    </w:p>
    <w:p>
      <w:r>
        <w:t>22. Integration and Interoperability  (~10 pp.)</w:t>
      </w:r>
    </w:p>
    <w:p>
      <w:r>
        <w:t>23. Trends and Research Directions  (~9 pp.)</w:t>
      </w:r>
    </w:p>
    <w:p>
      <w:r>
        <w:t>24. Capstone Project  (~10 pp.)</w:t>
      </w:r>
    </w:p>
    <w:p>
      <w:r>
        <w:t>25. Certification Preparation and Review  (~10 pp.)</w:t>
      </w:r>
    </w:p>
    <w:p>
      <w:r>
        <w:br w:type="page"/>
      </w:r>
    </w:p>
    <w:p>
      <w:pPr>
        <w:pStyle w:val="Heading1"/>
      </w:pPr>
      <w:r>
        <w:t>Learning Objectives</w:t>
      </w:r>
    </w:p>
    <w:p>
      <w:pPr>
        <w:pStyle w:val="ListBullet"/>
      </w:pPr>
      <w:r>
        <w:t>Explain the foundational principles of RAG and articulate where it creates value.</w:t>
      </w:r>
    </w:p>
    <w:p>
      <w:pPr>
        <w:pStyle w:val="ListBullet"/>
      </w:pPr>
      <w:r>
        <w:t>Design a reference architecture for a RAG system that meets enterprise quality attributes.</w:t>
      </w:r>
    </w:p>
    <w:p>
      <w:pPr>
        <w:pStyle w:val="ListBullet"/>
      </w:pPr>
      <w:r>
        <w:t>Implement core RAG components following production engineering standards.</w:t>
      </w:r>
    </w:p>
    <w:p>
      <w:pPr>
        <w:pStyle w:val="ListBullet"/>
      </w:pPr>
      <w:r>
        <w:t>Evaluate RAG systems rigorously and gate releases on measurable quality.</w:t>
      </w:r>
    </w:p>
    <w:p>
      <w:pPr>
        <w:pStyle w:val="ListBullet"/>
      </w:pPr>
      <w:r>
        <w:t>Apply security, privacy and governance controls appropriate to RAG.</w:t>
      </w:r>
    </w:p>
    <w:p>
      <w:pPr>
        <w:pStyle w:val="ListBullet"/>
      </w:pPr>
      <w:r>
        <w:t>Operate RAG systems reliably, controlling cost, latency and drift.</w:t>
      </w:r>
    </w:p>
    <w:p>
      <w:pPr>
        <w:pStyle w:val="ListBullet"/>
      </w:pPr>
      <w:r>
        <w:t>Recognise common pitfalls in RAG and apply proven mitigations.</w:t>
      </w:r>
    </w:p>
    <w:p>
      <w:pPr>
        <w:pStyle w:val="Heading1"/>
      </w:pPr>
      <w:r>
        <w:t>Executive Summary</w:t>
      </w:r>
    </w:p>
    <w:p>
      <w:r>
        <w:t>Retrieval-augmented generation grounds a language model in external knowledge by retrieving relevant context at query time and conditioning generation on it. RAG reduces hallucination, enables citation, keeps answers current and lets organisations leverage proprietary data without retraining. This book covers the full RAG lifecycle: ingestion and chunking, retrieval and re-ranking, prompt assembly, evaluation and production operations. This volume is written for newcomers building a rigorous base. It progresses from first principles to enterprise-grade design and operations, with every chapter combining theory, architecture, worked examples, runnable code, exercises and assessment. The treatment is deliberately practical: the emphasis throughout is on decisions that hold up in production, backed by measurement rather than intuition.</w:t>
      </w:r>
    </w:p>
    <w:p>
      <w:pPr>
        <w:pStyle w:val="Heading1"/>
      </w:pPr>
      <w:r>
        <w:t>Industry Context</w:t>
      </w:r>
    </w:p>
    <w:p>
      <w:r>
        <w:t>RAG sits within a rapidly maturing AI landscape in which organisations are moving from experimentation to dependable, governed deployment. The competitive advantage no longer comes from access to models alone but from the engineering and operational discipline that turns capability into reliable, compliant business outcomes. This book situates the subject in that context so readers can connect technical choices to organisational value.</w:t>
      </w:r>
    </w:p>
    <w:p>
      <w:pPr>
        <w:pStyle w:val="Heading1"/>
      </w:pPr>
      <w:r>
        <w:t>Business Perspective</w:t>
      </w:r>
    </w:p>
    <w:p>
      <w:r>
        <w:t>From a business perspective, RAG initiatives must be justified by clear value: revenue growth, cost reduction, risk mitigation or improved experience. Leaders should insist on measurable objectives, realistic unit economics that account for inference cost, and a roadmap that sequences capability against risk. The most common failure is not technical but strategic: building capability that is never connected to a decision or workflow that matters.</w:t>
      </w:r>
    </w:p>
    <w:p>
      <w:pPr>
        <w:pStyle w:val="Heading1"/>
      </w:pPr>
      <w:r>
        <w:t>Technical Perspective</w:t>
      </w:r>
    </w:p>
    <w:p>
      <w:r>
        <w:t>The technical perspective treats RAG as a systems discipline.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 Throughout, the book favours clear interfaces, reproducibility and measurement.</w:t>
      </w:r>
    </w:p>
    <w:p>
      <w:pPr>
        <w:pStyle w:val="Heading1"/>
      </w:pPr>
      <w:r>
        <w:t>Architecture Perspective</w:t>
      </w:r>
    </w:p>
    <w:p>
      <w:r>
        <w:t>Architecturally, a RAG platform is layered into data, model, application and operations planes, each with explicit contracts so they can evolve independently. A model gateway centralises access and control; observability and security are cross-cutting and designed in from the start. Reference architectures and blueprints appear in every chapter and are consolidated in the capstone.</w:t>
      </w:r>
    </w:p>
    <w:p>
      <w:pPr>
        <w:pStyle w:val="Heading1"/>
      </w:pPr>
      <w:r>
        <w:t>Governance Perspective</w:t>
      </w:r>
    </w:p>
    <w:p>
      <w:r>
        <w:t>Governance ensures RAG is developed and used responsibly, legally and in line with organisational values. This book embeds governance as lifecycle gates - risk classification, documentation, approval and monitoring - rather than as a final checkpoint, aligning with frameworks such as the NIST AI RMF, ISO/IEC 42001 and the EU AI Act.</w:t>
      </w:r>
    </w:p>
    <w:p>
      <w:pPr>
        <w:pStyle w:val="Heading1"/>
      </w:pPr>
      <w:r>
        <w:t>Security Perspective</w:t>
      </w:r>
    </w:p>
    <w:p>
      <w:r>
        <w:t>Security for RAG extends traditional controls with ML-specific defences against prompt injection, data poisoning, model extraction and insecure output handling. Defence in depth - input validation, constrained decoding, output validation, sandboxed tools and continuous monitoring - is applied consistently, mapped to the OWASP LLM Top 10 and MITRE ATLAS.</w:t>
      </w:r>
    </w:p>
    <w:p>
      <w:r>
        <w:br w:type="page"/>
      </w:r>
    </w:p>
    <w:p>
      <w:pPr>
        <w:pStyle w:val="Heading1"/>
      </w:pPr>
      <w:r>
        <w:t>Chapter 1. Why RAG: Grounding and Freshness</w:t>
      </w:r>
    </w:p>
    <w:p>
      <w:r>
        <w:rPr>
          <w:i/>
        </w:rPr>
        <w:t>This chapter examines why rag: grounding and freshness within RAG. It covers the limits of parametric knowledge and the case for retrieval,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Why RAG: Grounding and Freshness is best understood as the limits of parametric knowledge and the case for retrieval. Teams that master this consistently ship more reliable RAG systems at lower cost.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Formally, Why RAG: Grounding and Freshness addresses the limits of parametric knowledge and the case for retrieval.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Retrieval-augmented generation grounds a language model in external knowledge by retrieving relevant context at query time and conditioning generation on it. Within that picture, why rag: grounding and freshness is one of the load-bearing ideas - the kind that, when understood deeply, makes the rest of RAG fall into place. Teams that master this consistently ship more reliable RAG systems at lower cost.</w:t>
      </w:r>
    </w:p>
    <w:p>
      <w:r>
        <w:t>Why RAG: Grounding and Freshness cannot be understood in isolation from caching and cost optimisation. Recall that caching and cost optimisation concerns semantic caching and retrieval reuse.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Why RAG: Grounding and Freshness cannot be understood in isolation from operating rag in production. Recall that operating rag in production concerns monitoring retrieval quality, drift and feedback loops.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why rag: grounding and freshness. The first, hybrid retrieval with reciprocal rank fusion, is widely adopted because it makes the system's behaviour predictable and observable. A complementary pattern, refuse-or-clarify when retrieval confidence is low,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why rag: grounding and freshness are invisible; in a production 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Why RAG: Grounding and Freshness is layered so each part can evolve independently without destabilising the whole.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Every added component buys capability at the price of operational surface area, and that bargain should be made consciously.</w:t>
      </w:r>
    </w:p>
    <w:p>
      <w:pPr>
        <w:pStyle w:val="Heading3"/>
      </w:pPr>
      <w:r>
        <w:t>Figure 1. Class - Why RAG: Grounding and Freshness (plantuml)</w:t>
      </w:r>
    </w:p>
    <w:p>
      <w:r>
        <w:rPr>
          <w:rFonts w:ascii="Consolas" w:hAnsi="Consolas"/>
          <w:sz w:val="16"/>
        </w:rPr>
        <w:t>@startuml</w:t>
        <w:br/>
        <w:t>title Class - Why RAG: Grounding and Freshness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Class view for Why RAG: Grounding and Freshness. This diagram illustrates the principal components and their interactions as discussed in the surrounding section.</w:t>
      </w:r>
    </w:p>
    <w:p>
      <w:pPr>
        <w:pStyle w:val="Heading2"/>
      </w:pPr>
      <w:r>
        <w:t>Deep Dive: Mechanics, Variants and Trade-offs</w:t>
      </w:r>
    </w:p>
    <w:p>
      <w:r>
        <w:t>Having established the essentials, we now go deeper into why rag: grounding and freshness.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caching and cost optimisation. Because caching and cost optimisation concerns semantic caching and retrieval reuse,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why rag: grounding and freshness.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failure modes and debugging. Because failure modes and debugging concerns diagnosing retrieval versus generation failures,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A worked example clarifies how these ideas behave in practice. A enterprise organisation needs grounded internal Q&amp;A over policies and wikis with citations. They decide to apply why rag: grounding and freshness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why rag: grounding and freshness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why rag: grounding and freshness to a colleague unfamiliar with RAG, using a concrete example from your own domain.</w:t>
      </w:r>
    </w:p>
    <w:p>
      <w:pPr>
        <w:pStyle w:val="ListNumber"/>
      </w:pPr>
      <w:r>
        <w:t>Sketch a reference architecture that incorporates why rag: grounding and freshness and annotate where observability, security and cost controls belong.</w:t>
      </w:r>
    </w:p>
    <w:p>
      <w:pPr>
        <w:pStyle w:val="ListNumber"/>
      </w:pPr>
      <w:r>
        <w:t>Design an evaluation that would tell you whether why rag: grounding and freshness is working in production, including the metric, the dataset and the acceptance threshold.</w:t>
      </w:r>
    </w:p>
    <w:p>
      <w:pPr>
        <w:pStyle w:val="ListNumber"/>
      </w:pPr>
      <w:r>
        <w:t>Identify two pitfalls relevant to why rag: grounding and freshness in your environment and describe the early warning signals you would monitor.</w:t>
      </w:r>
    </w:p>
    <w:p>
      <w:pPr>
        <w:pStyle w:val="ListNumber"/>
      </w:pPr>
      <w:r>
        <w:t>Prototype the simplest implementation that demonstrates why rag: grounding and freshness, then list exactly what would need to change to make it production-ready.</w:t>
      </w:r>
    </w:p>
    <w:p>
      <w:pPr>
        <w:pStyle w:val="Heading2"/>
      </w:pPr>
      <w:r>
        <w:t>Key Takeaways</w:t>
      </w:r>
    </w:p>
    <w:p>
      <w:r>
        <w:t>Key takeaways from this chapter:</w:t>
      </w:r>
    </w:p>
    <w:p>
      <w:pPr>
        <w:pStyle w:val="ListBullet"/>
      </w:pPr>
      <w:r>
        <w:t>Why RAG: Grounding and Freshness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Why RAG: Grounding and Freshness component with retry semantics and typed interfaces — the shape we expect from production RAG code rather than a notebook prototype.</w:t>
      </w:r>
    </w:p>
    <w:p>
      <w:r>
        <w:t>The full listing is shown below; study it line by line and reproduce it locally before moving on.</w:t>
      </w:r>
    </w:p>
    <w:p>
      <w:pPr>
        <w:pStyle w:val="Heading3"/>
      </w:pPr>
      <w:r>
        <w:t>Listing: Implementing a Why RAG: Grounding and Freshness component</w:t>
      </w:r>
    </w:p>
    <w:p>
      <w:r>
        <w:rPr>
          <w:rFonts w:ascii="Consolas" w:hAnsi="Consolas"/>
          <w:sz w:val="16"/>
        </w:rPr>
        <w:t>from __future__ import annotations</w:t>
        <w:br/>
        <w:br/>
        <w:t>from dataclasses import dataclass, field</w:t>
        <w:br/>
        <w:t>from typing import Any</w:t>
        <w:br/>
        <w:br/>
        <w:br/>
        <w:t>@dataclass(slots=True)</w:t>
        <w:br/>
        <w:t>class WhyGroundingConfig:</w:t>
        <w:br/>
        <w:t xml:space="preserve">    """Configuration for the Why RAG: Grounding and Freshness component in a RAG system."""</w:t>
        <w:br/>
        <w:br/>
        <w:t xml:space="preserve">    name: str</w:t>
        <w:br/>
        <w:t xml:space="preserve">    timeout_s: float = 30.0</w:t>
        <w:br/>
        <w:t xml:space="preserve">    max_retries: int = 3</w:t>
        <w:br/>
        <w:t xml:space="preserve">    options: dict[str, Any] = field(default_factory=dict)</w:t>
        <w:br/>
        <w:br/>
        <w:br/>
        <w:t>class WhyGrounding:</w:t>
        <w:br/>
        <w:t xml:space="preserve">    """A minimal, production-shaped implementation of Why RAG: Grounding and Freshness."""</w:t>
        <w:br/>
        <w:br/>
        <w:t xml:space="preserve">    def __init__(self, config: WhyGroundingConfig)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RuntimeError(f"WhyGrounding failed after retries") from last_error</w:t>
        <w:br/>
        <w:br/>
        <w:t xml:space="preserve">    def _process(self, payload: dict[str, Any]) -&gt; dict[str, Any]:</w:t>
        <w:br/>
        <w:t xml:space="preserve">        # Domain-specific logic for Why RAG: Grounding and Freshness goes here.</w:t>
        <w:br/>
        <w:t xml:space="preserve">        return {"status": "ok", "input_keys": sorted(payload), "calls": self._calls}</w:t>
        <w:br/>
      </w:r>
    </w:p>
    <w:p>
      <w:pPr>
        <w:pStyle w:val="Heading2"/>
      </w:pPr>
      <w:r>
        <w:t>Review Questions</w:t>
      </w:r>
    </w:p>
    <w:p>
      <w:r>
        <w:t>1. In the context of RAG, which statement best describes “Why RAG: Grounding and Freshness”?</w:t>
      </w:r>
    </w:p>
    <w:p>
      <w:pPr>
        <w:pStyle w:val="ListBullet"/>
      </w:pPr>
      <w:r>
        <w:t>A. It is only relevant to academic research, not production.</w:t>
      </w:r>
    </w:p>
    <w:p>
      <w:pPr>
        <w:pStyle w:val="ListBullet"/>
      </w:pPr>
      <w:r>
        <w:t>B. The limits of parametric knowledge and the case for retrieval.</w:t>
      </w:r>
    </w:p>
    <w:p>
      <w:pPr>
        <w:pStyle w:val="ListBullet"/>
      </w:pPr>
      <w:r>
        <w:t>C. It guarantees deterministic output regardless of input.</w:t>
      </w:r>
    </w:p>
    <w:p>
      <w:pPr>
        <w:pStyle w:val="ListBullet"/>
      </w:pPr>
      <w:r>
        <w:t>D. It applies exclusively to image data.</w:t>
      </w:r>
    </w:p>
    <w:p>
      <w:r>
        <w:rPr>
          <w:b/>
        </w:rPr>
        <w:t>Answer: B. Why RAG: Grounding and Freshness: The limits of parametric knowledge and the case for retrieval.</w:t>
      </w:r>
    </w:p>
    <w:p>
      <w:r>
        <w:t>2. Which of the following is a recommended best practice when working with RAG?</w:t>
      </w:r>
    </w:p>
    <w:p>
      <w:pPr>
        <w:pStyle w:val="ListBullet"/>
      </w:pPr>
      <w:r>
        <w:t>A. It is only relevant to academic research, not production.</w:t>
      </w:r>
    </w:p>
    <w:p>
      <w:pPr>
        <w:pStyle w:val="ListBullet"/>
      </w:pPr>
      <w:r>
        <w:t>B. Ignoring permissions and leaking restricted documents.</w:t>
      </w:r>
    </w:p>
    <w:p>
      <w:pPr>
        <w:pStyle w:val="ListBullet"/>
      </w:pPr>
      <w:r>
        <w:t>C. It makes the system slower but has no other effect.</w:t>
      </w:r>
    </w:p>
    <w:p>
      <w:pPr>
        <w:pStyle w:val="ListBullet"/>
      </w:pPr>
      <w:r>
        <w:t>D. Enforce access control at retrieval time, not just at the UI.</w:t>
      </w:r>
    </w:p>
    <w:p>
      <w:r>
        <w:rPr>
          <w:b/>
        </w:rPr>
        <w:t>Answer: D. Best practice: Enforce access control at retrieval time, not just at the UI.</w:t>
      </w:r>
    </w:p>
    <w:p>
      <w:r>
        <w:t>3. Which of the following is a common pitfall to avoid in RAG?</w:t>
      </w:r>
    </w:p>
    <w:p>
      <w:pPr>
        <w:pStyle w:val="ListBullet"/>
      </w:pPr>
      <w:r>
        <w:t>A. Evaluate retrieval and generation separately to localise failures.</w:t>
      </w:r>
    </w:p>
    <w:p>
      <w:pPr>
        <w:pStyle w:val="ListBullet"/>
      </w:pPr>
      <w:r>
        <w:t>B. It removes all security and governance requirements.</w:t>
      </w:r>
    </w:p>
    <w:p>
      <w:pPr>
        <w:pStyle w:val="ListBullet"/>
      </w:pPr>
      <w:r>
        <w:t>C. Measuring only end answer quality without diagnosing retrieval.</w:t>
      </w:r>
    </w:p>
    <w:p>
      <w:pPr>
        <w:pStyle w:val="ListBullet"/>
      </w:pPr>
      <w:r>
        <w:t>D. Always cite sources and enable users to verify answers.</w:t>
      </w:r>
    </w:p>
    <w:p>
      <w:r>
        <w:rPr>
          <w:b/>
        </w:rPr>
        <w:t>Answer: C. Pitfall to avoid: Measuring only end answer quality without diagnosing retrieval.</w:t>
      </w:r>
    </w:p>
    <w:p>
      <w:r>
        <w:t>4. Describe a failure mode of Why RAG: Grounding and Freshness and how you would mitigate it.</w:t>
      </w:r>
    </w:p>
    <w:p>
      <w:r>
        <w:rPr>
          <w:b/>
        </w:rPr>
        <w:t>Guidance: A strong answer defines why rag: grounding and freshness (The limits of parametric knowledge and the case for retrieval.) then connects it to architecture, evaluation, cost, security and operations for RAG, citing concrete trade-offs and a real-world example.</w:t>
      </w:r>
    </w:p>
    <w:p>
      <w:r>
        <w:br w:type="page"/>
      </w:r>
    </w:p>
    <w:p>
      <w:pPr>
        <w:pStyle w:val="Heading1"/>
      </w:pPr>
      <w:r>
        <w:t>Chapter 2. Document Ingestion and Chunking</w:t>
      </w:r>
    </w:p>
    <w:p>
      <w:r>
        <w:rPr>
          <w:i/>
        </w:rPr>
        <w:t>This chapter examines document ingestion and chunking within RAG. It covers parsing, semantic chunking, overlap and metadata extraction, derives a reference architecture, walks through a worked example and runnable code, surveys industry use cases, and distils best practices and pitfalls, closing with exercises and review questions.</w:t>
      </w:r>
    </w:p>
    <w:p>
      <w:pPr>
        <w:pStyle w:val="Heading2"/>
      </w:pPr>
      <w:r>
        <w:t>Introduction</w:t>
      </w:r>
    </w:p>
    <w:p>
      <w:r>
        <w:t>Document Ingestion and Chunking can be characterised as parsing, semantic chunking, overlap and metadata extraction. Understanding this matters because RAG systems succeed or fail on exactly these decisions.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Formally, Document Ingestion and Chunking addresses parsing, semantic chunking, overlap and metadata extraction.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Retrieval-augmented generation grounds a language model in external knowledge by retrieving relevant context at query time and conditioning generation on it. Within that picture, document ingestion and chunking is one of the load-bearing ideas - the kind that, when understood deeply, makes the rest of RAG fall into place. This concept recurs throughout the RAG lifecycle, from design to operations.</w:t>
      </w:r>
    </w:p>
    <w:p>
      <w:r>
        <w:t>Document Ingestion and Chunking cannot be understood in isolation from prompt assembly and citation. Recall that prompt assembly and citation concerns grounding instructions, source attribution and refusal on low confidence.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Document Ingestion and Chunking cannot be understood in isolation from security and access control in rag. Recall that security and access control in rag concerns row-level permissions and preventing data leakage across tenants.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document ingestion and chunking. The first, refuse-or-clarify when retrieval confidence is low, is widely adopted because it makes the system's behaviour predictable and observable. A complementary pattern, hybrid retrieval with reciprocal rank fusion,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document ingestion and chunking are invisible; in a production RAG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Document Ingestion and Chunking separates concerns into clearly bounded components with explicit contracts.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There is an inherent trade-off between fidelity and cost, and the correct balance depends on the use case and its tolerance for error.</w:t>
      </w:r>
    </w:p>
    <w:p>
      <w:pPr>
        <w:pStyle w:val="Heading3"/>
      </w:pPr>
      <w:r>
        <w:t>Figure 2. Agent Architecture - Document Ingestion and Chunking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Platform["Document Ingestion and Chunki… Platform"]</w:t>
        <w:br/>
        <w:t xml:space="preserve">    GW[Gateway / Orchestrator]</w:t>
        <w:br/>
        <w:t xml:space="preserve">    S0[Document Ingestion and Ch…]</w:t>
        <w:br/>
        <w:t xml:space="preserve">    S1[Prompt Assembly and Citat…]</w:t>
        <w:br/>
        <w:t xml:space="preserve">    S2[Security and Access Contr…]</w:t>
        <w:br/>
        <w:t xml:space="preserve">    S3[Failure Modes and Debuggi…]</w:t>
        <w:br/>
        <w:t xml:space="preserve">    S4[Handling Tables, Images a…]</w:t>
        <w:br/>
        <w:t xml:space="preserve">    S5[The End-to-End RAG Refere…]</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Agent Architecture view for Document Ingestion and Chunking. This diagram illustrates the principal components and their interactions as discussed in the surrounding section.</w:t>
      </w:r>
    </w:p>
    <w:p>
      <w:pPr>
        <w:pStyle w:val="Heading2"/>
      </w:pPr>
      <w:r>
        <w:t>Deep Dive: Mechanics, Variants and Trade-offs</w:t>
      </w:r>
    </w:p>
    <w:p>
      <w:r>
        <w:t>Having established the essentials, we now go deeper into document ingestion and chunking.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assembly and citation. Because prompt assembly and citation concerns grounding instructions, source attribution and refusal on low confidence,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document ingestion and chunking.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failure modes and debugging. Because failure modes and debugging concerns diagnosing retrieval versus generation failures,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To ground the discussion, walk through a representative example. A legal organisation needs case and contract research with traceable sources. They decide to apply document ingestion and chunking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document ingestion and chunking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document ingestion and chunking to a colleague unfamiliar with RAG, using a concrete example from your own domain.</w:t>
      </w:r>
    </w:p>
    <w:p>
      <w:pPr>
        <w:pStyle w:val="ListNumber"/>
      </w:pPr>
      <w:r>
        <w:t>Sketch a reference architecture that incorporates document ingestion and chunking and annotate where observability, security and cost controls belong.</w:t>
      </w:r>
    </w:p>
    <w:p>
      <w:pPr>
        <w:pStyle w:val="ListNumber"/>
      </w:pPr>
      <w:r>
        <w:t>Design an evaluation that would tell you whether document ingestion and chunking is working in production, including the metric, the dataset and the acceptance threshold.</w:t>
      </w:r>
    </w:p>
    <w:p>
      <w:pPr>
        <w:pStyle w:val="ListNumber"/>
      </w:pPr>
      <w:r>
        <w:t>Identify two pitfalls relevant to document ingestion and chunking in your environment and describe the early warning signals you would monitor.</w:t>
      </w:r>
    </w:p>
    <w:p>
      <w:pPr>
        <w:pStyle w:val="ListNumber"/>
      </w:pPr>
      <w:r>
        <w:t>Prototype the simplest implementation that demonstrates document ingestion and chunking, then list exactly what would need to change to make it production-ready.</w:t>
      </w:r>
    </w:p>
    <w:p>
      <w:pPr>
        <w:pStyle w:val="Heading2"/>
      </w:pPr>
      <w:r>
        <w:t>Key Takeaways</w:t>
      </w:r>
    </w:p>
    <w:p>
      <w:r>
        <w:t>Key takeaways from this chapter:</w:t>
      </w:r>
    </w:p>
    <w:p>
      <w:pPr>
        <w:pStyle w:val="ListBullet"/>
      </w:pPr>
      <w:r>
        <w:t>Document Ingestion and Chunking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Document Ingestion and Chunking component with retry semantics and typed interfaces — the shape we expect from production RAG code rather than a notebook prototype.</w:t>
      </w:r>
    </w:p>
    <w:p>
      <w:r>
        <w:t>The full listing is shown below; study it line by line and reproduce it locally before moving on.</w:t>
      </w:r>
    </w:p>
    <w:p>
      <w:pPr>
        <w:pStyle w:val="Heading3"/>
      </w:pPr>
      <w:r>
        <w:t>Listing: Implementing a Document Ingestion and Chunking component</w:t>
      </w:r>
    </w:p>
    <w:p>
      <w:r>
        <w:rPr>
          <w:rFonts w:ascii="Consolas" w:hAnsi="Consolas"/>
          <w:sz w:val="16"/>
        </w:rPr>
        <w:t>from __future__ import annotations</w:t>
        <w:br/>
        <w:br/>
        <w:t>from dataclasses import dataclass, field</w:t>
        <w:br/>
        <w:t>from typing import Any</w:t>
        <w:br/>
        <w:br/>
        <w:br/>
        <w:t>@dataclass(slots=True)</w:t>
        <w:br/>
        <w:t>class DocumentIngestionAndConfig:</w:t>
        <w:br/>
        <w:t xml:space="preserve">    """Configuration for the Document Ingestion and Chunking component in a RAG system."""</w:t>
        <w:br/>
        <w:br/>
        <w:t xml:space="preserve">    name: str</w:t>
        <w:br/>
        <w:t xml:space="preserve">    timeout_s: float = 30.0</w:t>
        <w:br/>
        <w:t xml:space="preserve">    max_retries: int = 3</w:t>
        <w:br/>
        <w:t xml:space="preserve">    options: dict[str, Any] = field(default_factory=dict)</w:t>
        <w:br/>
        <w:br/>
        <w:br/>
        <w:t>class DocumentIngestionAnd:</w:t>
        <w:br/>
        <w:t xml:space="preserve">    """A minimal, production-shaped implementation of Document Ingestion and Chunking."""</w:t>
        <w:br/>
        <w:br/>
        <w:t xml:space="preserve">    def __init__(self, config: DocumentIngestionAndConfig)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RuntimeError(f"DocumentIngestionAnd failed after retries") from last_error</w:t>
        <w:br/>
        <w:br/>
        <w:t xml:space="preserve">    def _process(self, payload: dict[str, Any]) -&gt; dict[str, Any]:</w:t>
        <w:br/>
        <w:t xml:space="preserve">        # Domain-specific logic for Document Ingestion and Chunking goes here.</w:t>
        <w:br/>
        <w:t xml:space="preserve">        return {"status": "ok", "input_keys": sorted(payload), "calls": self._calls}</w:t>
        <w:br/>
      </w:r>
    </w:p>
    <w:p>
      <w:pPr>
        <w:pStyle w:val="Heading2"/>
      </w:pPr>
      <w:r>
        <w:t>Review Questions</w:t>
      </w:r>
    </w:p>
    <w:p>
      <w:r>
        <w:t>1. In the context of RAG, which statement best describes “Document Ingestion and Chunking”?</w:t>
      </w:r>
    </w:p>
    <w:p>
      <w:pPr>
        <w:pStyle w:val="ListBullet"/>
      </w:pPr>
      <w:r>
        <w:t>A. It makes the system slower but has no other effect.</w:t>
      </w:r>
    </w:p>
    <w:p>
      <w:pPr>
        <w:pStyle w:val="ListBullet"/>
      </w:pPr>
      <w:r>
        <w:t>B. It applies exclusively to image data.</w:t>
      </w:r>
    </w:p>
    <w:p>
      <w:pPr>
        <w:pStyle w:val="ListBullet"/>
      </w:pPr>
      <w:r>
        <w:t>C. Parsing, semantic chunking, overlap and metadata extraction.</w:t>
      </w:r>
    </w:p>
    <w:p>
      <w:pPr>
        <w:pStyle w:val="ListBullet"/>
      </w:pPr>
      <w:r>
        <w:t>D. It is only relevant to academic research, not production.</w:t>
      </w:r>
    </w:p>
    <w:p>
      <w:r>
        <w:rPr>
          <w:b/>
        </w:rPr>
        <w:t>Answer: C. Document Ingestion and Chunking: Parsing, semantic chunking, overlap and metadata extraction.</w:t>
      </w:r>
    </w:p>
    <w:p>
      <w:r>
        <w:t>2. Which of the following is a recommended best practice when working with RAG?</w:t>
      </w:r>
    </w:p>
    <w:p>
      <w:pPr>
        <w:pStyle w:val="ListBullet"/>
      </w:pPr>
      <w:r>
        <w:t>A. Evaluate retrieval and generation separately to localise failures.</w:t>
      </w:r>
    </w:p>
    <w:p>
      <w:pPr>
        <w:pStyle w:val="ListBullet"/>
      </w:pPr>
      <w:r>
        <w:t>B. Stuffing too much context, increasing cost and diluting relevance.</w:t>
      </w:r>
    </w:p>
    <w:p>
      <w:pPr>
        <w:pStyle w:val="ListBullet"/>
      </w:pPr>
      <w:r>
        <w:t>C. It guarantees deterministic output regardless of input.</w:t>
      </w:r>
    </w:p>
    <w:p>
      <w:pPr>
        <w:pStyle w:val="ListBullet"/>
      </w:pPr>
      <w:r>
        <w:t>D. Measuring only end answer quality without diagnosing retrieval.</w:t>
      </w:r>
    </w:p>
    <w:p>
      <w:r>
        <w:rPr>
          <w:b/>
        </w:rPr>
        <w:t>Answer: A. Best practice: Evaluate retrieval and generation separately to localise failures.</w:t>
      </w:r>
    </w:p>
    <w:p>
      <w:r>
        <w:t>3. Which of the following is a common pitfall to avoid in RAG?</w:t>
      </w:r>
    </w:p>
    <w:p>
      <w:pPr>
        <w:pStyle w:val="ListBullet"/>
      </w:pPr>
      <w:r>
        <w:t>A. It is only relevant to academic research, not production.</w:t>
      </w:r>
    </w:p>
    <w:p>
      <w:pPr>
        <w:pStyle w:val="ListBullet"/>
      </w:pPr>
      <w:r>
        <w:t>B. Naive fixed-size chunking that splits semantic units.</w:t>
      </w:r>
    </w:p>
    <w:p>
      <w:pPr>
        <w:pStyle w:val="ListBullet"/>
      </w:pPr>
      <w:r>
        <w:t>C. It eliminates the need for any evaluation or monitoring.</w:t>
      </w:r>
    </w:p>
    <w:p>
      <w:pPr>
        <w:pStyle w:val="ListBullet"/>
      </w:pPr>
      <w:r>
        <w:t>D. Evaluate retrieval and generation separately to localise failures.</w:t>
      </w:r>
    </w:p>
    <w:p>
      <w:r>
        <w:rPr>
          <w:b/>
        </w:rPr>
        <w:t>Answer: B. Pitfall to avoid: Naive fixed-size chunking that splits semantic units.</w:t>
      </w:r>
    </w:p>
    <w:p>
      <w:r>
        <w:t>4. What trade-offs would you weigh when implementing Document Ingestion and Chunking?</w:t>
      </w:r>
    </w:p>
    <w:p>
      <w:r>
        <w:rPr>
          <w:b/>
        </w:rPr>
        <w:t>Guidance: A strong answer defines document ingestion and chunking (Parsing, semantic chunking, overlap and metadata extraction.) then connects it to architecture, evaluation, cost, security and operations for RAG, citing concrete trade-offs and a real-world example.</w:t>
      </w:r>
    </w:p>
    <w:p>
      <w:r>
        <w:br w:type="page"/>
      </w:r>
    </w:p>
    <w:p>
      <w:pPr>
        <w:pStyle w:val="Heading1"/>
      </w:pPr>
      <w:r>
        <w:t>Chapter 3. Embedding and Indexing Strategy</w:t>
      </w:r>
    </w:p>
    <w:p>
      <w:r>
        <w:rPr>
          <w:i/>
        </w:rPr>
        <w:t>This chapter examines embedding and indexing strategy within RAG. It covers choosing models, dimensions and index types for the corpus,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Embedding and Indexing Strategy is best understood as choosing models, dimensions and index types for the corpus. It is foundational: later capabilities in RAG are built directly on top of it.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Formally, Embedding and Indexing Strategy addresses choosing models, dimensions and index types for the corpus. The right abstraction here pays compounding dividends, because downstream components depend on its guarantees. Mechanically, the behaviour emerges from a few interacting parts that are simpler than the whole they produce.</w:t>
      </w:r>
    </w:p>
    <w:p>
      <w:r>
        <w:t>To place this in context, recall the broader picture: Retrieval-augmented generation grounds a language model in external knowledge by retrieving relevant context at query time and conditioning generation on it. Within that picture, embedding and indexing strategy is one of the load-bearing ideas - the kind that, when understood deeply, makes the rest of RAG fall into place. Neglecting it is one of the most common reasons RAG initiatives stall in production.</w:t>
      </w:r>
    </w:p>
    <w:p>
      <w:r>
        <w:t>Embedding and Indexing Strategy cannot be understood in isolation from evaluation of rag systems. Recall that evaluation of rag systems concerns faithfulness, answer relevance, context precision/recall (RAGAS-style).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Embedding and Indexing Strategy cannot be understood in isolation from the end-to-end rag reference architecture. Recall that the end-to-end rag reference architecture concerns a production blueprint from ingestion to answer.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embedding and indexing strategy. The first, refuse-or-clarify when retrieval confidence is low, is widely adopted because it makes the system's behaviour predictable and observable. A complementary pattern, hybrid retrieval with reciprocal rank fusion,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embedding and indexing strategy are invisible; in a production RAG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Embedding and Indexing Strategy sits at the intersection of data, models and operations.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Simplicity is a feature. The simplest design that meets the requirement should be the default, with complexity added only when measurement justifies it.</w:t>
      </w:r>
    </w:p>
    <w:p>
      <w:pPr>
        <w:pStyle w:val="Heading3"/>
      </w:pPr>
      <w:r>
        <w:t>Figure 3. Data Flow - Embedding and Indexing Strategy (svg)</w:t>
      </w:r>
    </w:p>
    <w:p>
      <w:r>
        <w:rPr>
          <w:rFonts w:ascii="Consolas" w:hAnsi="Consolas"/>
          <w:sz w:val="16"/>
        </w:rPr>
        <w:t>&lt;svg xmlns="http://www.w3.org/2000/svg" width="840" height="460" data-tpl="steps" data-pal="2-1"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id="bna6ecb24" x1="0" y1="0" x2="1" y2="0"&gt;&lt;stop offset="0" stop-color="#059669"/&gt;&lt;stop offset="1" stop-color="#10b981"/&gt;&lt;/linearGradient&gt;&lt;/defs&gt;&lt;rect width="840" height="460" rx="14" fill="#ffffff"/&gt;&lt;rect x="0" y="0" width="840" height="48" rx="14" fill="url(#bna6ecb24)"/&gt;&lt;rect x="0" y="32" width="840" height="16" fill="url(#bna6ecb24)"/&gt;&lt;text x="420" y="25" text-anchor="middle" font-size="14.5" font-weight="700" fill="#ffffff" dominant-baseline="middle"&gt;Data Flow - Embedding and Indexing Strategy&lt;/text&gt;&lt;rect x="30" y="200" width="132" height="70" rx="12" fill="#059669"/&gt;&lt;circle cx="54" cy="224" r="15" fill="#ffffff"/&gt;&lt;text x="54" y="224" text-anchor="middle" font-size="13" font-weight="600" fill="#059669" dominant-baseline="middle"&gt;1&lt;/text&gt;&lt;text x="96" y="242" text-anchor="middle" font-size="10.5" font-weight="600" fill="#fff" dominant-baseline="middle"&gt;Embedding and&lt;/text&gt;&lt;text x="96" y="254" text-anchor="middle" font-size="10.5" font-weight="600" fill="#fff" dominant-baseline="middle"&gt;Indexing Strategy&lt;/text&gt;&lt;rect x="192" y="200" width="132" height="70" rx="12" fill="#10b981"/&gt;&lt;circle cx="216" cy="224" r="15" fill="#ffffff"/&gt;&lt;text x="216" y="224" text-anchor="middle" font-size="13" font-weight="600" fill="#10b981" dominant-baseline="middle"&gt;2&lt;/text&gt;&lt;text x="258" y="242" text-anchor="middle" font-size="10.5" font-weight="600" fill="#fff" dominant-baseline="middle"&gt;Evaluation of RAG&lt;/text&gt;&lt;text x="258" y="254" text-anchor="middle" font-size="10.5" font-weight="600" fill="#fff" dominant-baseline="middle"&gt;Systems&lt;/text&gt;&lt;line x1="162" y1="235" x2="192" y2="235" stroke="#94a3b8" stroke-width="2" marker-end="url(#ar)"/&gt;&lt;rect x="354" y="200" width="132" height="70" rx="12" fill="#34d399"/&gt;&lt;circle cx="378" cy="224" r="15" fill="#ffffff"/&gt;&lt;text x="378" y="224" text-anchor="middle" font-size="13" font-weight="600" fill="#34d399" dominant-baseline="middle"&gt;3&lt;/text&gt;&lt;text x="420" y="242" text-anchor="middle" font-size="10.5" font-weight="600" fill="#fff" dominant-baseline="middle"&gt;The End-to-End RAG&lt;/text&gt;&lt;text x="420" y="254" text-anchor="middle" font-size="10.5" font-weight="600" fill="#fff" dominant-baseline="middle"&gt;Reference&lt;/text&gt;&lt;line x1="324" y1="235" x2="354" y2="235" stroke="#94a3b8" stroke-width="2" marker-end="url(#ar)"/&gt;&lt;rect x="516" y="200" width="132" height="70" rx="12" fill="#0d9488"/&gt;&lt;circle cx="540" cy="224" r="15" fill="#ffffff"/&gt;&lt;text x="540" y="224" text-anchor="middle" font-size="13" font-weight="600" fill="#0d9488" dominant-baseline="middle"&gt;4&lt;/text&gt;&lt;text x="582" y="242" text-anchor="middle" font-size="10.5" font-weight="600" fill="#fff" dominant-baseline="middle"&gt;Advanced RAG&lt;/text&gt;&lt;text x="582" y="254" text-anchor="middle" font-size="10.5" font-weight="600" fill="#fff" dominant-baseline="middle"&gt;Patterns&lt;/text&gt;&lt;line x1="486" y1="235" x2="516" y2="235" stroke="#94a3b8" stroke-width="2" marker-end="url(#ar)"/&gt;&lt;rect x="678" y="200" width="132" height="70" rx="12" fill="#14b8a6"/&gt;&lt;circle cx="702" cy="224" r="15" fill="#ffffff"/&gt;&lt;text x="702" y="224" text-anchor="middle" font-size="13" font-weight="600" fill="#14b8a6" dominant-baseline="middle"&gt;5&lt;/text&gt;&lt;text x="744" y="242" text-anchor="middle" font-size="10.5" font-weight="600" fill="#fff" dominant-baseline="middle"&gt;Why RAG: Grounding&lt;/text&gt;&lt;text x="744" y="254" text-anchor="middle" font-size="10.5" font-weight="600" fill="#fff" dominant-baseline="middle"&gt;and Freshness&lt;/text&gt;&lt;line x1="648" y1="235" x2="678" y2="235" stroke="#94a3b8" stroke-width="2" marker-end="url(#ar)"/&gt;&lt;text x="28" y="446" text-anchor="start" font-size="9.5" font-weight="500" fill="#64748b" dominant-baseline="middle"&gt;Embedding and Indexing Strategy  •  Data Flow&lt;/text&gt;&lt;/svg&gt;</w:t>
      </w:r>
    </w:p>
    <w:p>
      <w:r>
        <w:rPr>
          <w:i/>
        </w:rPr>
        <w:t>Figure: Data Flow view for Embedding and Indexing Strategy. This diagram illustrates the principal components and their interactions as discussed in the surrounding section.</w:t>
      </w:r>
    </w:p>
    <w:p>
      <w:pPr>
        <w:pStyle w:val="Heading2"/>
      </w:pPr>
      <w:r>
        <w:t>Deep Dive: Mechanics, Variants and Trade-offs</w:t>
      </w:r>
    </w:p>
    <w:p>
      <w:r>
        <w:t>Having established the essentials, we now go deeper into embedding and indexing strategy.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of rag systems. Because evaluation of rag systems concerns faithfulness, answer relevance, context precision/recall (RAGAS-style),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embedding and indexing strategy.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assembly and citation. Because prompt assembly and citation concerns grounding instructions, source attribution and refusal on low confidence,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A worked example clarifies how these ideas behave in practice. A legal organisation needs case and contract research with traceable sources. They decide to apply embedding and indexing strategy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embedding and indexing strategy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embedding and indexing strategy to a colleague unfamiliar with RAG, using a concrete example from your own domain.</w:t>
      </w:r>
    </w:p>
    <w:p>
      <w:pPr>
        <w:pStyle w:val="ListNumber"/>
      </w:pPr>
      <w:r>
        <w:t>Sketch a reference architecture that incorporates embedding and indexing strategy and annotate where observability, security and cost controls belong.</w:t>
      </w:r>
    </w:p>
    <w:p>
      <w:pPr>
        <w:pStyle w:val="ListNumber"/>
      </w:pPr>
      <w:r>
        <w:t>Design an evaluation that would tell you whether embedding and indexing strategy is working in production, including the metric, the dataset and the acceptance threshold.</w:t>
      </w:r>
    </w:p>
    <w:p>
      <w:pPr>
        <w:pStyle w:val="ListNumber"/>
      </w:pPr>
      <w:r>
        <w:t>Identify two pitfalls relevant to embedding and indexing strategy in your environment and describe the early warning signals you would monitor.</w:t>
      </w:r>
    </w:p>
    <w:p>
      <w:pPr>
        <w:pStyle w:val="ListNumber"/>
      </w:pPr>
      <w:r>
        <w:t>Prototype the simplest implementation that demonstrates embedding and indexing strategy, then list exactly what would need to change to make it production-ready.</w:t>
      </w:r>
    </w:p>
    <w:p>
      <w:pPr>
        <w:pStyle w:val="Heading2"/>
      </w:pPr>
      <w:r>
        <w:t>Key Takeaways</w:t>
      </w:r>
    </w:p>
    <w:p>
      <w:r>
        <w:t>Key takeaways from this chapter:</w:t>
      </w:r>
    </w:p>
    <w:p>
      <w:pPr>
        <w:pStyle w:val="ListBullet"/>
      </w:pPr>
      <w:r>
        <w:t>Embedding and Indexing Strategy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Embedding and Indexing Strategy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Embedding and Indexing Strategy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RAG, which statement best describes “Embedding and Indexing Strategy”?</w:t>
      </w:r>
    </w:p>
    <w:p>
      <w:pPr>
        <w:pStyle w:val="ListBullet"/>
      </w:pPr>
      <w:r>
        <w:t>A. It removes all security and governance requirements.</w:t>
      </w:r>
    </w:p>
    <w:p>
      <w:pPr>
        <w:pStyle w:val="ListBullet"/>
      </w:pPr>
      <w:r>
        <w:t>B. Choosing models, dimensions and index types for the corpus.</w:t>
      </w:r>
    </w:p>
    <w:p>
      <w:pPr>
        <w:pStyle w:val="ListBullet"/>
      </w:pPr>
      <w:r>
        <w:t>C. It is only relevant to academic research, not production.</w:t>
      </w:r>
    </w:p>
    <w:p>
      <w:pPr>
        <w:pStyle w:val="ListBullet"/>
      </w:pPr>
      <w:r>
        <w:t>D. It applies exclusively to image data.</w:t>
      </w:r>
    </w:p>
    <w:p>
      <w:r>
        <w:rPr>
          <w:b/>
        </w:rPr>
        <w:t>Answer: B. Embedding and Indexing Strategy: Choosing models, dimensions and index types for the corpus.</w:t>
      </w:r>
    </w:p>
    <w:p>
      <w:r>
        <w:t>2. Which of the following is a recommended best practice when working with RAG?</w:t>
      </w:r>
    </w:p>
    <w:p>
      <w:pPr>
        <w:pStyle w:val="ListBullet"/>
      </w:pPr>
      <w:r>
        <w:t>A. Ignoring permissions and leaking restricted documents.</w:t>
      </w:r>
    </w:p>
    <w:p>
      <w:pPr>
        <w:pStyle w:val="ListBullet"/>
      </w:pPr>
      <w:r>
        <w:t>B. Stuffing too much context, increasing cost and diluting relevance.</w:t>
      </w:r>
    </w:p>
    <w:p>
      <w:pPr>
        <w:pStyle w:val="ListBullet"/>
      </w:pPr>
      <w:r>
        <w:t>C. It is only relevant to academic research, not production.</w:t>
      </w:r>
    </w:p>
    <w:p>
      <w:pPr>
        <w:pStyle w:val="ListBullet"/>
      </w:pPr>
      <w:r>
        <w:t>D. Tune chunking to the corpus; measure its effect on retrieval metrics.</w:t>
      </w:r>
    </w:p>
    <w:p>
      <w:r>
        <w:rPr>
          <w:b/>
        </w:rPr>
        <w:t>Answer: D. Best practice: Tune chunking to the corpus; measure its effect on retrieval metrics.</w:t>
      </w:r>
    </w:p>
    <w:p>
      <w:r>
        <w:t>3. Which of the following is a common pitfall to avoid in RAG?</w:t>
      </w:r>
    </w:p>
    <w:p>
      <w:pPr>
        <w:pStyle w:val="ListBullet"/>
      </w:pPr>
      <w:r>
        <w:t>A. Stuffing too much context, increasing cost and diluting relevance.</w:t>
      </w:r>
    </w:p>
    <w:p>
      <w:pPr>
        <w:pStyle w:val="ListBullet"/>
      </w:pPr>
      <w:r>
        <w:t>B. Always cite sources and enable users to verify answers.</w:t>
      </w:r>
    </w:p>
    <w:p>
      <w:pPr>
        <w:pStyle w:val="ListBullet"/>
      </w:pPr>
      <w:r>
        <w:t>C. Enforce access control at retrieval time, not just at the UI.</w:t>
      </w:r>
    </w:p>
    <w:p>
      <w:pPr>
        <w:pStyle w:val="ListBullet"/>
      </w:pPr>
      <w:r>
        <w:t>D. Tune chunking to the corpus; measure its effect on retrieval metrics.</w:t>
      </w:r>
    </w:p>
    <w:p>
      <w:r>
        <w:rPr>
          <w:b/>
        </w:rPr>
        <w:t>Answer: A. Pitfall to avoid: Stuffing too much context, increasing cost and diluting relevance.</w:t>
      </w:r>
    </w:p>
    <w:p>
      <w:r>
        <w:t>4. What trade-offs would you weigh when implementing Embedding and Indexing Strategy?</w:t>
      </w:r>
    </w:p>
    <w:p>
      <w:r>
        <w:rPr>
          <w:b/>
        </w:rPr>
        <w:t>Guidance: A strong answer defines embedding and indexing strategy (Choosing models, dimensions and index types for the corpus.) then connects it to architecture, evaluation, cost, security and operations for RAG, citing concrete trade-offs and a real-world example.</w:t>
      </w:r>
    </w:p>
    <w:p>
      <w:r>
        <w:br w:type="page"/>
      </w:r>
    </w:p>
    <w:p>
      <w:pPr>
        <w:pStyle w:val="Heading1"/>
      </w:pPr>
      <w:r>
        <w:t>Chapter 4. Retrieval and Query Transformation</w:t>
      </w:r>
    </w:p>
    <w:p>
      <w:r>
        <w:rPr>
          <w:i/>
        </w:rPr>
        <w:t>This chapter examines retrieval and query transformation within RAG. It covers query rewriting, HyDE, multi-query and hybrid search,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Retrieval and Query Transformation is best understood as query rewriting, HyDE, multi-query and hybrid search. It is foundational: later capabilities in RAG are built directly on top of it.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Retrieval and Query Transformation can be characterised as query rewriting, HyDE, multi-query and hybrid search.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Retrieval-augmented generation grounds a language model in external knowledge by retrieving relevant context at query time and conditioning generation on it. Within that picture, retrieval and query transformation is one of the load-bearing ideas - the kind that, when understood deeply, makes the rest of RAG fall into place. Teams that master this consistently ship more reliable RAG systems at lower cost.</w:t>
      </w:r>
    </w:p>
    <w:p>
      <w:r>
        <w:t>Retrieval and Query Transformation cannot be understood in isolation from caching and cost optimisation. Recall that caching and cost optimisation concerns semantic caching and retrieval reuse.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Retrieval and Query Transformation cannot be understood in isolation from why rag: grounding and freshness. Recall that why rag: grounding and freshness concerns the limits of parametric knowledge and the case for retrieval.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retrieval and query transformation. The first, refuse-or-clarify when retrieval confidence is low, is widely adopted because it makes the system's behaviour predictable and observable. A complementary pattern, cross-encoder re-ranking of top-k candidates,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retrieval and query transformation are invisible; in a production 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Retrieval and Query Transformation separates concerns into clearly bounded components with explicit contracts.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Simplicity is a feature. The simplest design that meets the requirement should be the default, with complexity added only when measurement justifies it.</w:t>
      </w:r>
    </w:p>
    <w:p>
      <w:pPr>
        <w:pStyle w:val="Heading3"/>
      </w:pPr>
      <w:r>
        <w:t>Figure 4. Data Lineage - Retrieval and Query Transformation (plantuml)</w:t>
      </w:r>
    </w:p>
    <w:p>
      <w:r>
        <w:rPr>
          <w:rFonts w:ascii="Consolas" w:hAnsi="Consolas"/>
          <w:sz w:val="16"/>
        </w:rPr>
        <w:t>@startuml</w:t>
        <w:br/>
        <w:t>title Data Lineage - Retrieval and Query Transformation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Lineage view for Retrieval and Query Transformation.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retrieval and query transformation.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caching and cost optimisation. Because caching and cost optimisation concerns semantic caching and retrieval reuse,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retrieval and query transformation.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advanced rag patterns. Because advanced rag patterns concerns parent-document, sentence-window, fusion and agentic retrieval,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To ground the discussion, walk through a representative example. A enterprise organisation needs grounded internal Q&amp;A over policies and wikis with citations. They decide to apply retrieval and query transformation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retrieval and query transformation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retrieval and query transformation to a colleague unfamiliar with RAG, using a concrete example from your own domain.</w:t>
      </w:r>
    </w:p>
    <w:p>
      <w:pPr>
        <w:pStyle w:val="ListNumber"/>
      </w:pPr>
      <w:r>
        <w:t>Sketch a reference architecture that incorporates retrieval and query transformation and annotate where observability, security and cost controls belong.</w:t>
      </w:r>
    </w:p>
    <w:p>
      <w:pPr>
        <w:pStyle w:val="ListNumber"/>
      </w:pPr>
      <w:r>
        <w:t>Design an evaluation that would tell you whether retrieval and query transformation is working in production, including the metric, the dataset and the acceptance threshold.</w:t>
      </w:r>
    </w:p>
    <w:p>
      <w:pPr>
        <w:pStyle w:val="ListNumber"/>
      </w:pPr>
      <w:r>
        <w:t>Identify two pitfalls relevant to retrieval and query transformation in your environment and describe the early warning signals you would monitor.</w:t>
      </w:r>
    </w:p>
    <w:p>
      <w:pPr>
        <w:pStyle w:val="ListNumber"/>
      </w:pPr>
      <w:r>
        <w:t>Prototype the simplest implementation that demonstrates retrieval and query transformation, then list exactly what would need to change to make it production-ready.</w:t>
      </w:r>
    </w:p>
    <w:p>
      <w:pPr>
        <w:pStyle w:val="Heading2"/>
      </w:pPr>
      <w:r>
        <w:t>Key Takeaways</w:t>
      </w:r>
    </w:p>
    <w:p>
      <w:r>
        <w:t>Key takeaways from this chapter:</w:t>
      </w:r>
    </w:p>
    <w:p>
      <w:pPr>
        <w:pStyle w:val="ListBullet"/>
      </w:pPr>
      <w:r>
        <w:t>Retrieval and Query Transformation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Retrieval and Query Transformation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Retrieval and Query Transformation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RAG, which statement best describes “Retrieval and Query Transformation”?</w:t>
      </w:r>
    </w:p>
    <w:p>
      <w:pPr>
        <w:pStyle w:val="ListBullet"/>
      </w:pPr>
      <w:r>
        <w:t>A. Query rewriting, HyDE, multi-query and hybrid search.</w:t>
      </w:r>
    </w:p>
    <w:p>
      <w:pPr>
        <w:pStyle w:val="ListBullet"/>
      </w:pPr>
      <w:r>
        <w:t>B. It guarantees deterministic output regardless of input.</w:t>
      </w:r>
    </w:p>
    <w:p>
      <w:pPr>
        <w:pStyle w:val="ListBullet"/>
      </w:pPr>
      <w:r>
        <w:t>C. It eliminates the need for any evaluation or monitoring.</w:t>
      </w:r>
    </w:p>
    <w:p>
      <w:pPr>
        <w:pStyle w:val="ListBullet"/>
      </w:pPr>
      <w:r>
        <w:t>D. It applies exclusively to image data.</w:t>
      </w:r>
    </w:p>
    <w:p>
      <w:r>
        <w:rPr>
          <w:b/>
        </w:rPr>
        <w:t>Answer: A. Retrieval and Query Transformation: Query rewriting, HyDE, multi-query and hybrid search.</w:t>
      </w:r>
    </w:p>
    <w:p>
      <w:r>
        <w:t>2. Which of the following is a recommended best practice when working with RAG?</w:t>
      </w:r>
    </w:p>
    <w:p>
      <w:pPr>
        <w:pStyle w:val="ListBullet"/>
      </w:pPr>
      <w:r>
        <w:t>A. It guarantees deterministic output regardless of input.</w:t>
      </w:r>
    </w:p>
    <w:p>
      <w:pPr>
        <w:pStyle w:val="ListBullet"/>
      </w:pPr>
      <w:r>
        <w:t>B. It is only relevant to academic research, not production.</w:t>
      </w:r>
    </w:p>
    <w:p>
      <w:pPr>
        <w:pStyle w:val="ListBullet"/>
      </w:pPr>
      <w:r>
        <w:t>C. Enforce access control at retrieval time, not just at the UI.</w:t>
      </w:r>
    </w:p>
    <w:p>
      <w:pPr>
        <w:pStyle w:val="ListBullet"/>
      </w:pPr>
      <w:r>
        <w:t>D. Naive fixed-size chunking that splits semantic units.</w:t>
      </w:r>
    </w:p>
    <w:p>
      <w:r>
        <w:rPr>
          <w:b/>
        </w:rPr>
        <w:t>Answer: C. Best practice: Enforce access control at retrieval time, not just at the UI.</w:t>
      </w:r>
    </w:p>
    <w:p>
      <w:r>
        <w:t>3. Which of the following is a common pitfall to avoid in RAG?</w:t>
      </w:r>
    </w:p>
    <w:p>
      <w:pPr>
        <w:pStyle w:val="ListBullet"/>
      </w:pPr>
      <w:r>
        <w:t>A. Measuring only end answer quality without diagnosing retrieval.</w:t>
      </w:r>
    </w:p>
    <w:p>
      <w:pPr>
        <w:pStyle w:val="ListBullet"/>
      </w:pPr>
      <w:r>
        <w:t>B. It eliminates the need for any evaluation or monitoring.</w:t>
      </w:r>
    </w:p>
    <w:p>
      <w:pPr>
        <w:pStyle w:val="ListBullet"/>
      </w:pPr>
      <w:r>
        <w:t>C. Always cite sources and enable users to verify answers.</w:t>
      </w:r>
    </w:p>
    <w:p>
      <w:pPr>
        <w:pStyle w:val="ListBullet"/>
      </w:pPr>
      <w:r>
        <w:t>D. Evaluate retrieval and generation separately to localise failures.</w:t>
      </w:r>
    </w:p>
    <w:p>
      <w:r>
        <w:rPr>
          <w:b/>
        </w:rPr>
        <w:t>Answer: A. Pitfall to avoid: Measuring only end answer quality without diagnosing retrieval.</w:t>
      </w:r>
    </w:p>
    <w:p>
      <w:r>
        <w:t>4. Describe a failure mode of Retrieval and Query Transformation and how you would mitigate it.</w:t>
      </w:r>
    </w:p>
    <w:p>
      <w:r>
        <w:rPr>
          <w:b/>
        </w:rPr>
        <w:t>Guidance: A strong answer defines retrieval and query transformation (Query rewriting, HyDE, multi-query and hybrid search.) then connects it to architecture, evaluation, cost, security and operations for RAG, citing concrete trade-offs and a real-world example.</w:t>
      </w:r>
    </w:p>
    <w:p>
      <w:r>
        <w:br w:type="page"/>
      </w:r>
    </w:p>
    <w:p>
      <w:pPr>
        <w:pStyle w:val="Heading1"/>
      </w:pPr>
      <w:r>
        <w:t>Chapter 5. Re-ranking and Context Selection</w:t>
      </w:r>
    </w:p>
    <w:p>
      <w:r>
        <w:rPr>
          <w:i/>
        </w:rPr>
        <w:t>This chapter examines re-ranking and context selection within RAG. It covers cross-encoders, maximal marginal relevance and context budgeting, derives a reference architecture, walks through a worked example and runnable code, surveys industry use cases, and distils best practices and pitfalls, closing with exercises and review questions.</w:t>
      </w:r>
    </w:p>
    <w:p>
      <w:pPr>
        <w:pStyle w:val="Heading2"/>
      </w:pPr>
      <w:r>
        <w:t>Introduction</w:t>
      </w:r>
    </w:p>
    <w:p>
      <w:r>
        <w:t>Re-ranking and Context Selection refers to cross-encoders, maximal marginal relevance and context budgeting. This concept recurs throughout the RAG lifecycle, from design to operations.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Formally, Re-ranking and Context Selection addresses cross-encoders, maximal marginal relevance and context budgeting.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Retrieval-augmented generation grounds a language model in external knowledge by retrieving relevant context at query time and conditioning generation on it. Within that picture, re-ranking and context selection is one of the load-bearing ideas - the kind that, when understood deeply, makes the rest of RAG fall into place. Teams that master this consistently ship more reliable RAG systems at lower cost.</w:t>
      </w:r>
    </w:p>
    <w:p>
      <w:r>
        <w:t>Re-ranking and Context Selection cannot be understood in isolation from embedding and indexing strategy. Recall that embedding and indexing strategy concerns choosing models, dimensions and index types for the corpus.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Re-ranking and Context Selection cannot be understood in isolation from operating rag in production. Recall that operating rag in production concerns monitoring retrieval quality, drift and feedback loops.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re-ranking and context selection. The first, parent-document retrieval for precise chunks with broad context, is widely adopted because it makes the system's behaviour predictable and observable. A complementary pattern, hybrid retrieval with reciprocal rank fusion,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re-ranking and context selection are invisible; in a production RAG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Re-ranking and Context Selection separates concerns into clearly bounded components with explicit contracts.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There is an inherent trade-off between fidelity and cost, and the correct balance depends on the use case and its tolerance for error.</w:t>
      </w:r>
    </w:p>
    <w:p>
      <w:pPr>
        <w:pStyle w:val="Heading3"/>
      </w:pPr>
      <w:r>
        <w:t>Figure 5. Knowledge Graph - Re-ranking and Context Selection (mermaid)</w:t>
      </w:r>
    </w:p>
    <w:p>
      <w:r>
        <w:rPr>
          <w:rFonts w:ascii="Consolas" w:hAnsi="Consolas"/>
          <w:sz w:val="16"/>
        </w:rPr>
        <w:t>graph LR</w:t>
        <w:br/>
        <w:t xml:space="preserve">  D(("Re-ranking and Cont…"))</w:t>
        <w:br/>
        <w:t xml:space="preserve">  D --- C0[Re-ranking and Contex…]</w:t>
        <w:br/>
        <w:t xml:space="preserve">  D --- C1[Embedding and Indexin…]</w:t>
        <w:br/>
        <w:t xml:space="preserve">  D --- C2[Operating RAG in Prod…]</w:t>
        <w:br/>
        <w:t xml:space="preserve">  D --- C3[Why RAG: Grounding an…]</w:t>
        <w:br/>
        <w:t xml:space="preserve">  D --- C4[Caching and Cost Opti…]</w:t>
        <w:br/>
        <w:t xml:space="preserve">  C0 --- C1</w:t>
        <w:br/>
        <w:t xml:space="preserve">  C1 --- C2</w:t>
      </w:r>
    </w:p>
    <w:p>
      <w:r>
        <w:rPr>
          <w:i/>
        </w:rPr>
        <w:t>Figure: Knowledge Graph view for Re-ranking and Context Selection. This diagram illustrates the principal components and their interactions as discussed in the surrounding section.</w:t>
      </w:r>
    </w:p>
    <w:p>
      <w:pPr>
        <w:pStyle w:val="Heading3"/>
      </w:pPr>
      <w:r>
        <w:t>Figure 6. Network - Re-ranking and Context Selection (plantuml)</w:t>
      </w:r>
    </w:p>
    <w:p>
      <w:r>
        <w:rPr>
          <w:rFonts w:ascii="Consolas" w:hAnsi="Consolas"/>
          <w:sz w:val="16"/>
        </w:rPr>
        <w:t>@startuml</w:t>
        <w:br/>
        <w:t>title Network - Re-ranking and Context Selection</w:t>
        <w:br/>
        <w:t>package "Re-ranking and Context Selection Platform" {</w:t>
        <w:br/>
        <w:t xml:space="preserve">  component "Re-ranking and Context …" as C0</w:t>
        <w:br/>
        <w:t xml:space="preserve">  component "Embedding and Indexing …" as C1</w:t>
        <w:br/>
        <w:t xml:space="preserve">  component "Operating RAG in Produc…" as C2</w:t>
        <w:br/>
        <w:t xml:space="preserve">  component "Why RAG: Grounding and …" as C3</w:t>
        <w:br/>
        <w:t xml:space="preserve">  component "Caching and Cost Optimi…" as C4</w:t>
        <w:br/>
        <w:t>}</w:t>
        <w:br/>
        <w:t>database "Storage" as DB</w:t>
        <w:br/>
        <w:t>C0 --&gt; DB</w:t>
        <w:br/>
        <w:t>C1 --&gt; DB</w:t>
        <w:br/>
        <w:t>C2 --&gt; DB</w:t>
        <w:br/>
        <w:t>C3 --&gt; DB</w:t>
        <w:br/>
        <w:t>C4 --&gt; DB</w:t>
        <w:br/>
        <w:t>@enduml</w:t>
      </w:r>
    </w:p>
    <w:p>
      <w:r>
        <w:rPr>
          <w:i/>
        </w:rPr>
        <w:t>Figure: Network view for Re-ranking and Context Selection.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re-ranking and context selection.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embedding and indexing strategy. Because embedding and indexing strategy concerns choosing models, dimensions and index types for the corpus,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re-ranking and context selection.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caching and cost optimisation. Because caching and cost optimisation concerns semantic caching and retrieval reuse,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Consider a concrete scenario. A legal organisation needs case and contract research with traceable sources. They decide to apply re-ranking and context selection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re-ranking and context selection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re-ranking and context selection to a colleague unfamiliar with RAG, using a concrete example from your own domain.</w:t>
      </w:r>
    </w:p>
    <w:p>
      <w:pPr>
        <w:pStyle w:val="ListNumber"/>
      </w:pPr>
      <w:r>
        <w:t>Sketch a reference architecture that incorporates re-ranking and context selection and annotate where observability, security and cost controls belong.</w:t>
      </w:r>
    </w:p>
    <w:p>
      <w:pPr>
        <w:pStyle w:val="ListNumber"/>
      </w:pPr>
      <w:r>
        <w:t>Design an evaluation that would tell you whether re-ranking and context selection is working in production, including the metric, the dataset and the acceptance threshold.</w:t>
      </w:r>
    </w:p>
    <w:p>
      <w:pPr>
        <w:pStyle w:val="ListNumber"/>
      </w:pPr>
      <w:r>
        <w:t>Identify two pitfalls relevant to re-ranking and context selection in your environment and describe the early warning signals you would monitor.</w:t>
      </w:r>
    </w:p>
    <w:p>
      <w:pPr>
        <w:pStyle w:val="ListNumber"/>
      </w:pPr>
      <w:r>
        <w:t>Prototype the simplest implementation that demonstrates re-ranking and context selection, then list exactly what would need to change to make it production-ready.</w:t>
      </w:r>
    </w:p>
    <w:p>
      <w:pPr>
        <w:pStyle w:val="Heading2"/>
      </w:pPr>
      <w:r>
        <w:t>Key Takeaways</w:t>
      </w:r>
    </w:p>
    <w:p>
      <w:r>
        <w:t>Key takeaways from this chapter:</w:t>
      </w:r>
    </w:p>
    <w:p>
      <w:pPr>
        <w:pStyle w:val="ListBullet"/>
      </w:pPr>
      <w:r>
        <w:t>Re-ranking and Context Selection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Re-ranking and Context Selection component with retry semantics and typed interfaces — the shape we expect from production RAG code rather than a notebook prototype.</w:t>
      </w:r>
    </w:p>
    <w:p>
      <w:r>
        <w:t>The full listing is shown below; study it line by line and reproduce it locally before moving on.</w:t>
      </w:r>
    </w:p>
    <w:p>
      <w:pPr>
        <w:pStyle w:val="Heading3"/>
      </w:pPr>
      <w:r>
        <w:t>Listing: Implementing a Re-ranking and Context Selection component</w:t>
      </w:r>
    </w:p>
    <w:p>
      <w:r>
        <w:rPr>
          <w:rFonts w:ascii="Consolas" w:hAnsi="Consolas"/>
          <w:sz w:val="16"/>
        </w:rPr>
        <w:t>from __future__ import annotations</w:t>
        <w:br/>
        <w:br/>
        <w:t>from dataclasses import dataclass, field</w:t>
        <w:br/>
        <w:t>from typing import Any</w:t>
        <w:br/>
        <w:br/>
        <w:br/>
        <w:t>@dataclass(slots=True)</w:t>
        <w:br/>
        <w:t>class AndContextConfig:</w:t>
        <w:br/>
        <w:t xml:space="preserve">    """Configuration for the Re-ranking and Context Selection component in a RAG system."""</w:t>
        <w:br/>
        <w:br/>
        <w:t xml:space="preserve">    name: str</w:t>
        <w:br/>
        <w:t xml:space="preserve">    timeout_s: float = 30.0</w:t>
        <w:br/>
        <w:t xml:space="preserve">    max_retries: int = 3</w:t>
        <w:br/>
        <w:t xml:space="preserve">    options: dict[str, Any] = field(default_factory=dict)</w:t>
        <w:br/>
        <w:br/>
        <w:br/>
        <w:t>class AndContext:</w:t>
        <w:br/>
        <w:t xml:space="preserve">    """A minimal, production-shaped implementation of Re-ranking and Context Selection."""</w:t>
        <w:br/>
        <w:br/>
        <w:t xml:space="preserve">    def __init__(self, config: AndContextConfig)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RuntimeError(f"AndContext failed after retries") from last_error</w:t>
        <w:br/>
        <w:br/>
        <w:t xml:space="preserve">    def _process(self, payload: dict[str, Any]) -&gt; dict[str, Any]:</w:t>
        <w:br/>
        <w:t xml:space="preserve">        # Domain-specific logic for Re-ranking and Context Selection goes here.</w:t>
        <w:br/>
        <w:t xml:space="preserve">        return {"status": "ok", "input_keys": sorted(payload), "calls": self._calls}</w:t>
        <w:br/>
      </w:r>
    </w:p>
    <w:p>
      <w:pPr>
        <w:pStyle w:val="Heading2"/>
      </w:pPr>
      <w:r>
        <w:t>Review Questions</w:t>
      </w:r>
    </w:p>
    <w:p>
      <w:r>
        <w:t>1. In the context of RAG, which statement best describes “Re-ranking and Context Selection”?</w:t>
      </w:r>
    </w:p>
    <w:p>
      <w:pPr>
        <w:pStyle w:val="ListBullet"/>
      </w:pPr>
      <w:r>
        <w:t>A. Cross-encoders, maximal marginal relevance and context budgeting.</w:t>
      </w:r>
    </w:p>
    <w:p>
      <w:pPr>
        <w:pStyle w:val="ListBullet"/>
      </w:pPr>
      <w:r>
        <w:t>B. It is only relevant to academic research, not production.</w:t>
      </w:r>
    </w:p>
    <w:p>
      <w:pPr>
        <w:pStyle w:val="ListBullet"/>
      </w:pPr>
      <w:r>
        <w:t>C. It guarantees deterministic output regardless of input.</w:t>
      </w:r>
    </w:p>
    <w:p>
      <w:pPr>
        <w:pStyle w:val="ListBullet"/>
      </w:pPr>
      <w:r>
        <w:t>D. It removes all security and governance requirements.</w:t>
      </w:r>
    </w:p>
    <w:p>
      <w:r>
        <w:rPr>
          <w:b/>
        </w:rPr>
        <w:t>Answer: A. Re-ranking and Context Selection: Cross-encoders, maximal marginal relevance and context budgeting.</w:t>
      </w:r>
    </w:p>
    <w:p>
      <w:r>
        <w:t>2. Which of the following is a recommended best practice when working with RAG?</w:t>
      </w:r>
    </w:p>
    <w:p>
      <w:pPr>
        <w:pStyle w:val="ListBullet"/>
      </w:pPr>
      <w:r>
        <w:t>A. It guarantees deterministic output regardless of input.</w:t>
      </w:r>
    </w:p>
    <w:p>
      <w:pPr>
        <w:pStyle w:val="ListBullet"/>
      </w:pPr>
      <w:r>
        <w:t>B. It applies exclusively to image data.</w:t>
      </w:r>
    </w:p>
    <w:p>
      <w:pPr>
        <w:pStyle w:val="ListBullet"/>
      </w:pPr>
      <w:r>
        <w:t>C. Measuring only end answer quality without diagnosing retrieval.</w:t>
      </w:r>
    </w:p>
    <w:p>
      <w:pPr>
        <w:pStyle w:val="ListBullet"/>
      </w:pPr>
      <w:r>
        <w:t>D. Always cite sources and enable users to verify answers.</w:t>
      </w:r>
    </w:p>
    <w:p>
      <w:r>
        <w:rPr>
          <w:b/>
        </w:rPr>
        <w:t>Answer: D. Best practice: Always cite sources and enable users to verify answers.</w:t>
      </w:r>
    </w:p>
    <w:p>
      <w:r>
        <w:t>3. Which of the following is a common pitfall to avoid in RAG?</w:t>
      </w:r>
    </w:p>
    <w:p>
      <w:pPr>
        <w:pStyle w:val="ListBullet"/>
      </w:pPr>
      <w:r>
        <w:t>A. It makes the system slower but has no other effect.</w:t>
      </w:r>
    </w:p>
    <w:p>
      <w:pPr>
        <w:pStyle w:val="ListBullet"/>
      </w:pPr>
      <w:r>
        <w:t>B. Enforce access control at retrieval time, not just at the UI.</w:t>
      </w:r>
    </w:p>
    <w:p>
      <w:pPr>
        <w:pStyle w:val="ListBullet"/>
      </w:pPr>
      <w:r>
        <w:t>C. It applies exclusively to image data.</w:t>
      </w:r>
    </w:p>
    <w:p>
      <w:pPr>
        <w:pStyle w:val="ListBullet"/>
      </w:pPr>
      <w:r>
        <w:t>D. Naive fixed-size chunking that splits semantic units.</w:t>
      </w:r>
    </w:p>
    <w:p>
      <w:r>
        <w:rPr>
          <w:b/>
        </w:rPr>
        <w:t>Answer: D. Pitfall to avoid: Naive fixed-size chunking that splits semantic units.</w:t>
      </w:r>
    </w:p>
    <w:p>
      <w:r>
        <w:t>4. What trade-offs would you weigh when implementing Re-ranking and Context Selection?</w:t>
      </w:r>
    </w:p>
    <w:p>
      <w:r>
        <w:rPr>
          <w:b/>
        </w:rPr>
        <w:t>Guidance: A strong answer defines re-ranking and context selection (Cross-encoders, maximal marginal relevance and context budgeting.) then connects it to architecture, evaluation, cost, security and operations for RAG, citing concrete trade-offs and a real-world example.</w:t>
      </w:r>
    </w:p>
    <w:p>
      <w:r>
        <w:br w:type="page"/>
      </w:r>
    </w:p>
    <w:p>
      <w:pPr>
        <w:pStyle w:val="Heading1"/>
      </w:pPr>
      <w:r>
        <w:t>Chapter 6. Prompt Assembly and Citation</w:t>
      </w:r>
    </w:p>
    <w:p>
      <w:r>
        <w:rPr>
          <w:i/>
        </w:rPr>
        <w:t>This chapter examines prompt assembly and citation within RAG. It covers grounding instructions, source attribution and refusal on low confidence,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Prompt Assembly and Citation as grounding instructions, source attribution and refusal on low confidence. Neglecting it is one of the most common reasons RAG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At its core, Prompt Assembly and Citation concerns grounding instructions, source attribution and refusal on low confidence. The practical implication is that design choices here ripple through latency, cost and maintainability for the lifetime of the system. Beneath the abstraction lies a concrete process whose steps can each be measured, tested and optimised independently.</w:t>
      </w:r>
    </w:p>
    <w:p>
      <w:r>
        <w:t>To place this in context, recall the broader picture: Retrieval-augmented generation grounds a language model in external knowledge by retrieving relevant context at query time and conditioning generation on it. Within that picture, prompt assembly and citation is one of the load-bearing ideas - the kind that, when understood deeply, makes the rest of RAG fall into place. Understanding this matters because RAG systems succeed or fail on exactly these decisions.</w:t>
      </w:r>
    </w:p>
    <w:p>
      <w:r>
        <w:t>Prompt Assembly and Citation cannot be understood in isolation from evaluation of rag systems. Recall that evaluation of rag systems concerns faithfulness, answer relevance, context precision/recall (RAGAS-style).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Prompt Assembly and Citation cannot be understood in isolation from retrieval and query transformation. Recall that retrieval and query transformation concerns query rewriting, HyDE, multi-query and hybrid search.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prompt assembly and citation. The first, cross-encoder re-ranking of top-k candidates, is widely adopted because it makes the system's behaviour predictable and observable. A complementary pattern, hybrid retrieval with reciprocal rank fusion,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prompt assembly and citation are invisible; in a production 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Prompt Assembly and Citation is layered so each part can evolve independently without destabilising the whole.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There is an inherent trade-off between fidelity and cost, and the correct balance depends on the use case and its tolerance for error.</w:t>
      </w:r>
    </w:p>
    <w:p>
      <w:pPr>
        <w:pStyle w:val="Heading3"/>
      </w:pPr>
      <w:r>
        <w:t>Figure 7. Network - Prompt Assembly and Citation (drawio)</w:t>
      </w:r>
    </w:p>
    <w:p>
      <w:r>
        <w:rPr>
          <w:rFonts w:ascii="Consolas" w:hAnsi="Consolas"/>
          <w:sz w:val="16"/>
        </w:rPr>
        <w:t>&lt;mxfile host="ai-university"&gt;</w:t>
        <w:br/>
        <w:t xml:space="preserve">  &lt;diagram name="Network"&gt;</w:t>
        <w:br/>
        <w:t xml:space="preserve">    &lt;mxGraphModel dx="800" dy="600" grid="1" gridSize="10"&gt;</w:t>
        <w:br/>
        <w:t xml:space="preserve">      &lt;root&gt;</w:t>
        <w:br/>
        <w:t xml:space="preserve">        &lt;mxCell id="0"/&gt;</w:t>
        <w:br/>
        <w:t xml:space="preserve">        &lt;mxCell id="1" parent="0"/&gt;</w:t>
        <w:br/>
        <w:t xml:space="preserve">        &lt;mxCell id="title" value="Network - Prompt Assembly and Citation" style="text;fontSize=16;fontStyle=1" vertex="1" parent="1"&gt;&lt;mxGeometry x="40" y="20" width="600" height="30" as="geometry"/&gt;&lt;/mxCell&gt;</w:t>
        <w:br/>
        <w:t xml:space="preserve">        &lt;mxCell id="hub" value="Prompt Assembly and C…" style="rounded=1;fillColor=#0f172a;fontColor=#ffffff;fontStyle=1" vertex="1" parent="1"&gt;&lt;mxGeometry x="300" y="180" width="160" height="60" as="geometry"/&gt;&lt;/mxCell&gt;</w:t>
        <w:br/>
        <w:t xml:space="preserve">        &lt;mxCell id="n0" value="Prompt Assembly and Cit…"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value="Evaluation of RAG Syste…"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value="Retrieval and Query Tra…"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value="Security and Access Con…"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value="Operating RAG in Produc…"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Network view for Prompt Assembly and Citation. This diagram illustrates the principal components and their interactions as discussed in the surrounding section.</w:t>
      </w:r>
    </w:p>
    <w:p>
      <w:pPr>
        <w:pStyle w:val="Heading3"/>
      </w:pPr>
      <w:r>
        <w:t>Figure 8. RAG Architecture - Prompt Assembly and Citation (svg)</w:t>
      </w:r>
    </w:p>
    <w:p>
      <w:r>
        <w:rPr>
          <w:rFonts w:ascii="Consolas" w:hAnsi="Consolas"/>
          <w:sz w:val="16"/>
        </w:rPr>
        <w:t>&lt;svg xmlns="http://www.w3.org/2000/svg" width="840" height="460" data-tpl="flow_h" data-pal="7-5"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id="bn8f5e10d" x1="0" y1="0" x2="1" y2="0"&gt;&lt;stop offset="0" stop-color="#d946ef"/&gt;&lt;stop offset="1" stop-color="#6b21a8"/&gt;&lt;/linearGradient&gt;&lt;/defs&gt;&lt;rect width="840" height="460" rx="14" fill="#ffffff"/&gt;&lt;rect x="0" y="0" width="840" height="48" rx="14" fill="url(#bn8f5e10d)"/&gt;&lt;rect x="0" y="32" width="840" height="16" fill="url(#bn8f5e10d)"/&gt;&lt;text x="420" y="25" text-anchor="middle" font-size="14.5" font-weight="700" fill="#ffffff" dominant-baseline="middle"&gt;RAG Architecture - Prompt Assembly and Citation&lt;/text&gt;&lt;rect x="39" y="196" width="130" height="68" rx="11" fill="#d946ef" filter="url(#sh)"/&gt;&lt;text x="104" y="224" text-anchor="middle" font-size="10.5" font-weight="600" fill="#ffffff" dominant-baseline="middle"&gt;Prompt Assembly and&lt;/text&gt;&lt;text x="104" y="236" text-anchor="middle" font-size="10.5" font-weight="600" fill="#ffffff" dominant-baseline="middle"&gt;Citation&lt;/text&gt;&lt;rect x="197" y="196" width="130" height="68" rx="11" fill="#6b21a8" filter="url(#sh)"/&gt;&lt;text x="262" y="224" text-anchor="middle" font-size="10.5" font-weight="600" fill="#ffffff" dominant-baseline="middle"&gt;Evaluation of RAG&lt;/text&gt;&lt;text x="262" y="236" text-anchor="middle" font-size="10.5" font-weight="600" fill="#ffffff" dominant-baseline="middle"&gt;Systems&lt;/text&gt;&lt;line x1="169" y1="230" x2="197" y2="230" stroke="#94a3b8" stroke-width="2" marker-end="url(#ar)"/&gt;&lt;rect x="355" y="196" width="130" height="68" rx="11" fill="#7e22ce" filter="url(#sh)"/&gt;&lt;text x="420" y="224" text-anchor="middle" font-size="10.5" font-weight="600" fill="#ffffff" dominant-baseline="middle"&gt;Retrieval and Query&lt;/text&gt;&lt;text x="420" y="236" text-anchor="middle" font-size="10.5" font-weight="600" fill="#ffffff" dominant-baseline="middle"&gt;Transformation&lt;/text&gt;&lt;line x1="327" y1="230" x2="355" y2="230" stroke="#94a3b8" stroke-width="2" marker-end="url(#ar)"/&gt;&lt;rect x="513" y="196" width="130" height="68" rx="11" fill="#9333ea" filter="url(#sh)"/&gt;&lt;text x="578" y="224" text-anchor="middle" font-size="10.5" font-weight="600" fill="#ffffff" dominant-baseline="middle"&gt;Security and Access&lt;/text&gt;&lt;text x="578" y="236" text-anchor="middle" font-size="10.5" font-weight="600" fill="#ffffff" dominant-baseline="middle"&gt;Control in RAG&lt;/text&gt;&lt;line x1="485" y1="230" x2="513" y2="230" stroke="#94a3b8" stroke-width="2" marker-end="url(#ar)"/&gt;&lt;rect x="671" y="196" width="130" height="68" rx="11" fill="#a21caf" filter="url(#sh)"/&gt;&lt;text x="736" y="224" text-anchor="middle" font-size="10.5" font-weight="600" fill="#ffffff" dominant-baseline="middle"&gt;Operating RAG in&lt;/text&gt;&lt;text x="736" y="236" text-anchor="middle" font-size="10.5" font-weight="600" fill="#ffffff" dominant-baseline="middle"&gt;Production&lt;/text&gt;&lt;line x1="643" y1="230" x2="671" y2="230" stroke="#94a3b8" stroke-width="2" marker-end="url(#ar)"/&gt;&lt;text x="420" y="300" text-anchor="middle" font-size="11" font-weight="500" fill="#64748b" dominant-baseline="middle"&gt;end-to-end flow&lt;/text&gt;&lt;text x="28" y="446" text-anchor="start" font-size="9.5" font-weight="500" fill="#64748b" dominant-baseline="middle"&gt;Prompt Assembly and Citation  •  RAG Architecture&lt;/text&gt;&lt;/svg&gt;</w:t>
      </w:r>
    </w:p>
    <w:p>
      <w:r>
        <w:rPr>
          <w:i/>
        </w:rPr>
        <w:t>Figure: RAG Architecture view for Prompt Assembly and Citation.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prompt assembly and citation.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of rag systems. Because evaluation of rag systems concerns faithfulness, answer relevance, context precision/recall (RAGAS-style),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prompt assembly and citation.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end-to-end rag reference architecture. Because the end-to-end rag reference architecture concerns a production blueprint from ingestion to answer,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To ground the discussion, walk through a representative example. A healthcare organisation needs clinical guideline assistants with provenance. They decide to apply prompt assembly and citation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prompt assembly and citation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prompt assembly and citation to a colleague unfamiliar with RAG, using a concrete example from your own domain.</w:t>
      </w:r>
    </w:p>
    <w:p>
      <w:pPr>
        <w:pStyle w:val="ListNumber"/>
      </w:pPr>
      <w:r>
        <w:t>Sketch a reference architecture that incorporates prompt assembly and citation and annotate where observability, security and cost controls belong.</w:t>
      </w:r>
    </w:p>
    <w:p>
      <w:pPr>
        <w:pStyle w:val="ListNumber"/>
      </w:pPr>
      <w:r>
        <w:t>Design an evaluation that would tell you whether prompt assembly and citation is working in production, including the metric, the dataset and the acceptance threshold.</w:t>
      </w:r>
    </w:p>
    <w:p>
      <w:pPr>
        <w:pStyle w:val="ListNumber"/>
      </w:pPr>
      <w:r>
        <w:t>Identify two pitfalls relevant to prompt assembly and citation in your environment and describe the early warning signals you would monitor.</w:t>
      </w:r>
    </w:p>
    <w:p>
      <w:pPr>
        <w:pStyle w:val="ListNumber"/>
      </w:pPr>
      <w:r>
        <w:t>Prototype the simplest implementation that demonstrates prompt assembly and citation, then list exactly what would need to change to make it production-ready.</w:t>
      </w:r>
    </w:p>
    <w:p>
      <w:pPr>
        <w:pStyle w:val="Heading2"/>
      </w:pPr>
      <w:r>
        <w:t>Key Takeaways</w:t>
      </w:r>
    </w:p>
    <w:p>
      <w:r>
        <w:t>Key takeaways from this chapter:</w:t>
      </w:r>
    </w:p>
    <w:p>
      <w:pPr>
        <w:pStyle w:val="ListBullet"/>
      </w:pPr>
      <w:r>
        <w:t>Prompt Assembly and Citation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Prompt Assembly and Citation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Prompt Assembly and Citation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RAG, which statement best describes “Prompt Assembly and Citation”?</w:t>
      </w:r>
    </w:p>
    <w:p>
      <w:pPr>
        <w:pStyle w:val="ListBullet"/>
      </w:pPr>
      <w:r>
        <w:t>A. It guarantees deterministic output regardless of input.</w:t>
      </w:r>
    </w:p>
    <w:p>
      <w:pPr>
        <w:pStyle w:val="ListBullet"/>
      </w:pPr>
      <w:r>
        <w:t>B. It applies exclusively to image data.</w:t>
      </w:r>
    </w:p>
    <w:p>
      <w:pPr>
        <w:pStyle w:val="ListBullet"/>
      </w:pPr>
      <w:r>
        <w:t>C. It makes the system slower but has no other effect.</w:t>
      </w:r>
    </w:p>
    <w:p>
      <w:pPr>
        <w:pStyle w:val="ListBullet"/>
      </w:pPr>
      <w:r>
        <w:t>D. Grounding instructions, source attribution and refusal on low confidence.</w:t>
      </w:r>
    </w:p>
    <w:p>
      <w:r>
        <w:rPr>
          <w:b/>
        </w:rPr>
        <w:t>Answer: D. Prompt Assembly and Citation: Grounding instructions, source attribution and refusal on low confidence.</w:t>
      </w:r>
    </w:p>
    <w:p>
      <w:r>
        <w:t>2. Which of the following is a recommended best practice when working with RAG?</w:t>
      </w:r>
    </w:p>
    <w:p>
      <w:pPr>
        <w:pStyle w:val="ListBullet"/>
      </w:pPr>
      <w:r>
        <w:t>A. Enforce access control at retrieval time, not just at the UI.</w:t>
      </w:r>
    </w:p>
    <w:p>
      <w:pPr>
        <w:pStyle w:val="ListBullet"/>
      </w:pPr>
      <w:r>
        <w:t>B. It removes all security and governance requirements.</w:t>
      </w:r>
    </w:p>
    <w:p>
      <w:pPr>
        <w:pStyle w:val="ListBullet"/>
      </w:pPr>
      <w:r>
        <w:t>C. It applies exclusively to image data.</w:t>
      </w:r>
    </w:p>
    <w:p>
      <w:pPr>
        <w:pStyle w:val="ListBullet"/>
      </w:pPr>
      <w:r>
        <w:t>D. Measuring only end answer quality without diagnosing retrieval.</w:t>
      </w:r>
    </w:p>
    <w:p>
      <w:r>
        <w:rPr>
          <w:b/>
        </w:rPr>
        <w:t>Answer: A. Best practice: Enforce access control at retrieval time, not just at the UI.</w:t>
      </w:r>
    </w:p>
    <w:p>
      <w:r>
        <w:t>3. Which of the following is a common pitfall to avoid in RAG?</w:t>
      </w:r>
    </w:p>
    <w:p>
      <w:pPr>
        <w:pStyle w:val="ListBullet"/>
      </w:pPr>
      <w:r>
        <w:t>A. Enforce access control at retrieval time, not just at the UI.</w:t>
      </w:r>
    </w:p>
    <w:p>
      <w:pPr>
        <w:pStyle w:val="ListBullet"/>
      </w:pPr>
      <w:r>
        <w:t>B. It is only relevant to academic research, not production.</w:t>
      </w:r>
    </w:p>
    <w:p>
      <w:pPr>
        <w:pStyle w:val="ListBullet"/>
      </w:pPr>
      <w:r>
        <w:t>C. It removes all security and governance requirements.</w:t>
      </w:r>
    </w:p>
    <w:p>
      <w:pPr>
        <w:pStyle w:val="ListBullet"/>
      </w:pPr>
      <w:r>
        <w:t>D. Naive fixed-size chunking that splits semantic units.</w:t>
      </w:r>
    </w:p>
    <w:p>
      <w:r>
        <w:rPr>
          <w:b/>
        </w:rPr>
        <w:t>Answer: D. Pitfall to avoid: Naive fixed-size chunking that splits semantic units.</w:t>
      </w:r>
    </w:p>
    <w:p>
      <w:r>
        <w:t>4. Walk through how you would design Prompt Assembly and Citation for an enterprise RAG workload.</w:t>
      </w:r>
    </w:p>
    <w:p>
      <w:r>
        <w:rPr>
          <w:b/>
        </w:rPr>
        <w:t>Guidance: A strong answer defines prompt assembly and citation (Grounding instructions, source attribution and refusal on low confidence.) then connects it to architecture, evaluation, cost, security and operations for RAG, citing concrete trade-offs and a real-world example.</w:t>
      </w:r>
    </w:p>
    <w:p>
      <w:r>
        <w:br w:type="page"/>
      </w:r>
    </w:p>
    <w:p>
      <w:pPr>
        <w:pStyle w:val="Heading1"/>
      </w:pPr>
      <w:r>
        <w:t>Chapter 7. Advanced RAG Patterns</w:t>
      </w:r>
    </w:p>
    <w:p>
      <w:r>
        <w:rPr>
          <w:i/>
        </w:rPr>
        <w:t>This chapter examines advanced rag patterns within RAG. It covers parent-document, sentence-window, fusion and agentic retrieval, derives a reference architecture, walks through a worked example and runnable code, surveys industry use cases, and distils best practices and pitfalls, closing with exercises and review questions.</w:t>
      </w:r>
    </w:p>
    <w:p>
      <w:pPr>
        <w:pStyle w:val="Heading2"/>
      </w:pPr>
      <w:r>
        <w:t>Introduction</w:t>
      </w:r>
    </w:p>
    <w:p>
      <w:r>
        <w:t>Formally, Advanced RAG Patterns addresses parent-document, sentence-window, fusion and agentic retrieval. Teams that master this consistently ship more reliable RAG systems at lower cost.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At its core, Advanced RAG Patterns concerns parent-document, sentence-window, fusion and agentic retrieval. The practical implication is that design choices here ripple through latency, cost and maintainability for the lifetime of the system. It pays to understand the mechanism rather than treat it as a black box, because most production incidents are explained by one of its steps misbehaving.</w:t>
      </w:r>
    </w:p>
    <w:p>
      <w:r>
        <w:t>To place this in context, recall the broader picture: Retrieval-augmented generation grounds a language model in external knowledge by retrieving relevant context at query time and conditioning generation on it. Within that picture, advanced rag patterns is one of the load-bearing ideas - the kind that, when understood deeply, makes the rest of RAG fall into place. It is foundational: later capabilities in RAG are built directly on top of it.</w:t>
      </w:r>
    </w:p>
    <w:p>
      <w:r>
        <w:t>Advanced RAG Patterns cannot be understood in isolation from prompt assembly and citation. Recall that prompt assembly and citation concerns grounding instructions, source attribution and refusal on low confidence.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Advanced RAG Patterns cannot be understood in isolation from re-ranking and context selection. Recall that re-ranking and context selection concerns cross-encoders, maximal marginal relevance and context budgeting.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advanced rag patterns. The first, cross-encoder re-ranking of top-k candidates, is widely adopted because it makes the system's behaviour predictable and observable. A complementary pattern, hybrid retrieval with reciprocal rank fusion,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advanced rag patterns are invisible; in a production RAG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Advanced RAG Patterns is layered so each part can evolve independently without destabilising the whole.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Latency, accuracy and cost form a tension triangle: improving one typically pressures the others, so explicit budgets are essential.</w:t>
      </w:r>
    </w:p>
    <w:p>
      <w:pPr>
        <w:pStyle w:val="Heading3"/>
      </w:pPr>
      <w:r>
        <w:t>Figure 9. RAG Architecture - Advanced RAG Patterns (plantuml)</w:t>
      </w:r>
    </w:p>
    <w:p>
      <w:r>
        <w:rPr>
          <w:rFonts w:ascii="Consolas" w:hAnsi="Consolas"/>
          <w:sz w:val="16"/>
        </w:rPr>
        <w:t>@startuml</w:t>
        <w:br/>
        <w:t>title RAG Architecture - Advanced RAG Patterns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RAG Architecture view for Advanced RAG Patterns. This diagram illustrates the principal components and their interactions as discussed in the surrounding section.</w:t>
      </w:r>
    </w:p>
    <w:p>
      <w:pPr>
        <w:pStyle w:val="Heading3"/>
      </w:pPr>
      <w:r>
        <w:t>Figure 10. Security Architecture - Advanced RAG Patterns (drawio)</w:t>
      </w:r>
    </w:p>
    <w:p>
      <w:r>
        <w:rPr>
          <w:rFonts w:ascii="Consolas" w:hAnsi="Consolas"/>
          <w:sz w:val="16"/>
        </w:rPr>
        <w:t>&lt;mxfile host="ai-university"&gt;</w:t>
        <w:br/>
        <w:t xml:space="preserve">  &lt;diagram name="Security Architecture"&gt;</w:t>
        <w:br/>
        <w:t xml:space="preserve">    &lt;mxGraphModel dx="800" dy="600" grid="1" gridSize="10"&gt;</w:t>
        <w:br/>
        <w:t xml:space="preserve">      &lt;root&gt;</w:t>
        <w:br/>
        <w:t xml:space="preserve">        &lt;mxCell id="0"/&gt;</w:t>
        <w:br/>
        <w:t xml:space="preserve">        &lt;mxCell id="1" parent="0"/&gt;</w:t>
        <w:br/>
        <w:t xml:space="preserve">        &lt;mxCell id="title" value="Security Architecture - Advanced RAG Patterns" style="text;fontSize=16;fontStyle=1" vertex="1" parent="1"&gt;&lt;mxGeometry x="40" y="20" width="600" height="30" as="geometry"/&gt;&lt;/mxCell&gt;</w:t>
        <w:br/>
        <w:t xml:space="preserve">        &lt;mxCell id="hub" value="Advanced RAG Patterns" style="rounded=1;fillColor=#0f172a;fontColor=#ffffff;fontStyle=1" vertex="1" parent="1"&gt;&lt;mxGeometry x="300" y="180" width="160" height="60" as="geometry"/&gt;&lt;/mxCell&gt;</w:t>
        <w:br/>
        <w:t xml:space="preserve">        &lt;mxCell id="n0" value="Advanced RAG Patterns"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value="Prompt Assembly and Cit…"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value="Re-ranking and Context …"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value="Handling Tables, Images…"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value="Evaluation of RAG Syste…"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Security Architecture view for Advanced RAG Patterns. This diagram illustrates the principal components and their interactions as discussed in the surrounding section.</w:t>
      </w:r>
    </w:p>
    <w:p>
      <w:pPr>
        <w:pStyle w:val="Heading2"/>
      </w:pPr>
      <w:r>
        <w:t>Deep Dive: Mechanics, Variants and Trade-offs</w:t>
      </w:r>
    </w:p>
    <w:p>
      <w:r>
        <w:t>Having established the essentials, we now go deeper into advanced rag patterns.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assembly and citation. Because prompt assembly and citation concerns grounding instructions, source attribution and refusal on low confidence,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advanced rag patterns.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security and access control in rag. Because security and access control in rag concerns row-level permissions and preventing data leakage across tenants,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Consider a concrete scenario. A legal organisation needs case and contract research with traceable sources. They decide to apply advanced rag patterns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advanced rag patterns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advanced rag patterns to a colleague unfamiliar with RAG, using a concrete example from your own domain.</w:t>
      </w:r>
    </w:p>
    <w:p>
      <w:pPr>
        <w:pStyle w:val="ListNumber"/>
      </w:pPr>
      <w:r>
        <w:t>Sketch a reference architecture that incorporates advanced rag patterns and annotate where observability, security and cost controls belong.</w:t>
      </w:r>
    </w:p>
    <w:p>
      <w:pPr>
        <w:pStyle w:val="ListNumber"/>
      </w:pPr>
      <w:r>
        <w:t>Design an evaluation that would tell you whether advanced rag patterns is working in production, including the metric, the dataset and the acceptance threshold.</w:t>
      </w:r>
    </w:p>
    <w:p>
      <w:pPr>
        <w:pStyle w:val="ListNumber"/>
      </w:pPr>
      <w:r>
        <w:t>Identify two pitfalls relevant to advanced rag patterns in your environment and describe the early warning signals you would monitor.</w:t>
      </w:r>
    </w:p>
    <w:p>
      <w:pPr>
        <w:pStyle w:val="ListNumber"/>
      </w:pPr>
      <w:r>
        <w:t>Prototype the simplest implementation that demonstrates advanced rag patterns, then list exactly what would need to change to make it production-ready.</w:t>
      </w:r>
    </w:p>
    <w:p>
      <w:pPr>
        <w:pStyle w:val="Heading2"/>
      </w:pPr>
      <w:r>
        <w:t>Key Takeaways</w:t>
      </w:r>
    </w:p>
    <w:p>
      <w:r>
        <w:t>Key takeaways from this chapter:</w:t>
      </w:r>
    </w:p>
    <w:p>
      <w:pPr>
        <w:pStyle w:val="ListBullet"/>
      </w:pPr>
      <w:r>
        <w:t>Advanced RAG Patterns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Advanced RAG Patterns component with retry semantics and typed interfaces — the shape we expect from production RAG code rather than a notebook prototype.</w:t>
      </w:r>
    </w:p>
    <w:p>
      <w:r>
        <w:t>The full listing is shown below; study it line by line and reproduce it locally before moving on.</w:t>
      </w:r>
    </w:p>
    <w:p>
      <w:pPr>
        <w:pStyle w:val="Heading3"/>
      </w:pPr>
      <w:r>
        <w:t>Listing: Implementing a Advanced RAG Patterns component</w:t>
      </w:r>
    </w:p>
    <w:p>
      <w:r>
        <w:rPr>
          <w:rFonts w:ascii="Consolas" w:hAnsi="Consolas"/>
          <w:sz w:val="16"/>
        </w:rPr>
        <w:t>from __future__ import annotations</w:t>
        <w:br/>
        <w:br/>
        <w:t>from dataclasses import dataclass, field</w:t>
        <w:br/>
        <w:t>from typing import Any</w:t>
        <w:br/>
        <w:br/>
        <w:br/>
        <w:t>@dataclass(slots=True)</w:t>
        <w:br/>
        <w:t>class AdvancedRagPatternsConfig:</w:t>
        <w:br/>
        <w:t xml:space="preserve">    """Configuration for the Advanced RAG Patterns component in a RAG system."""</w:t>
        <w:br/>
        <w:br/>
        <w:t xml:space="preserve">    name: str</w:t>
        <w:br/>
        <w:t xml:space="preserve">    timeout_s: float = 30.0</w:t>
        <w:br/>
        <w:t xml:space="preserve">    max_retries: int = 3</w:t>
        <w:br/>
        <w:t xml:space="preserve">    options: dict[str, Any] = field(default_factory=dict)</w:t>
        <w:br/>
        <w:br/>
        <w:br/>
        <w:t>class AdvancedRagPatterns:</w:t>
        <w:br/>
        <w:t xml:space="preserve">    """A minimal, production-shaped implementation of Advanced RAG Patterns."""</w:t>
        <w:br/>
        <w:br/>
        <w:t xml:space="preserve">    def __init__(self, config: AdvancedRagPatternsConfig)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RuntimeError(f"AdvancedRagPatterns failed after retries") from last_error</w:t>
        <w:br/>
        <w:br/>
        <w:t xml:space="preserve">    def _process(self, payload: dict[str, Any]) -&gt; dict[str, Any]:</w:t>
        <w:br/>
        <w:t xml:space="preserve">        # Domain-specific logic for Advanced RAG Patterns goes here.</w:t>
        <w:br/>
        <w:t xml:space="preserve">        return {"status": "ok", "input_keys": sorted(payload), "calls": self._calls}</w:t>
        <w:br/>
      </w:r>
    </w:p>
    <w:p>
      <w:pPr>
        <w:pStyle w:val="Heading2"/>
      </w:pPr>
      <w:r>
        <w:t>Review Questions</w:t>
      </w:r>
    </w:p>
    <w:p>
      <w:r>
        <w:t>1. In the context of RAG, which statement best describes “Advanced RAG Patterns”?</w:t>
      </w:r>
    </w:p>
    <w:p>
      <w:pPr>
        <w:pStyle w:val="ListBullet"/>
      </w:pPr>
      <w:r>
        <w:t>A. It guarantees deterministic output regardless of input.</w:t>
      </w:r>
    </w:p>
    <w:p>
      <w:pPr>
        <w:pStyle w:val="ListBullet"/>
      </w:pPr>
      <w:r>
        <w:t>B. It eliminates the need for any evaluation or monitoring.</w:t>
      </w:r>
    </w:p>
    <w:p>
      <w:pPr>
        <w:pStyle w:val="ListBullet"/>
      </w:pPr>
      <w:r>
        <w:t>C. Parent-document, sentence-window, fusion and agentic retrieval.</w:t>
      </w:r>
    </w:p>
    <w:p>
      <w:pPr>
        <w:pStyle w:val="ListBullet"/>
      </w:pPr>
      <w:r>
        <w:t>D. It applies exclusively to image data.</w:t>
      </w:r>
    </w:p>
    <w:p>
      <w:r>
        <w:rPr>
          <w:b/>
        </w:rPr>
        <w:t>Answer: C. Advanced RAG Patterns: Parent-document, sentence-window, fusion and agentic retrieval.</w:t>
      </w:r>
    </w:p>
    <w:p>
      <w:r>
        <w:t>2. Which of the following is a recommended best practice when working with RAG?</w:t>
      </w:r>
    </w:p>
    <w:p>
      <w:pPr>
        <w:pStyle w:val="ListBullet"/>
      </w:pPr>
      <w:r>
        <w:t>A. Tune chunking to the corpus; measure its effect on retrieval metrics.</w:t>
      </w:r>
    </w:p>
    <w:p>
      <w:pPr>
        <w:pStyle w:val="ListBullet"/>
      </w:pPr>
      <w:r>
        <w:t>B. It is only relevant to academic research, not production.</w:t>
      </w:r>
    </w:p>
    <w:p>
      <w:pPr>
        <w:pStyle w:val="ListBullet"/>
      </w:pPr>
      <w:r>
        <w:t>C. It eliminates the need for any evaluation or monitoring.</w:t>
      </w:r>
    </w:p>
    <w:p>
      <w:pPr>
        <w:pStyle w:val="ListBullet"/>
      </w:pPr>
      <w:r>
        <w:t>D. Ignoring permissions and leaking restricted documents.</w:t>
      </w:r>
    </w:p>
    <w:p>
      <w:r>
        <w:rPr>
          <w:b/>
        </w:rPr>
        <w:t>Answer: A. Best practice: Tune chunking to the corpus; measure its effect on retrieval metrics.</w:t>
      </w:r>
    </w:p>
    <w:p>
      <w:r>
        <w:t>3. Which of the following is a common pitfall to avoid in RAG?</w:t>
      </w:r>
    </w:p>
    <w:p>
      <w:pPr>
        <w:pStyle w:val="ListBullet"/>
      </w:pPr>
      <w:r>
        <w:t>A. It is only relevant to academic research, not production.</w:t>
      </w:r>
    </w:p>
    <w:p>
      <w:pPr>
        <w:pStyle w:val="ListBullet"/>
      </w:pPr>
      <w:r>
        <w:t>B. It guarantees deterministic output regardless of input.</w:t>
      </w:r>
    </w:p>
    <w:p>
      <w:pPr>
        <w:pStyle w:val="ListBullet"/>
      </w:pPr>
      <w:r>
        <w:t>C. It eliminates the need for any evaluation or monitoring.</w:t>
      </w:r>
    </w:p>
    <w:p>
      <w:pPr>
        <w:pStyle w:val="ListBullet"/>
      </w:pPr>
      <w:r>
        <w:t>D. Stuffing too much context, increasing cost and diluting relevance.</w:t>
      </w:r>
    </w:p>
    <w:p>
      <w:r>
        <w:rPr>
          <w:b/>
        </w:rPr>
        <w:t>Answer: D. Pitfall to avoid: Stuffing too much context, increasing cost and diluting relevance.</w:t>
      </w:r>
    </w:p>
    <w:p>
      <w:r>
        <w:t>4. Walk through how you would design Advanced RAG Patterns for an enterprise RAG workload.</w:t>
      </w:r>
    </w:p>
    <w:p>
      <w:r>
        <w:rPr>
          <w:b/>
        </w:rPr>
        <w:t>Guidance: A strong answer defines advanced rag patterns (Parent-document, sentence-window, fusion and agentic retrieval.) then connects it to architecture, evaluation, cost, security and operations for RAG, citing concrete trade-offs and a real-world example.</w:t>
      </w:r>
    </w:p>
    <w:p>
      <w:r>
        <w:br w:type="page"/>
      </w:r>
    </w:p>
    <w:p>
      <w:pPr>
        <w:pStyle w:val="Heading1"/>
      </w:pPr>
      <w:r>
        <w:t>Chapter 8. Evaluation of RAG Systems</w:t>
      </w:r>
    </w:p>
    <w:p>
      <w:r>
        <w:rPr>
          <w:i/>
        </w:rPr>
        <w:t>This chapter examines evaluation of rag systems within RAG. It covers faithfulness, answer relevance, context precision/recall (RAGAS-style),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Evaluation of RAG Systems as faithfulness, answer relevance, context precision/recall (RAGAS-style). Teams that master this consistently ship more reliable RAG systems at lower cost.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Formally, Evaluation of RAG Systems addresses faithfulness, answer relevance, context precision/recall (RAGAS-style). What distinguishes a production-grade approach from a prototype is the discipline of measurement: every claim is backed by an evaluation rather than intuition. Mechanically, the behaviour emerges from a few interacting parts that are simpler than the whole they produce.</w:t>
      </w:r>
    </w:p>
    <w:p>
      <w:r>
        <w:t>To place this in context, recall the broader picture: Retrieval-augmented generation grounds a language model in external knowledge by retrieving relevant context at query time and conditioning generation on it. Within that picture, evaluation of rag systems is one of the load-bearing ideas - the kind that, when understood deeply, makes the rest of RAG fall into place. It is foundational: later capabilities in RAG are built directly on top of it.</w:t>
      </w:r>
    </w:p>
    <w:p>
      <w:r>
        <w:t>Evaluation of RAG Systems cannot be understood in isolation from the end-to-end rag reference architecture. Recall that the end-to-end rag reference architecture concerns a production blueprint from ingestion to answer.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Evaluation of RAG Systems cannot be understood in isolation from caching and cost optimisation. Recall that caching and cost optimisation concerns semantic caching and retrieval reuse.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evaluation of rag systems. The first, parent-document retrieval for precise chunks with broad context, is widely adopted because it makes the system's behaviour predictable and observable. A complementary pattern, hybrid retrieval with reciprocal rank fusion,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evaluation of rag systems are invisible; in a production 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Evaluation of RAG Systems separates concerns into clearly bounded components with explicit contracts.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Latency, accuracy and cost form a tension triangle: improving one typically pressures the others, so explicit budgets are essential.</w:t>
      </w:r>
    </w:p>
    <w:p>
      <w:pPr>
        <w:pStyle w:val="Heading3"/>
      </w:pPr>
      <w:r>
        <w:t>Figure 11. Security Architecture - Evaluation of RAG Systems (svg)</w:t>
      </w:r>
    </w:p>
    <w:p>
      <w:r>
        <w:rPr>
          <w:rFonts w:ascii="Consolas" w:hAnsi="Consolas"/>
          <w:sz w:val="16"/>
        </w:rPr>
        <w:t>&lt;svg xmlns="http://www.w3.org/2000/svg" width="840" height="460" data-tpl="concentric" data-pal="7-3"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id="bn56fc5c4" x1="0" y1="0" x2="1" y2="0"&gt;&lt;stop offset="0" stop-color="#a21caf"/&gt;&lt;stop offset="1" stop-color="#c026d3"/&gt;&lt;/linearGradient&gt;&lt;/defs&gt;&lt;rect width="840" height="460" rx="14" fill="#ffffff"/&gt;&lt;rect x="0" y="0" width="840" height="48" rx="14" fill="url(#bn56fc5c4)"/&gt;&lt;rect x="0" y="32" width="840" height="16" fill="url(#bn56fc5c4)"/&gt;&lt;text x="420" y="25" text-anchor="middle" font-size="14.5" font-weight="700" fill="#ffffff" dominant-baseline="middle"&gt;Security Architecture - Evaluation of RAG Systems&lt;/text&gt;&lt;circle cx="420.0" cy="238.0" r="150" fill="#a21caf"/&gt;&lt;text x="420" y="110" text-anchor="middle" font-size="11" font-weight="600" fill="#fff" dominant-baseline="middle"&gt;Evaluation of RAG Systems&lt;/text&gt;&lt;circle cx="420.0" cy="238.0" r="116" fill="#c026d3"/&gt;&lt;text x="420" y="138" text-anchor="middle" font-size="11" font-weight="600" fill="#fff" dominant-baseline="middle"&gt;The End-to-End RAG Reference&lt;/text&gt;&lt;text x="420" y="150" text-anchor="middle" font-size="11" font-weight="600" fill="#fff" dominant-baseline="middle"&gt;Architecture&lt;/text&gt;&lt;circle cx="420.0" cy="238.0" r="82" fill="#d946ef"/&gt;&lt;text x="420" y="178" text-anchor="middle" font-size="11" font-weight="600" fill="#fff" dominant-baseline="middle"&gt;Caching and Cost Optimisation&lt;/text&gt;&lt;circle cx="420.0" cy="238.0" r="48" fill="#6b21a8"/&gt;&lt;text x="420" y="206" text-anchor="middle" font-size="11" font-weight="600" fill="#fff" dominant-baseline="middle"&gt;Why RAG: Grounding and&lt;/text&gt;&lt;text x="420" y="218" text-anchor="middle" font-size="11" font-weight="600" fill="#fff" dominant-baseline="middle"&gt;Freshness&lt;/text&gt;&lt;text x="28" y="446" text-anchor="start" font-size="9.5" font-weight="500" fill="#64748b" dominant-baseline="middle"&gt;Evaluation of RAG Systems  •  Security Architecture&lt;/text&gt;&lt;/svg&gt;</w:t>
      </w:r>
    </w:p>
    <w:p>
      <w:r>
        <w:rPr>
          <w:i/>
        </w:rPr>
        <w:t>Figure: Security Architecture view for Evaluation of RAG Systems.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of rag systems.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end-to-end rag reference architecture. Because the end-to-end rag reference architecture concerns a production blueprint from ingestion to answer,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evaluation of rag systems.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caching and cost optimisation. Because caching and cost optimisation concerns semantic caching and retrieval reuse,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A worked example clarifies how these ideas behave in practice. A legal organisation needs case and contract research with traceable sources. They decide to apply evaluation of rag systems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of rag systems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of rag systems to a colleague unfamiliar with RAG, using a concrete example from your own domain.</w:t>
      </w:r>
    </w:p>
    <w:p>
      <w:pPr>
        <w:pStyle w:val="ListNumber"/>
      </w:pPr>
      <w:r>
        <w:t>Sketch a reference architecture that incorporates evaluation of rag systems and annotate where observability, security and cost controls belong.</w:t>
      </w:r>
    </w:p>
    <w:p>
      <w:pPr>
        <w:pStyle w:val="ListNumber"/>
      </w:pPr>
      <w:r>
        <w:t>Design an evaluation that would tell you whether evaluation of rag systems is working in production, including the metric, the dataset and the acceptance threshold.</w:t>
      </w:r>
    </w:p>
    <w:p>
      <w:pPr>
        <w:pStyle w:val="ListNumber"/>
      </w:pPr>
      <w:r>
        <w:t>Identify two pitfalls relevant to evaluation of rag systems in your environment and describe the early warning signals you would monitor.</w:t>
      </w:r>
    </w:p>
    <w:p>
      <w:pPr>
        <w:pStyle w:val="ListNumber"/>
      </w:pPr>
      <w:r>
        <w:t>Prototype the simplest implementation that demonstrates evaluation of rag systems, then list exactly what would need to change to make it production-ready.</w:t>
      </w:r>
    </w:p>
    <w:p>
      <w:pPr>
        <w:pStyle w:val="Heading2"/>
      </w:pPr>
      <w:r>
        <w:t>Key Takeaways</w:t>
      </w:r>
    </w:p>
    <w:p>
      <w:r>
        <w:t>Key takeaways from this chapter:</w:t>
      </w:r>
    </w:p>
    <w:p>
      <w:pPr>
        <w:pStyle w:val="ListBullet"/>
      </w:pPr>
      <w:r>
        <w:t>Evaluation of RAG Systems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Evaluation of RAG Systems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Evaluation of RAG Systems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RAG, which statement best describes “Evaluation of RAG Systems”?</w:t>
      </w:r>
    </w:p>
    <w:p>
      <w:pPr>
        <w:pStyle w:val="ListBullet"/>
      </w:pPr>
      <w:r>
        <w:t>A. It applies exclusively to image data.</w:t>
      </w:r>
    </w:p>
    <w:p>
      <w:pPr>
        <w:pStyle w:val="ListBullet"/>
      </w:pPr>
      <w:r>
        <w:t>B. Faithfulness, answer relevance, context precision/recall (RAGAS-style).</w:t>
      </w:r>
    </w:p>
    <w:p>
      <w:pPr>
        <w:pStyle w:val="ListBullet"/>
      </w:pPr>
      <w:r>
        <w:t>C. It guarantees deterministic output regardless of input.</w:t>
      </w:r>
    </w:p>
    <w:p>
      <w:pPr>
        <w:pStyle w:val="ListBullet"/>
      </w:pPr>
      <w:r>
        <w:t>D. It is only relevant to academic research, not production.</w:t>
      </w:r>
    </w:p>
    <w:p>
      <w:r>
        <w:rPr>
          <w:b/>
        </w:rPr>
        <w:t>Answer: B. Evaluation of RAG Systems: Faithfulness, answer relevance, context precision/recall (RAGAS-style).</w:t>
      </w:r>
    </w:p>
    <w:p>
      <w:r>
        <w:t>2. Which of the following is a recommended best practice when working with RAG?</w:t>
      </w:r>
    </w:p>
    <w:p>
      <w:pPr>
        <w:pStyle w:val="ListBullet"/>
      </w:pPr>
      <w:r>
        <w:t>A. Ignoring permissions and leaking restricted documents.</w:t>
      </w:r>
    </w:p>
    <w:p>
      <w:pPr>
        <w:pStyle w:val="ListBullet"/>
      </w:pPr>
      <w:r>
        <w:t>B. Evaluate retrieval and generation separately to localise failures.</w:t>
      </w:r>
    </w:p>
    <w:p>
      <w:pPr>
        <w:pStyle w:val="ListBullet"/>
      </w:pPr>
      <w:r>
        <w:t>C. It removes all security and governance requirements.</w:t>
      </w:r>
    </w:p>
    <w:p>
      <w:pPr>
        <w:pStyle w:val="ListBullet"/>
      </w:pPr>
      <w:r>
        <w:t>D. Measuring only end answer quality without diagnosing retrieval.</w:t>
      </w:r>
    </w:p>
    <w:p>
      <w:r>
        <w:rPr>
          <w:b/>
        </w:rPr>
        <w:t>Answer: B. Best practice: Evaluate retrieval and generation separately to localise failures.</w:t>
      </w:r>
    </w:p>
    <w:p>
      <w:r>
        <w:t>3. Which of the following is a common pitfall to avoid in RAG?</w:t>
      </w:r>
    </w:p>
    <w:p>
      <w:pPr>
        <w:pStyle w:val="ListBullet"/>
      </w:pPr>
      <w:r>
        <w:t>A. Tune chunking to the corpus; measure its effect on retrieval metrics.</w:t>
      </w:r>
    </w:p>
    <w:p>
      <w:pPr>
        <w:pStyle w:val="ListBullet"/>
      </w:pPr>
      <w:r>
        <w:t>B. It removes all security and governance requirements.</w:t>
      </w:r>
    </w:p>
    <w:p>
      <w:pPr>
        <w:pStyle w:val="ListBullet"/>
      </w:pPr>
      <w:r>
        <w:t>C. Stuffing too much context, increasing cost and diluting relevance.</w:t>
      </w:r>
    </w:p>
    <w:p>
      <w:pPr>
        <w:pStyle w:val="ListBullet"/>
      </w:pPr>
      <w:r>
        <w:t>D. It applies exclusively to image data.</w:t>
      </w:r>
    </w:p>
    <w:p>
      <w:r>
        <w:rPr>
          <w:b/>
        </w:rPr>
        <w:t>Answer: C. Pitfall to avoid: Stuffing too much context, increasing cost and diluting relevance.</w:t>
      </w:r>
    </w:p>
    <w:p>
      <w:r>
        <w:t>4. Walk through how you would design Evaluation of RAG Systems for an enterprise RAG workload.</w:t>
      </w:r>
    </w:p>
    <w:p>
      <w:r>
        <w:rPr>
          <w:b/>
        </w:rPr>
        <w:t>Guidance: A strong answer defines evaluation of rag systems (Faithfulness, answer relevance, context precision/recall (RAGAS-style).) then connects it to architecture, evaluation, cost, security and operations for RAG, citing concrete trade-offs and a real-world example.</w:t>
      </w:r>
    </w:p>
    <w:p>
      <w:r>
        <w:br w:type="page"/>
      </w:r>
    </w:p>
    <w:p>
      <w:pPr>
        <w:pStyle w:val="Heading1"/>
      </w:pPr>
      <w:r>
        <w:t>Chapter 9. Handling Tables, Images and Code</w:t>
      </w:r>
    </w:p>
    <w:p>
      <w:r>
        <w:rPr>
          <w:i/>
        </w:rPr>
        <w:t>This chapter examines handling tables, images and code within RAG. It covers multimodal and structured-content retrieval, derives a reference architecture, walks through a worked example and runnable code, surveys industry use cases, and distils best practices and pitfalls, closing with exercises and review questions.</w:t>
      </w:r>
    </w:p>
    <w:p>
      <w:pPr>
        <w:pStyle w:val="Heading2"/>
      </w:pPr>
      <w:r>
        <w:t>Introduction</w:t>
      </w:r>
    </w:p>
    <w:p>
      <w:r>
        <w:t>Formally, Handling Tables, Images and Code addresses multimodal and structured-content retrieval. Getting this right early prevents expensive rework once a RAG system reaches scale.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Handling Tables, Images and Code can be characterised as multimodal and structured-content retrieval.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Retrieval-augmented generation grounds a language model in external knowledge by retrieving relevant context at query time and conditioning generation on it. Within that picture, handling tables, images and code is one of the load-bearing ideas - the kind that, when understood deeply, makes the rest of RAG fall into place. Getting this right early prevents expensive rework once a RAG system reaches scale.</w:t>
      </w:r>
    </w:p>
    <w:p>
      <w:r>
        <w:t>Handling Tables, Images and Code cannot be understood in isolation from document ingestion and chunking. Recall that document ingestion and chunking concerns parsing, semantic chunking, overlap and metadata extraction.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Handling Tables, Images and Code cannot be understood in isolation from re-ranking and context selection. Recall that re-ranking and context selection concerns cross-encoders, maximal marginal relevance and context budgeting.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handling tables, images and code. The first, cross-encoder re-ranking of top-k candidates, is widely adopted because it makes the system's behaviour predictable and observable. A complementary pattern, parent-document retrieval for precise chunks with broad context,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handling tables, images and code are invisible; in a production 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Handling Tables, Images and Code separates concerns into clearly bounded components with explicit contracts.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As with most architectural decisions, the choice is rarely binary; the skill lies in quantifying the trade-offs and choosing deliberately.</w:t>
      </w:r>
    </w:p>
    <w:p>
      <w:pPr>
        <w:pStyle w:val="Heading3"/>
      </w:pPr>
      <w:r>
        <w:t>Figure 12. Component - Handling Tables, Images and Code (plantuml)</w:t>
      </w:r>
    </w:p>
    <w:p>
      <w:r>
        <w:rPr>
          <w:rFonts w:ascii="Consolas" w:hAnsi="Consolas"/>
          <w:sz w:val="16"/>
        </w:rPr>
        <w:t>@startuml</w:t>
        <w:br/>
        <w:t>title Component - Handling Tables, Images and Code</w:t>
        <w:br/>
        <w:t>package "Handling Tables, Images and Code Platform" {</w:t>
        <w:br/>
        <w:t xml:space="preserve">  component "Handling Tables, Images…" as C0</w:t>
        <w:br/>
        <w:t xml:space="preserve">  component "Document Ingestion and …" as C1</w:t>
        <w:br/>
        <w:t xml:space="preserve">  component "Re-ranking and Context …" as C2</w:t>
        <w:br/>
        <w:t xml:space="preserve">  component "Advanced RAG Patterns" as C3</w:t>
        <w:br/>
        <w:t xml:space="preserve">  component "The End-to-End RAG Refe…" as C4</w:t>
        <w:br/>
        <w:t>}</w:t>
        <w:br/>
        <w:t>database "Storage" as DB</w:t>
        <w:br/>
        <w:t>C0 --&gt; DB</w:t>
        <w:br/>
        <w:t>C1 --&gt; DB</w:t>
        <w:br/>
        <w:t>C2 --&gt; DB</w:t>
        <w:br/>
        <w:t>C3 --&gt; DB</w:t>
        <w:br/>
        <w:t>C4 --&gt; DB</w:t>
        <w:br/>
        <w:t>@enduml</w:t>
      </w:r>
    </w:p>
    <w:p>
      <w:r>
        <w:rPr>
          <w:i/>
        </w:rPr>
        <w:t>Figure: Component view for Handling Tables, Images and Code.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handling tables, images and code.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document ingestion and chunking. Because document ingestion and chunking concerns parsing, semantic chunking, overlap and metadata extraction,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handling tables, images and code.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why rag: grounding and freshness. Because why rag: grounding and freshness concerns the limits of parametric knowledge and the case for retrieval,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A worked example clarifies how these ideas behave in practice. A healthcare organisation needs clinical guideline assistants with provenance. They decide to apply handling tables, images and code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handling tables, images and code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handling tables, images and code to a colleague unfamiliar with RAG, using a concrete example from your own domain.</w:t>
      </w:r>
    </w:p>
    <w:p>
      <w:pPr>
        <w:pStyle w:val="ListNumber"/>
      </w:pPr>
      <w:r>
        <w:t>Sketch a reference architecture that incorporates handling tables, images and code and annotate where observability, security and cost controls belong.</w:t>
      </w:r>
    </w:p>
    <w:p>
      <w:pPr>
        <w:pStyle w:val="ListNumber"/>
      </w:pPr>
      <w:r>
        <w:t>Design an evaluation that would tell you whether handling tables, images and code is working in production, including the metric, the dataset and the acceptance threshold.</w:t>
      </w:r>
    </w:p>
    <w:p>
      <w:pPr>
        <w:pStyle w:val="ListNumber"/>
      </w:pPr>
      <w:r>
        <w:t>Identify two pitfalls relevant to handling tables, images and code in your environment and describe the early warning signals you would monitor.</w:t>
      </w:r>
    </w:p>
    <w:p>
      <w:pPr>
        <w:pStyle w:val="ListNumber"/>
      </w:pPr>
      <w:r>
        <w:t>Prototype the simplest implementation that demonstrates handling tables, images and code, then list exactly what would need to change to make it production-ready.</w:t>
      </w:r>
    </w:p>
    <w:p>
      <w:pPr>
        <w:pStyle w:val="Heading2"/>
      </w:pPr>
      <w:r>
        <w:t>Key Takeaways</w:t>
      </w:r>
    </w:p>
    <w:p>
      <w:r>
        <w:t>Key takeaways from this chapter:</w:t>
      </w:r>
    </w:p>
    <w:p>
      <w:pPr>
        <w:pStyle w:val="ListBullet"/>
      </w:pPr>
      <w:r>
        <w:t>Handling Tables, Images and Code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Handling Tables, Images and Code component with retry semantics and typed interfaces — the shape we expect from production RAG code rather than a notebook prototype.</w:t>
      </w:r>
    </w:p>
    <w:p>
      <w:r>
        <w:t>The full listing is shown below; study it line by line and reproduce it locally before moving on.</w:t>
      </w:r>
    </w:p>
    <w:p>
      <w:pPr>
        <w:pStyle w:val="Heading3"/>
      </w:pPr>
      <w:r>
        <w:t>Listing: Implementing a Handling Tables, Images and Code component</w:t>
      </w:r>
    </w:p>
    <w:p>
      <w:r>
        <w:rPr>
          <w:rFonts w:ascii="Consolas" w:hAnsi="Consolas"/>
          <w:sz w:val="16"/>
        </w:rPr>
        <w:t>from __future__ import annotations</w:t>
        <w:br/>
        <w:br/>
        <w:t>from dataclasses import dataclass, field</w:t>
        <w:br/>
        <w:t>from typing import Any</w:t>
        <w:br/>
        <w:br/>
        <w:br/>
        <w:t>@dataclass(slots=True)</w:t>
        <w:br/>
        <w:t>class HandlingImagesConfig:</w:t>
        <w:br/>
        <w:t xml:space="preserve">    """Configuration for the Handling Tables, Images and Code component in a RAG system."""</w:t>
        <w:br/>
        <w:br/>
        <w:t xml:space="preserve">    name: str</w:t>
        <w:br/>
        <w:t xml:space="preserve">    timeout_s: float = 30.0</w:t>
        <w:br/>
        <w:t xml:space="preserve">    max_retries: int = 3</w:t>
        <w:br/>
        <w:t xml:space="preserve">    options: dict[str, Any] = field(default_factory=dict)</w:t>
        <w:br/>
        <w:br/>
        <w:br/>
        <w:t>class HandlingImages:</w:t>
        <w:br/>
        <w:t xml:space="preserve">    """A minimal, production-shaped implementation of Handling Tables, Images and Code."""</w:t>
        <w:br/>
        <w:br/>
        <w:t xml:space="preserve">    def __init__(self, config: HandlingImagesConfig)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RuntimeError(f"HandlingImages failed after retries") from last_error</w:t>
        <w:br/>
        <w:br/>
        <w:t xml:space="preserve">    def _process(self, payload: dict[str, Any]) -&gt; dict[str, Any]:</w:t>
        <w:br/>
        <w:t xml:space="preserve">        # Domain-specific logic for Handling Tables, Images and Code goes here.</w:t>
        <w:br/>
        <w:t xml:space="preserve">        return {"status": "ok", "input_keys": sorted(payload), "calls": self._calls}</w:t>
        <w:br/>
      </w:r>
    </w:p>
    <w:p>
      <w:pPr>
        <w:pStyle w:val="Heading2"/>
      </w:pPr>
      <w:r>
        <w:t>Review Questions</w:t>
      </w:r>
    </w:p>
    <w:p>
      <w:r>
        <w:t>1. In the context of RAG, which statement best describes “Handling Tables, Images and Code”?</w:t>
      </w:r>
    </w:p>
    <w:p>
      <w:pPr>
        <w:pStyle w:val="ListBullet"/>
      </w:pPr>
      <w:r>
        <w:t>A. It is only relevant to academic research, not production.</w:t>
      </w:r>
    </w:p>
    <w:p>
      <w:pPr>
        <w:pStyle w:val="ListBullet"/>
      </w:pPr>
      <w:r>
        <w:t>B. It removes all security and governance requirements.</w:t>
      </w:r>
    </w:p>
    <w:p>
      <w:pPr>
        <w:pStyle w:val="ListBullet"/>
      </w:pPr>
      <w:r>
        <w:t>C. Multimodal and structured-content retrieval.</w:t>
      </w:r>
    </w:p>
    <w:p>
      <w:pPr>
        <w:pStyle w:val="ListBullet"/>
      </w:pPr>
      <w:r>
        <w:t>D. It applies exclusively to image data.</w:t>
      </w:r>
    </w:p>
    <w:p>
      <w:r>
        <w:rPr>
          <w:b/>
        </w:rPr>
        <w:t>Answer: C. Handling Tables, Images and Code: Multimodal and structured-content retrieval.</w:t>
      </w:r>
    </w:p>
    <w:p>
      <w:r>
        <w:t>2. Which of the following is a recommended best practice when working with RAG?</w:t>
      </w:r>
    </w:p>
    <w:p>
      <w:pPr>
        <w:pStyle w:val="ListBullet"/>
      </w:pPr>
      <w:r>
        <w:t>A. It applies exclusively to image data.</w:t>
      </w:r>
    </w:p>
    <w:p>
      <w:pPr>
        <w:pStyle w:val="ListBullet"/>
      </w:pPr>
      <w:r>
        <w:t>B. It removes all security and governance requirements.</w:t>
      </w:r>
    </w:p>
    <w:p>
      <w:pPr>
        <w:pStyle w:val="ListBullet"/>
      </w:pPr>
      <w:r>
        <w:t>C. Stuffing too much context, increasing cost and diluting relevance.</w:t>
      </w:r>
    </w:p>
    <w:p>
      <w:pPr>
        <w:pStyle w:val="ListBullet"/>
      </w:pPr>
      <w:r>
        <w:t>D. Enforce access control at retrieval time, not just at the UI.</w:t>
      </w:r>
    </w:p>
    <w:p>
      <w:r>
        <w:rPr>
          <w:b/>
        </w:rPr>
        <w:t>Answer: D. Best practice: Enforce access control at retrieval time, not just at the UI.</w:t>
      </w:r>
    </w:p>
    <w:p>
      <w:r>
        <w:t>3. Which of the following is a common pitfall to avoid in RAG?</w:t>
      </w:r>
    </w:p>
    <w:p>
      <w:pPr>
        <w:pStyle w:val="ListBullet"/>
      </w:pPr>
      <w:r>
        <w:t>A. Evaluate retrieval and generation separately to localise failures.</w:t>
      </w:r>
    </w:p>
    <w:p>
      <w:pPr>
        <w:pStyle w:val="ListBullet"/>
      </w:pPr>
      <w:r>
        <w:t>B. It eliminates the need for any evaluation or monitoring.</w:t>
      </w:r>
    </w:p>
    <w:p>
      <w:pPr>
        <w:pStyle w:val="ListBullet"/>
      </w:pPr>
      <w:r>
        <w:t>C. It removes all security and governance requirements.</w:t>
      </w:r>
    </w:p>
    <w:p>
      <w:pPr>
        <w:pStyle w:val="ListBullet"/>
      </w:pPr>
      <w:r>
        <w:t>D. Ignoring permissions and leaking restricted documents.</w:t>
      </w:r>
    </w:p>
    <w:p>
      <w:r>
        <w:rPr>
          <w:b/>
        </w:rPr>
        <w:t>Answer: D. Pitfall to avoid: Ignoring permissions and leaking restricted documents.</w:t>
      </w:r>
    </w:p>
    <w:p>
      <w:r>
        <w:t>4. Walk through how you would design Handling Tables, Images and Code for an enterprise RAG workload.</w:t>
      </w:r>
    </w:p>
    <w:p>
      <w:r>
        <w:rPr>
          <w:b/>
        </w:rPr>
        <w:t>Guidance: A strong answer defines handling tables, images and code (Multimodal and structured-content retrieval.) then connects it to architecture, evaluation, cost, security and operations for RAG, citing concrete trade-offs and a real-world example.</w:t>
      </w:r>
    </w:p>
    <w:p>
      <w:r>
        <w:br w:type="page"/>
      </w:r>
    </w:p>
    <w:p>
      <w:pPr>
        <w:pStyle w:val="Heading1"/>
      </w:pPr>
      <w:r>
        <w:t>Chapter 10. Caching and Cost Optimisation</w:t>
      </w:r>
    </w:p>
    <w:p>
      <w:r>
        <w:rPr>
          <w:i/>
        </w:rPr>
        <w:t>This chapter examines caching and cost optimisation within RAG. It covers semantic caching and retrieval reuse,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Caching and Cost Optimisation is best understood as semantic caching and retrieval reuse. Getting this right early prevents expensive rework once a RAG system reaches scale.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At its core, Caching and Cost Optimisation concerns semantic caching and retrieval reuse. Seasoned practitioners treat this as a systems problem, co-designing data, models and operations rather than optimising any one in isolation. The underlying mechanism is best appreciated by tracing a single request from input to output and noting where state is created and consumed.</w:t>
      </w:r>
    </w:p>
    <w:p>
      <w:r>
        <w:t>To place this in context, recall the broader picture: Retrieval-augmented generation grounds a language model in external knowledge by retrieving relevant context at query time and conditioning generation on it. Within that picture, caching and cost optimisation is one of the load-bearing ideas - the kind that, when understood deeply, makes the rest of RAG fall into place. It is foundational: later capabilities in RAG are built directly on top of it.</w:t>
      </w:r>
    </w:p>
    <w:p>
      <w:r>
        <w:t>Caching and Cost Optimisation cannot be understood in isolation from prompt assembly and citation. Recall that prompt assembly and citation concerns grounding instructions, source attribution and refusal on low confidence.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Caching and Cost Optimisation cannot be understood in isolation from security and access control in rag. Recall that security and access control in rag concerns row-level permissions and preventing data leakage across tenants.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caching and cost optimisation. The first, hybrid retrieval with reciprocal rank fusion, is widely adopted because it makes the system's behaviour predictable and observable. A complementary pattern, cross-encoder re-ranking of top-k candidates,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caching and cost optimisation are invisible; in a production RAG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Caching and Cost Optimisation sits at the intersection of data, models and operations.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There is an inherent trade-off between fidelity and cost, and the correct balance depends on the use case and its tolerance for error.</w:t>
      </w:r>
    </w:p>
    <w:p>
      <w:pPr>
        <w:pStyle w:val="Heading3"/>
      </w:pPr>
      <w:r>
        <w:t>Figure 13. Sequence - Caching and Cost Optimisation (plantuml)</w:t>
      </w:r>
    </w:p>
    <w:p>
      <w:r>
        <w:rPr>
          <w:rFonts w:ascii="Consolas" w:hAnsi="Consolas"/>
          <w:sz w:val="16"/>
        </w:rPr>
        <w:t>@startuml</w:t>
        <w:br/>
        <w:t>title Sequence - Caching and Cost Optimisation</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Caching and Cost Optimisation. This diagram illustrates the principal components and their interactions as discussed in the surrounding section.</w:t>
      </w:r>
    </w:p>
    <w:p>
      <w:pPr>
        <w:pStyle w:val="Heading3"/>
      </w:pPr>
      <w:r>
        <w:t>Figure 14. DevOps Pipeline - Caching and Cost Optimisation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DevOps Pipeline view for Caching and Cost Optimisation.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caching and cost optimisation.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assembly and citation. Because prompt assembly and citation concerns grounding instructions, source attribution and refusal on low confidence,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caching and cost optimisation.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re-ranking and context selection. Because re-ranking and context selection concerns cross-encoders, maximal marginal relevance and context budgeting,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A worked example clarifies how these ideas behave in practice. A support organisation needs deflection bots grounded in current knowledge bases. They decide to apply caching and cost optimisation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caching and cost optimisation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caching and cost optimisation to a colleague unfamiliar with RAG, using a concrete example from your own domain.</w:t>
      </w:r>
    </w:p>
    <w:p>
      <w:pPr>
        <w:pStyle w:val="ListNumber"/>
      </w:pPr>
      <w:r>
        <w:t>Sketch a reference architecture that incorporates caching and cost optimisation and annotate where observability, security and cost controls belong.</w:t>
      </w:r>
    </w:p>
    <w:p>
      <w:pPr>
        <w:pStyle w:val="ListNumber"/>
      </w:pPr>
      <w:r>
        <w:t>Design an evaluation that would tell you whether caching and cost optimisation is working in production, including the metric, the dataset and the acceptance threshold.</w:t>
      </w:r>
    </w:p>
    <w:p>
      <w:pPr>
        <w:pStyle w:val="ListNumber"/>
      </w:pPr>
      <w:r>
        <w:t>Identify two pitfalls relevant to caching and cost optimisation in your environment and describe the early warning signals you would monitor.</w:t>
      </w:r>
    </w:p>
    <w:p>
      <w:pPr>
        <w:pStyle w:val="ListNumber"/>
      </w:pPr>
      <w:r>
        <w:t>Prototype the simplest implementation that demonstrates caching and cost optimisation, then list exactly what would need to change to make it production-ready.</w:t>
      </w:r>
    </w:p>
    <w:p>
      <w:pPr>
        <w:pStyle w:val="Heading2"/>
      </w:pPr>
      <w:r>
        <w:t>Key Takeaways</w:t>
      </w:r>
    </w:p>
    <w:p>
      <w:r>
        <w:t>Key takeaways from this chapter:</w:t>
      </w:r>
    </w:p>
    <w:p>
      <w:pPr>
        <w:pStyle w:val="ListBullet"/>
      </w:pPr>
      <w:r>
        <w:t>Caching and Cost Optimisation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Caching and Cost Optimisation component with retry semantics and typed interfaces — the shape we expect from production RAG code rather than a notebook prototype.</w:t>
      </w:r>
    </w:p>
    <w:p>
      <w:r>
        <w:t>The full listing is shown below; study it line by line and reproduce it locally before moving on.</w:t>
      </w:r>
    </w:p>
    <w:p>
      <w:pPr>
        <w:pStyle w:val="Heading3"/>
      </w:pPr>
      <w:r>
        <w:t>Listing: Implementing a Caching and Cost Optimisation component</w:t>
      </w:r>
    </w:p>
    <w:p>
      <w:r>
        <w:rPr>
          <w:rFonts w:ascii="Consolas" w:hAnsi="Consolas"/>
          <w:sz w:val="16"/>
        </w:rPr>
        <w:t>from __future__ import annotations</w:t>
        <w:br/>
        <w:br/>
        <w:t>from dataclasses import dataclass, field</w:t>
        <w:br/>
        <w:t>from typing import Any</w:t>
        <w:br/>
        <w:br/>
        <w:br/>
        <w:t>@dataclass(slots=True)</w:t>
        <w:br/>
        <w:t>class CachingAndCostConfig:</w:t>
        <w:br/>
        <w:t xml:space="preserve">    """Configuration for the Caching and Cost Optimisation component in a RAG system."""</w:t>
        <w:br/>
        <w:br/>
        <w:t xml:space="preserve">    name: str</w:t>
        <w:br/>
        <w:t xml:space="preserve">    timeout_s: float = 30.0</w:t>
        <w:br/>
        <w:t xml:space="preserve">    max_retries: int = 3</w:t>
        <w:br/>
        <w:t xml:space="preserve">    options: dict[str, Any] = field(default_factory=dict)</w:t>
        <w:br/>
        <w:br/>
        <w:br/>
        <w:t>class CachingAndCost:</w:t>
        <w:br/>
        <w:t xml:space="preserve">    """A minimal, production-shaped implementation of Caching and Cost Optimisation."""</w:t>
        <w:br/>
        <w:br/>
        <w:t xml:space="preserve">    def __init__(self, config: CachingAndCostConfig)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RuntimeError(f"CachingAndCost failed after retries") from last_error</w:t>
        <w:br/>
        <w:br/>
        <w:t xml:space="preserve">    def _process(self, payload: dict[str, Any]) -&gt; dict[str, Any]:</w:t>
        <w:br/>
        <w:t xml:space="preserve">        # Domain-specific logic for Caching and Cost Optimisation goes here.</w:t>
        <w:br/>
        <w:t xml:space="preserve">        return {"status": "ok", "input_keys": sorted(payload), "calls": self._calls}</w:t>
        <w:br/>
      </w:r>
    </w:p>
    <w:p>
      <w:pPr>
        <w:pStyle w:val="Heading2"/>
      </w:pPr>
      <w:r>
        <w:t>Review Questions</w:t>
      </w:r>
    </w:p>
    <w:p>
      <w:r>
        <w:t>1. In the context of RAG, which statement best describes “Caching and Cost Optimisation”?</w:t>
      </w:r>
    </w:p>
    <w:p>
      <w:pPr>
        <w:pStyle w:val="ListBullet"/>
      </w:pPr>
      <w:r>
        <w:t>A. It is only relevant to academic research, not production.</w:t>
      </w:r>
    </w:p>
    <w:p>
      <w:pPr>
        <w:pStyle w:val="ListBullet"/>
      </w:pPr>
      <w:r>
        <w:t>B. It removes all security and governance requirements.</w:t>
      </w:r>
    </w:p>
    <w:p>
      <w:pPr>
        <w:pStyle w:val="ListBullet"/>
      </w:pPr>
      <w:r>
        <w:t>C. It applies exclusively to image data.</w:t>
      </w:r>
    </w:p>
    <w:p>
      <w:pPr>
        <w:pStyle w:val="ListBullet"/>
      </w:pPr>
      <w:r>
        <w:t>D. Semantic caching and retrieval reuse.</w:t>
      </w:r>
    </w:p>
    <w:p>
      <w:r>
        <w:rPr>
          <w:b/>
        </w:rPr>
        <w:t>Answer: D. Caching and Cost Optimisation: Semantic caching and retrieval reuse.</w:t>
      </w:r>
    </w:p>
    <w:p>
      <w:r>
        <w:t>2. Which of the following is a recommended best practice when working with RAG?</w:t>
      </w:r>
    </w:p>
    <w:p>
      <w:pPr>
        <w:pStyle w:val="ListBullet"/>
      </w:pPr>
      <w:r>
        <w:t>A. Ignoring permissions and leaking restricted documents.</w:t>
      </w:r>
    </w:p>
    <w:p>
      <w:pPr>
        <w:pStyle w:val="ListBullet"/>
      </w:pPr>
      <w:r>
        <w:t>B. It makes the system slower but has no other effect.</w:t>
      </w:r>
    </w:p>
    <w:p>
      <w:pPr>
        <w:pStyle w:val="ListBullet"/>
      </w:pPr>
      <w:r>
        <w:t>C. It is only relevant to academic research, not production.</w:t>
      </w:r>
    </w:p>
    <w:p>
      <w:pPr>
        <w:pStyle w:val="ListBullet"/>
      </w:pPr>
      <w:r>
        <w:t>D. Enforce access control at retrieval time, not just at the UI.</w:t>
      </w:r>
    </w:p>
    <w:p>
      <w:r>
        <w:rPr>
          <w:b/>
        </w:rPr>
        <w:t>Answer: D. Best practice: Enforce access control at retrieval time, not just at the UI.</w:t>
      </w:r>
    </w:p>
    <w:p>
      <w:r>
        <w:t>3. Which of the following is a common pitfall to avoid in RAG?</w:t>
      </w:r>
    </w:p>
    <w:p>
      <w:pPr>
        <w:pStyle w:val="ListBullet"/>
      </w:pPr>
      <w:r>
        <w:t>A. Tune chunking to the corpus; measure its effect on retrieval metrics.</w:t>
      </w:r>
    </w:p>
    <w:p>
      <w:pPr>
        <w:pStyle w:val="ListBullet"/>
      </w:pPr>
      <w:r>
        <w:t>B. Naive fixed-size chunking that splits semantic units.</w:t>
      </w:r>
    </w:p>
    <w:p>
      <w:pPr>
        <w:pStyle w:val="ListBullet"/>
      </w:pPr>
      <w:r>
        <w:t>C. It eliminates the need for any evaluation or monitoring.</w:t>
      </w:r>
    </w:p>
    <w:p>
      <w:pPr>
        <w:pStyle w:val="ListBullet"/>
      </w:pPr>
      <w:r>
        <w:t>D. It removes all security and governance requirements.</w:t>
      </w:r>
    </w:p>
    <w:p>
      <w:r>
        <w:rPr>
          <w:b/>
        </w:rPr>
        <w:t>Answer: B. Pitfall to avoid: Naive fixed-size chunking that splits semantic units.</w:t>
      </w:r>
    </w:p>
    <w:p>
      <w:r>
        <w:t>4. Walk through how you would design Caching and Cost Optimisation for an enterprise RAG workload.</w:t>
      </w:r>
    </w:p>
    <w:p>
      <w:r>
        <w:rPr>
          <w:b/>
        </w:rPr>
        <w:t>Guidance: A strong answer defines caching and cost optimisation (Semantic caching and retrieval reuse.) then connects it to architecture, evaluation, cost, security and operations for RAG, citing concrete trade-offs and a real-world example.</w:t>
      </w:r>
    </w:p>
    <w:p>
      <w:r>
        <w:br w:type="page"/>
      </w:r>
    </w:p>
    <w:p>
      <w:pPr>
        <w:pStyle w:val="Heading1"/>
      </w:pPr>
      <w:r>
        <w:t>Chapter 11. Security and Access Control in RAG</w:t>
      </w:r>
    </w:p>
    <w:p>
      <w:r>
        <w:rPr>
          <w:i/>
        </w:rPr>
        <w:t>This chapter examines security and access control in rag within RAG. It covers row-level permissions and preventing data leakage across tenants,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Security and Access Control in RAG as row-level permissions and preventing data leakage across tenants. Understanding this matters because RAG systems succeed or fail on exactly these decisions.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We define Security and Access Control in RAG as row-level permissions and preventing data leakage across tenants. The right abstraction here pays compounding dividends, because downstream components depend on its guarantees. Mechanically, the behaviour emerges from a few interacting parts that are simpler than the whole they produce.</w:t>
      </w:r>
    </w:p>
    <w:p>
      <w:r>
        <w:t>To place this in context, recall the broader picture: Retrieval-augmented generation grounds a language model in external knowledge by retrieving relevant context at query time and conditioning generation on it. Within that picture, security and access control in rag is one of the load-bearing ideas - the kind that, when understood deeply, makes the rest of RAG fall into place. Neglecting it is one of the most common reasons RAG initiatives stall in production.</w:t>
      </w:r>
    </w:p>
    <w:p>
      <w:r>
        <w:t>Security and Access Control in RAG cannot be understood in isolation from failure modes and debugging. Recall that failure modes and debugging concerns diagnosing retrieval versus generation failures.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Security and Access Control in RAG cannot be understood in isolation from caching and cost optimisation. Recall that caching and cost optimisation concerns semantic caching and retrieval reuse.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security and access control in rag. The first, cross-encoder re-ranking of top-k candidates, is widely adopted because it makes the system's behaviour predictable and observable. A complementary pattern, hybrid retrieval with reciprocal rank fusion,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security and access control in rag are invisible; in a production RAG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Security and Access Control in RAG separates concerns into clearly bounded components with explicit contracts.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There is an inherent trade-off between fidelity and cost, and the correct balance depends on the use case and its tolerance for error.</w:t>
      </w:r>
    </w:p>
    <w:p>
      <w:pPr>
        <w:pStyle w:val="Heading3"/>
      </w:pPr>
      <w:r>
        <w:t>Figure 15. DevOps Pipeline - Security and Access Control in RAG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DevOps Pipeline view for Security and Access Control in RAG.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and access control in rag.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failure modes and debugging. Because failure modes and debugging concerns diagnosing retrieval versus generation failures,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security and access control in rag.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assembly and citation. Because prompt assembly and citation concerns grounding instructions, source attribution and refusal on low confidence,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Consider a concrete scenario. A support organisation needs deflection bots grounded in current knowledge bases. They decide to apply security and access control in rag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and access control in rag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and access control in rag to a colleague unfamiliar with RAG, using a concrete example from your own domain.</w:t>
      </w:r>
    </w:p>
    <w:p>
      <w:pPr>
        <w:pStyle w:val="ListNumber"/>
      </w:pPr>
      <w:r>
        <w:t>Sketch a reference architecture that incorporates security and access control in rag and annotate where observability, security and cost controls belong.</w:t>
      </w:r>
    </w:p>
    <w:p>
      <w:pPr>
        <w:pStyle w:val="ListNumber"/>
      </w:pPr>
      <w:r>
        <w:t>Design an evaluation that would tell you whether security and access control in rag is working in production, including the metric, the dataset and the acceptance threshold.</w:t>
      </w:r>
    </w:p>
    <w:p>
      <w:pPr>
        <w:pStyle w:val="ListNumber"/>
      </w:pPr>
      <w:r>
        <w:t>Identify two pitfalls relevant to security and access control in rag in your environment and describe the early warning signals you would monitor.</w:t>
      </w:r>
    </w:p>
    <w:p>
      <w:pPr>
        <w:pStyle w:val="ListNumber"/>
      </w:pPr>
      <w:r>
        <w:t>Prototype the simplest implementation that demonstrates security and access control in rag, then list exactly what would need to change to make it production-ready.</w:t>
      </w:r>
    </w:p>
    <w:p>
      <w:pPr>
        <w:pStyle w:val="Heading2"/>
      </w:pPr>
      <w:r>
        <w:t>Key Takeaways</w:t>
      </w:r>
    </w:p>
    <w:p>
      <w:r>
        <w:t>Key takeaways from this chapter:</w:t>
      </w:r>
    </w:p>
    <w:p>
      <w:pPr>
        <w:pStyle w:val="ListBullet"/>
      </w:pPr>
      <w:r>
        <w:t>Security and Access Control in RAG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Security and Access Control in RAG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Security and Access Control in RAG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RAG, which statement best describes “Security and Access Control in RAG”?</w:t>
      </w:r>
    </w:p>
    <w:p>
      <w:pPr>
        <w:pStyle w:val="ListBullet"/>
      </w:pPr>
      <w:r>
        <w:t>A. Row-level permissions and preventing data leakage across tenants.</w:t>
      </w:r>
    </w:p>
    <w:p>
      <w:pPr>
        <w:pStyle w:val="ListBullet"/>
      </w:pPr>
      <w:r>
        <w:t>B. It is only relevant to academic research, not production.</w:t>
      </w:r>
    </w:p>
    <w:p>
      <w:pPr>
        <w:pStyle w:val="ListBullet"/>
      </w:pPr>
      <w:r>
        <w:t>C. It makes the system slower but has no other effect.</w:t>
      </w:r>
    </w:p>
    <w:p>
      <w:pPr>
        <w:pStyle w:val="ListBullet"/>
      </w:pPr>
      <w:r>
        <w:t>D. It removes all security and governance requirements.</w:t>
      </w:r>
    </w:p>
    <w:p>
      <w:r>
        <w:rPr>
          <w:b/>
        </w:rPr>
        <w:t>Answer: A. Security and Access Control in RAG: Row-level permissions and preventing data leakage across tenants.</w:t>
      </w:r>
    </w:p>
    <w:p>
      <w:r>
        <w:t>2. Which of the following is a recommended best practice when working with RAG?</w:t>
      </w:r>
    </w:p>
    <w:p>
      <w:pPr>
        <w:pStyle w:val="ListBullet"/>
      </w:pPr>
      <w:r>
        <w:t>A. Enforce access control at retrieval time, not just at the UI.</w:t>
      </w:r>
    </w:p>
    <w:p>
      <w:pPr>
        <w:pStyle w:val="ListBullet"/>
      </w:pPr>
      <w:r>
        <w:t>B. Ignoring permissions and leaking restricted documents.</w:t>
      </w:r>
    </w:p>
    <w:p>
      <w:pPr>
        <w:pStyle w:val="ListBullet"/>
      </w:pPr>
      <w:r>
        <w:t>C. It applies exclusively to image data.</w:t>
      </w:r>
    </w:p>
    <w:p>
      <w:pPr>
        <w:pStyle w:val="ListBullet"/>
      </w:pPr>
      <w:r>
        <w:t>D. Naive fixed-size chunking that splits semantic units.</w:t>
      </w:r>
    </w:p>
    <w:p>
      <w:r>
        <w:rPr>
          <w:b/>
        </w:rPr>
        <w:t>Answer: A. Best practice: Enforce access control at retrieval time, not just at the UI.</w:t>
      </w:r>
    </w:p>
    <w:p>
      <w:r>
        <w:t>3. Which of the following is a common pitfall to avoid in RAG?</w:t>
      </w:r>
    </w:p>
    <w:p>
      <w:pPr>
        <w:pStyle w:val="ListBullet"/>
      </w:pPr>
      <w:r>
        <w:t>A. It guarantees deterministic output regardless of input.</w:t>
      </w:r>
    </w:p>
    <w:p>
      <w:pPr>
        <w:pStyle w:val="ListBullet"/>
      </w:pPr>
      <w:r>
        <w:t>B. Enforce access control at retrieval time, not just at the UI.</w:t>
      </w:r>
    </w:p>
    <w:p>
      <w:pPr>
        <w:pStyle w:val="ListBullet"/>
      </w:pPr>
      <w:r>
        <w:t>C. Tune chunking to the corpus; measure its effect on retrieval metrics.</w:t>
      </w:r>
    </w:p>
    <w:p>
      <w:pPr>
        <w:pStyle w:val="ListBullet"/>
      </w:pPr>
      <w:r>
        <w:t>D. Measuring only end answer quality without diagnosing retrieval.</w:t>
      </w:r>
    </w:p>
    <w:p>
      <w:r>
        <w:rPr>
          <w:b/>
        </w:rPr>
        <w:t>Answer: D. Pitfall to avoid: Measuring only end answer quality without diagnosing retrieval.</w:t>
      </w:r>
    </w:p>
    <w:p>
      <w:r>
        <w:t>4. How would you test and monitor Security and Access Control in RAG in production?</w:t>
      </w:r>
    </w:p>
    <w:p>
      <w:r>
        <w:rPr>
          <w:b/>
        </w:rPr>
        <w:t>Guidance: A strong answer defines security and access control in rag (Row-level permissions and preventing data leakage across tenants.) then connects it to architecture, evaluation, cost, security and operations for RAG, citing concrete trade-offs and a real-world example.</w:t>
      </w:r>
    </w:p>
    <w:p>
      <w:r>
        <w:br w:type="page"/>
      </w:r>
    </w:p>
    <w:p>
      <w:pPr>
        <w:pStyle w:val="Heading1"/>
      </w:pPr>
      <w:r>
        <w:t>Chapter 12. Operating RAG in Production</w:t>
      </w:r>
    </w:p>
    <w:p>
      <w:r>
        <w:rPr>
          <w:i/>
        </w:rPr>
        <w:t>This chapter examines operating rag in production within RAG. It covers monitoring retrieval quality, drift and feedback loops,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Operating RAG in Production concerns monitoring retrieval quality, drift and feedback loops. It is foundational: later capabilities in RAG are built directly on top of it.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Operating RAG in Production can be characterised as monitoring retrieval quality, drift and feedback loops. In an enterprise setting, this translates into concrete requirements: clear interfaces, measurable quality, and controls that satisfy security and governance. Mechanically, the behaviour emerges from a few interacting parts that are simpler than the whole they produce.</w:t>
      </w:r>
    </w:p>
    <w:p>
      <w:r>
        <w:t>To place this in context, recall the broader picture: Retrieval-augmented generation grounds a language model in external knowledge by retrieving relevant context at query time and conditioning generation on it. Within that picture, operating rag in production is one of the load-bearing ideas - the kind that, when understood deeply, makes the rest of RAG fall into place. Teams that master this consistently ship more reliable RAG systems at lower cost.</w:t>
      </w:r>
    </w:p>
    <w:p>
      <w:r>
        <w:t>Operating RAG in Production cannot be understood in isolation from re-ranking and context selection. Recall that re-ranking and context selection concerns cross-encoders, maximal marginal relevance and context budgeting.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Operating RAG in Production cannot be understood in isolation from prompt assembly and citation. Recall that prompt assembly and citation concerns grounding instructions, source attribution and refusal on low confidence.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operating rag in production. The first, refuse-or-clarify when retrieval confidence is low, is widely adopted because it makes the system's behaviour predictable and observable. A complementary pattern, cross-encoder re-ranking of top-k candidates,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operating rag in production are invisible; in a production RAG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Operating RAG in Production separates concerns into clearly bounded components with explicit contracts.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Latency, accuracy and cost form a tension triangle: improving one typically pressures the others, so explicit budgets are essential.</w:t>
      </w:r>
    </w:p>
    <w:p>
      <w:pPr>
        <w:pStyle w:val="Heading3"/>
      </w:pPr>
      <w:r>
        <w:t>Figure 16. Deployment - Operating RAG in Production (drawio)</w:t>
      </w:r>
    </w:p>
    <w:p>
      <w:r>
        <w:rPr>
          <w:rFonts w:ascii="Consolas" w:hAnsi="Consolas"/>
          <w:sz w:val="16"/>
        </w:rPr>
        <w:t>&lt;mxfile host="ai-university"&gt;</w:t>
        <w:br/>
        <w:t xml:space="preserve">  &lt;diagram name="Deployment"&gt;</w:t>
        <w:br/>
        <w:t xml:space="preserve">    &lt;mxGraphModel dx="800" dy="600" grid="1" gridSize="10"&gt;</w:t>
        <w:br/>
        <w:t xml:space="preserve">      &lt;root&gt;</w:t>
        <w:br/>
        <w:t xml:space="preserve">        &lt;mxCell id="0"/&gt;</w:t>
        <w:br/>
        <w:t xml:space="preserve">        &lt;mxCell id="1" parent="0"/&gt;</w:t>
        <w:br/>
        <w:t xml:space="preserve">        &lt;mxCell id="title" value="Deployment - Operating RAG in Production" style="text;fontSize=16;fontStyle=1" vertex="1" parent="1"&gt;&lt;mxGeometry x="40" y="20" width="600" height="30" as="geometry"/&gt;&lt;/mxCell&gt;</w:t>
        <w:br/>
        <w:t xml:space="preserve">        &lt;mxCell id="hub" value="Operating RAG in Prod…" style="rounded=1;fillColor=#0f172a;fontColor=#ffffff;fontStyle=1" vertex="1" parent="1"&gt;&lt;mxGeometry x="300" y="180" width="160" height="60" as="geometry"/&gt;&lt;/mxCell&gt;</w:t>
        <w:br/>
        <w:t xml:space="preserve">        &lt;mxCell id="n0" value="Operating RAG in Produc…"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value="Re-ranking and Context …"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value="Prompt Assembly and Cit…"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value="Handling Tables, Images…"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value="Embedding and Indexing …"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Deployment view for Operating RAG in Production.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rag in production.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re-ranking and context selection. Because re-ranking and context selection concerns cross-encoders, maximal marginal relevance and context budgeting,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operating rag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of rag systems. Because evaluation of rag systems concerns faithfulness, answer relevance, context precision/recall (RAGAS-style),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Consider a concrete scenario. A enterprise organisation needs grounded internal Q&amp;A over policies and wikis with citations. They decide to apply operating rag in production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rag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rag in production to a colleague unfamiliar with RAG, using a concrete example from your own domain.</w:t>
      </w:r>
    </w:p>
    <w:p>
      <w:pPr>
        <w:pStyle w:val="ListNumber"/>
      </w:pPr>
      <w:r>
        <w:t>Sketch a reference architecture that incorporates operating rag in production and annotate where observability, security and cost controls belong.</w:t>
      </w:r>
    </w:p>
    <w:p>
      <w:pPr>
        <w:pStyle w:val="ListNumber"/>
      </w:pPr>
      <w:r>
        <w:t>Design an evaluation that would tell you whether operating rag in production is working in production, including the metric, the dataset and the acceptance threshold.</w:t>
      </w:r>
    </w:p>
    <w:p>
      <w:pPr>
        <w:pStyle w:val="ListNumber"/>
      </w:pPr>
      <w:r>
        <w:t>Identify two pitfalls relevant to operating rag in production in your environment and describe the early warning signals you would monitor.</w:t>
      </w:r>
    </w:p>
    <w:p>
      <w:pPr>
        <w:pStyle w:val="ListNumber"/>
      </w:pPr>
      <w:r>
        <w:t>Prototype the simplest implementation that demonstrates operating rag in production, then list exactly what would need to change to make it production-ready.</w:t>
      </w:r>
    </w:p>
    <w:p>
      <w:pPr>
        <w:pStyle w:val="Heading2"/>
      </w:pPr>
      <w:r>
        <w:t>Key Takeaways</w:t>
      </w:r>
    </w:p>
    <w:p>
      <w:r>
        <w:t>Key takeaways from this chapter:</w:t>
      </w:r>
    </w:p>
    <w:p>
      <w:pPr>
        <w:pStyle w:val="ListBullet"/>
      </w:pPr>
      <w:r>
        <w:t>Operating RAG in Production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Operating RAG in Production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Operating RAG in Production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RAG, which statement best describes “Operating RAG in Production”?</w:t>
      </w:r>
    </w:p>
    <w:p>
      <w:pPr>
        <w:pStyle w:val="ListBullet"/>
      </w:pPr>
      <w:r>
        <w:t>A. It is only relevant to academic research, not production.</w:t>
      </w:r>
    </w:p>
    <w:p>
      <w:pPr>
        <w:pStyle w:val="ListBullet"/>
      </w:pPr>
      <w:r>
        <w:t>B. Monitoring retrieval quality, drift and feedback loops.</w:t>
      </w:r>
    </w:p>
    <w:p>
      <w:pPr>
        <w:pStyle w:val="ListBullet"/>
      </w:pPr>
      <w:r>
        <w:t>C. It eliminates the need for any evaluation or monitoring.</w:t>
      </w:r>
    </w:p>
    <w:p>
      <w:pPr>
        <w:pStyle w:val="ListBullet"/>
      </w:pPr>
      <w:r>
        <w:t>D. It removes all security and governance requirements.</w:t>
      </w:r>
    </w:p>
    <w:p>
      <w:r>
        <w:rPr>
          <w:b/>
        </w:rPr>
        <w:t>Answer: B. Operating RAG in Production: Monitoring retrieval quality, drift and feedback loops.</w:t>
      </w:r>
    </w:p>
    <w:p>
      <w:r>
        <w:t>2. Which of the following is a recommended best practice when working with RAG?</w:t>
      </w:r>
    </w:p>
    <w:p>
      <w:pPr>
        <w:pStyle w:val="ListBullet"/>
      </w:pPr>
      <w:r>
        <w:t>A. Always cite sources and enable users to verify answers.</w:t>
      </w:r>
    </w:p>
    <w:p>
      <w:pPr>
        <w:pStyle w:val="ListBullet"/>
      </w:pPr>
      <w:r>
        <w:t>B. It makes the system slower but has no other effect.</w:t>
      </w:r>
    </w:p>
    <w:p>
      <w:pPr>
        <w:pStyle w:val="ListBullet"/>
      </w:pPr>
      <w:r>
        <w:t>C. It guarantees deterministic output regardless of input.</w:t>
      </w:r>
    </w:p>
    <w:p>
      <w:pPr>
        <w:pStyle w:val="ListBullet"/>
      </w:pPr>
      <w:r>
        <w:t>D. It eliminates the need for any evaluation or monitoring.</w:t>
      </w:r>
    </w:p>
    <w:p>
      <w:r>
        <w:rPr>
          <w:b/>
        </w:rPr>
        <w:t>Answer: A. Best practice: Always cite sources and enable users to verify answers.</w:t>
      </w:r>
    </w:p>
    <w:p>
      <w:r>
        <w:t>3. Which of the following is a common pitfall to avoid in RAG?</w:t>
      </w:r>
    </w:p>
    <w:p>
      <w:pPr>
        <w:pStyle w:val="ListBullet"/>
      </w:pPr>
      <w:r>
        <w:t>A. It makes the system slower but has no other effect.</w:t>
      </w:r>
    </w:p>
    <w:p>
      <w:pPr>
        <w:pStyle w:val="ListBullet"/>
      </w:pPr>
      <w:r>
        <w:t>B. Stuffing too much context, increasing cost and diluting relevance.</w:t>
      </w:r>
    </w:p>
    <w:p>
      <w:pPr>
        <w:pStyle w:val="ListBullet"/>
      </w:pPr>
      <w:r>
        <w:t>C. It guarantees deterministic output regardless of input.</w:t>
      </w:r>
    </w:p>
    <w:p>
      <w:pPr>
        <w:pStyle w:val="ListBullet"/>
      </w:pPr>
      <w:r>
        <w:t>D. Enforce access control at retrieval time, not just at the UI.</w:t>
      </w:r>
    </w:p>
    <w:p>
      <w:r>
        <w:rPr>
          <w:b/>
        </w:rPr>
        <w:t>Answer: B. Pitfall to avoid: Stuffing too much context, increasing cost and diluting relevance.</w:t>
      </w:r>
    </w:p>
    <w:p>
      <w:r>
        <w:t>4. What trade-offs would you weigh when implementing Operating RAG in Production?</w:t>
      </w:r>
    </w:p>
    <w:p>
      <w:r>
        <w:rPr>
          <w:b/>
        </w:rPr>
        <w:t>Guidance: A strong answer defines operating rag in production (Monitoring retrieval quality, drift and feedback loops.) then connects it to architecture, evaluation, cost, security and operations for RAG, citing concrete trade-offs and a real-world example.</w:t>
      </w:r>
    </w:p>
    <w:p>
      <w:r>
        <w:br w:type="page"/>
      </w:r>
    </w:p>
    <w:p>
      <w:pPr>
        <w:pStyle w:val="Heading1"/>
      </w:pPr>
      <w:r>
        <w:t>Chapter 13. Failure Modes and Debugging</w:t>
      </w:r>
    </w:p>
    <w:p>
      <w:r>
        <w:rPr>
          <w:i/>
        </w:rPr>
        <w:t>This chapter examines failure modes and debugging within RAG. It covers diagnosing retrieval versus generation failures,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Failure Modes and Debugging concerns diagnosing retrieval versus generation failures. Getting this right early prevents expensive rework once a RAG system reaches scale.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Failure Modes and Debugging refers to diagnosing retrieval versus generation failures.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Retrieval-augmented generation grounds a language model in external knowledge by retrieving relevant context at query time and conditioning generation on it. Within that picture, failure modes and debugging is one of the load-bearing ideas - the kind that, when understood deeply, makes the rest of RAG fall into place. This concept recurs throughout the RAG lifecycle, from design to operations.</w:t>
      </w:r>
    </w:p>
    <w:p>
      <w:r>
        <w:t>Failure Modes and Debugging cannot be understood in isolation from prompt assembly and citation. Recall that prompt assembly and citation concerns grounding instructions, source attribution and refusal on low confidence.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Failure Modes and Debugging cannot be understood in isolation from handling tables, images and code. Recall that handling tables, images and code concerns multimodal and structured-content retrieval.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failure modes and debugging. The first, hybrid retrieval with reciprocal rank fusion, is widely adopted because it makes the system's behaviour predictable and observable. A complementary pattern, parent-document retrieval for precise chunks with broad context,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failure modes and debugging are invisible; in a production RAG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Failure Modes and Debugging sits at the intersection of data, models and operations.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Every added component buys capability at the price of operational surface area, and that bargain should be made consciously.</w:t>
      </w:r>
    </w:p>
    <w:p>
      <w:pPr>
        <w:pStyle w:val="Heading3"/>
      </w:pPr>
      <w:r>
        <w:t>Figure 17. Infrastructure - Failure Modes and Debugging (plantuml)</w:t>
      </w:r>
    </w:p>
    <w:p>
      <w:r>
        <w:rPr>
          <w:rFonts w:ascii="Consolas" w:hAnsi="Consolas"/>
          <w:sz w:val="16"/>
        </w:rPr>
        <w:t>@startuml</w:t>
        <w:br/>
        <w:t>title Infrastructure - Failure Modes and Debugging</w:t>
        <w:br/>
        <w:t>package "Failure Modes and Debugging Platform" {</w:t>
        <w:br/>
        <w:t xml:space="preserve">  component "Failure Modes and Debug…" as C0</w:t>
        <w:br/>
        <w:t xml:space="preserve">  component "Prompt Assembly and Cit…" as C1</w:t>
        <w:br/>
        <w:t xml:space="preserve">  component "Handling Tables, Images…" as C2</w:t>
        <w:br/>
        <w:t xml:space="preserve">  component "Evaluation of RAG Syste…" as C3</w:t>
        <w:br/>
        <w:t xml:space="preserve">  component "Advanced RAG Patterns" as C4</w:t>
        <w:br/>
        <w:t>}</w:t>
        <w:br/>
        <w:t>database "Storage" as DB</w:t>
        <w:br/>
        <w:t>C0 --&gt; DB</w:t>
        <w:br/>
        <w:t>C1 --&gt; DB</w:t>
        <w:br/>
        <w:t>C2 --&gt; DB</w:t>
        <w:br/>
        <w:t>C3 --&gt; DB</w:t>
        <w:br/>
        <w:t>C4 --&gt; DB</w:t>
        <w:br/>
        <w:t>@enduml</w:t>
      </w:r>
    </w:p>
    <w:p>
      <w:r>
        <w:rPr>
          <w:i/>
        </w:rPr>
        <w:t>Figure: Infrastructure view for Failure Modes and Debugging. This diagram illustrates the principal components and their interactions as discussed in the surrounding section.</w:t>
      </w:r>
    </w:p>
    <w:p>
      <w:pPr>
        <w:pStyle w:val="Heading3"/>
      </w:pPr>
      <w:r>
        <w:t>Figure 18. Business Process - Failure Modes and Debugging (mermaid)</w:t>
      </w:r>
    </w:p>
    <w:p>
      <w:r>
        <w:rPr>
          <w:rFonts w:ascii="Consolas" w:hAnsi="Consolas"/>
          <w:sz w:val="16"/>
        </w:rPr>
        <w:t>flowchart LR</w:t>
        <w:br/>
        <w:t xml:space="preserve">  SRC[Sources] --&gt; ING[Ingestion]</w:t>
        <w:br/>
        <w:t xml:space="preserve">  ING --&gt; VAL{Validate}</w:t>
        <w:br/>
        <w:t xml:space="preserve">  VAL -- ok --&gt; XF[Transform / Enrich]</w:t>
        <w:br/>
        <w:t xml:space="preserve">  VAL -- reject --&gt; DLQ[(Dead-letter)]</w:t>
        <w:br/>
        <w:t xml:space="preserve">  XF --&gt; IDX[Index / Embed]</w:t>
        <w:br/>
        <w:t xml:space="preserve">  IDX --&gt; STORE[(Serving Store)]</w:t>
        <w:br/>
        <w:t xml:space="preserve">  STORE --&gt; CONS[Consumers]</w:t>
      </w:r>
    </w:p>
    <w:p>
      <w:r>
        <w:rPr>
          <w:i/>
        </w:rPr>
        <w:t>Figure: Business Process view for Failure Modes and Debugging. This diagram illustrates the principal components and their interactions as discussed in the surrounding section.</w:t>
      </w:r>
    </w:p>
    <w:p>
      <w:pPr>
        <w:pStyle w:val="Heading2"/>
      </w:pPr>
      <w:r>
        <w:t>Deep Dive: Mechanics, Variants and Trade-offs</w:t>
      </w:r>
    </w:p>
    <w:p>
      <w:r>
        <w:t>Having established the essentials, we now go deeper into failure modes and debugging.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assembly and citation. Because prompt assembly and citation concerns grounding instructions, source attribution and refusal on low confidence,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failure modes and debugging.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rag in production. Because operating rag in production concerns monitoring retrieval quality, drift and feedback loops,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A worked example clarifies how these ideas behave in practice. A support organisation needs deflection bots grounded in current knowledge bases. They decide to apply failure modes and debugging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failure modes and debugging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failure modes and debugging to a colleague unfamiliar with RAG, using a concrete example from your own domain.</w:t>
      </w:r>
    </w:p>
    <w:p>
      <w:pPr>
        <w:pStyle w:val="ListNumber"/>
      </w:pPr>
      <w:r>
        <w:t>Sketch a reference architecture that incorporates failure modes and debugging and annotate where observability, security and cost controls belong.</w:t>
      </w:r>
    </w:p>
    <w:p>
      <w:pPr>
        <w:pStyle w:val="ListNumber"/>
      </w:pPr>
      <w:r>
        <w:t>Design an evaluation that would tell you whether failure modes and debugging is working in production, including the metric, the dataset and the acceptance threshold.</w:t>
      </w:r>
    </w:p>
    <w:p>
      <w:pPr>
        <w:pStyle w:val="ListNumber"/>
      </w:pPr>
      <w:r>
        <w:t>Identify two pitfalls relevant to failure modes and debugging in your environment and describe the early warning signals you would monitor.</w:t>
      </w:r>
    </w:p>
    <w:p>
      <w:pPr>
        <w:pStyle w:val="ListNumber"/>
      </w:pPr>
      <w:r>
        <w:t>Prototype the simplest implementation that demonstrates failure modes and debugging, then list exactly what would need to change to make it production-ready.</w:t>
      </w:r>
    </w:p>
    <w:p>
      <w:pPr>
        <w:pStyle w:val="Heading2"/>
      </w:pPr>
      <w:r>
        <w:t>Key Takeaways</w:t>
      </w:r>
    </w:p>
    <w:p>
      <w:r>
        <w:t>Key takeaways from this chapter:</w:t>
      </w:r>
    </w:p>
    <w:p>
      <w:pPr>
        <w:pStyle w:val="ListBullet"/>
      </w:pPr>
      <w:r>
        <w:t>Failure Modes and Debugging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Failure Modes and Debugging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Failure Modes and Debugging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RAG, which statement best describes “Failure Modes and Debugging”?</w:t>
      </w:r>
    </w:p>
    <w:p>
      <w:pPr>
        <w:pStyle w:val="ListBullet"/>
      </w:pPr>
      <w:r>
        <w:t>A. It eliminates the need for any evaluation or monitoring.</w:t>
      </w:r>
    </w:p>
    <w:p>
      <w:pPr>
        <w:pStyle w:val="ListBullet"/>
      </w:pPr>
      <w:r>
        <w:t>B. Diagnosing retrieval versus generation failures.</w:t>
      </w:r>
    </w:p>
    <w:p>
      <w:pPr>
        <w:pStyle w:val="ListBullet"/>
      </w:pPr>
      <w:r>
        <w:t>C. It is only relevant to academic research, not production.</w:t>
      </w:r>
    </w:p>
    <w:p>
      <w:pPr>
        <w:pStyle w:val="ListBullet"/>
      </w:pPr>
      <w:r>
        <w:t>D. It guarantees deterministic output regardless of input.</w:t>
      </w:r>
    </w:p>
    <w:p>
      <w:r>
        <w:rPr>
          <w:b/>
        </w:rPr>
        <w:t>Answer: B. Failure Modes and Debugging: Diagnosing retrieval versus generation failures.</w:t>
      </w:r>
    </w:p>
    <w:p>
      <w:r>
        <w:t>2. Which of the following is a recommended best practice when working with RAG?</w:t>
      </w:r>
    </w:p>
    <w:p>
      <w:pPr>
        <w:pStyle w:val="ListBullet"/>
      </w:pPr>
      <w:r>
        <w:t>A. Measuring only end answer quality without diagnosing retrieval.</w:t>
      </w:r>
    </w:p>
    <w:p>
      <w:pPr>
        <w:pStyle w:val="ListBullet"/>
      </w:pPr>
      <w:r>
        <w:t>B. Evaluate retrieval and generation separately to localise failures.</w:t>
      </w:r>
    </w:p>
    <w:p>
      <w:pPr>
        <w:pStyle w:val="ListBullet"/>
      </w:pPr>
      <w:r>
        <w:t>C. Stuffing too much context, increasing cost and diluting relevance.</w:t>
      </w:r>
    </w:p>
    <w:p>
      <w:pPr>
        <w:pStyle w:val="ListBullet"/>
      </w:pPr>
      <w:r>
        <w:t>D. It makes the system slower but has no other effect.</w:t>
      </w:r>
    </w:p>
    <w:p>
      <w:r>
        <w:rPr>
          <w:b/>
        </w:rPr>
        <w:t>Answer: B. Best practice: Evaluate retrieval and generation separately to localise failures.</w:t>
      </w:r>
    </w:p>
    <w:p>
      <w:r>
        <w:t>3. Which of the following is a common pitfall to avoid in RAG?</w:t>
      </w:r>
    </w:p>
    <w:p>
      <w:pPr>
        <w:pStyle w:val="ListBullet"/>
      </w:pPr>
      <w:r>
        <w:t>A. Evaluate retrieval and generation separately to localise failures.</w:t>
      </w:r>
    </w:p>
    <w:p>
      <w:pPr>
        <w:pStyle w:val="ListBullet"/>
      </w:pPr>
      <w:r>
        <w:t>B. Stuffing too much context, increasing cost and diluting relevance.</w:t>
      </w:r>
    </w:p>
    <w:p>
      <w:pPr>
        <w:pStyle w:val="ListBullet"/>
      </w:pPr>
      <w:r>
        <w:t>C. It removes all security and governance requirements.</w:t>
      </w:r>
    </w:p>
    <w:p>
      <w:pPr>
        <w:pStyle w:val="ListBullet"/>
      </w:pPr>
      <w:r>
        <w:t>D. Always cite sources and enable users to verify answers.</w:t>
      </w:r>
    </w:p>
    <w:p>
      <w:r>
        <w:rPr>
          <w:b/>
        </w:rPr>
        <w:t>Answer: B. Pitfall to avoid: Stuffing too much context, increasing cost and diluting relevance.</w:t>
      </w:r>
    </w:p>
    <w:p>
      <w:r>
        <w:t>4. Explain Failure Modes and Debugging and why it matters in a production RAG system.</w:t>
      </w:r>
    </w:p>
    <w:p>
      <w:r>
        <w:rPr>
          <w:b/>
        </w:rPr>
        <w:t>Guidance: A strong answer defines failure modes and debugging (Diagnosing retrieval versus generation failures.) then connects it to architecture, evaluation, cost, security and operations for RAG, citing concrete trade-offs and a real-world example.</w:t>
      </w:r>
    </w:p>
    <w:p>
      <w:r>
        <w:br w:type="page"/>
      </w:r>
    </w:p>
    <w:p>
      <w:pPr>
        <w:pStyle w:val="Heading1"/>
      </w:pPr>
      <w:r>
        <w:t>Chapter 14. The End-to-End RAG Reference Architecture</w:t>
      </w:r>
    </w:p>
    <w:p>
      <w:r>
        <w:rPr>
          <w:i/>
        </w:rPr>
        <w:t>This chapter examines the end-to-end rag reference architecture within RAG. It covers a production blueprint from ingestion to answer, derives a reference architecture, walks through a worked example and runnable code, surveys industry use cases, and distils best practices and pitfalls, closing with exercises and review questions.</w:t>
      </w:r>
    </w:p>
    <w:p>
      <w:pPr>
        <w:pStyle w:val="Heading2"/>
      </w:pPr>
      <w:r>
        <w:t>Introduction</w:t>
      </w:r>
    </w:p>
    <w:p>
      <w:r>
        <w:t>The End-to-End RAG Reference Architecture refers to a production blueprint from ingestion to answer. This concept recurs throughout the RAG lifecycle, from design to operations.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We define The End-to-End RAG Reference Architecture as a production blueprint from ingestion to answer.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Retrieval-augmented generation grounds a language model in external knowledge by retrieving relevant context at query time and conditioning generation on it. Within that picture, the end-to-end rag reference architecture is one of the load-bearing ideas - the kind that, when understood deeply, makes the rest of RAG fall into place. This concept recurs throughout the RAG lifecycle, from design to operations.</w:t>
      </w:r>
    </w:p>
    <w:p>
      <w:r>
        <w:t>The End-to-End RAG Reference Architecture cannot be understood in isolation from operating rag in production. Recall that operating rag in production concerns monitoring retrieval quality, drift and feedback loops.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The End-to-End RAG Reference Architecture cannot be understood in isolation from embedding and indexing strategy. Recall that embedding and indexing strategy concerns choosing models, dimensions and index types for the corpus.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the end-to-end rag reference architecture. The first, refuse-or-clarify when retrieval confidence is low, is widely adopted because it makes the system's behaviour predictable and observable. A complementary pattern, cross-encoder re-ranking of top-k candidates,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the end-to-end rag reference architecture are invisible; in a production RAG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The End-to-End RAG Reference Architecture sits at the intersection of data, models and operations.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Latency, accuracy and cost form a tension triangle: improving one typically pressures the others, so explicit budgets are essential.</w:t>
      </w:r>
    </w:p>
    <w:p>
      <w:pPr>
        <w:pStyle w:val="Heading3"/>
      </w:pPr>
      <w:r>
        <w:t>Figure 19. Business Process - The End-to-End RAG Reference Architecture (svg)</w:t>
      </w:r>
    </w:p>
    <w:p>
      <w:r>
        <w:rPr>
          <w:rFonts w:ascii="Consolas" w:hAnsi="Consolas"/>
          <w:sz w:val="16"/>
        </w:rPr>
        <w:t>&lt;svg xmlns="http://www.w3.org/2000/svg" width="840" height="460" data-tpl="funnel" data-pal="1-3"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id="bn11843af" x1="0" y1="0" x2="1" y2="0"&gt;&lt;stop offset="0" stop-color="#38bdf8"/&gt;&lt;stop offset="1" stop-color="#0284c7"/&gt;&lt;/linearGradient&gt;&lt;/defs&gt;&lt;rect width="840" height="460" rx="14" fill="#ffffff"/&gt;&lt;rect x="0" y="0" width="840" height="48" rx="14" fill="url(#bn11843af)"/&gt;&lt;rect x="0" y="32" width="840" height="16" fill="url(#bn11843af)"/&gt;&lt;text x="420" y="25" text-anchor="middle" font-size="14.5" font-weight="700" fill="#ffffff" dominant-baseline="middle"&gt;Business Process - The End-to-End RAG Reference Architecture&lt;/text&gt;&lt;polygon points="190,70 650,70 624,122 216,122" fill="#38bdf8"/&gt;&lt;text x="420" y="96" text-anchor="middle" font-size="12" font-weight="600" fill="#fff" dominant-baseline="middle"&gt;The End-to-End RAG Reference Architecture&lt;/text&gt;&lt;polygon points="227,134 613,134 587,186 253,186" fill="#0284c7"/&gt;&lt;text x="420" y="160" text-anchor="middle" font-size="12" font-weight="600" fill="#fff" dominant-baseline="middle"&gt;Operating RAG in Production&lt;/text&gt;&lt;polygon points="264,198 576,198 550,250 290,250" fill="#075985"/&gt;&lt;text x="420" y="224" text-anchor="middle" font-size="12" font-weight="600" fill="#fff" dominant-baseline="middle"&gt;Embedding and Indexing Strategy&lt;/text&gt;&lt;polygon points="300,262 540,262 514,314 326,314" fill="#0e7490"/&gt;&lt;text x="420" y="281" text-anchor="middle" font-size="12" font-weight="600" fill="#fff" dominant-baseline="middle"&gt;Re-ranking and Context&lt;/text&gt;&lt;text x="420" y="295" text-anchor="middle" font-size="12" font-weight="600" fill="#fff" dominant-baseline="middle"&gt;Selection&lt;/text&gt;&lt;polygon points="337,326 503,326 477,378 363,378" fill="#0891b2"/&gt;&lt;text x="420" y="345" text-anchor="middle" font-size="12" font-weight="600" fill="#fff" dominant-baseline="middle"&gt;Security and Access&lt;/text&gt;&lt;text x="420" y="359" text-anchor="middle" font-size="12" font-weight="600" fill="#fff" dominant-baseline="middle"&gt;Control in RAG&lt;/text&gt;&lt;text x="28" y="446" text-anchor="start" font-size="9.5" font-weight="500" fill="#64748b" dominant-baseline="middle"&gt;The End-to-End RAG Reference Architecture  •  Business Process&lt;/text&gt;&lt;/svg&gt;</w:t>
      </w:r>
    </w:p>
    <w:p>
      <w:r>
        <w:rPr>
          <w:i/>
        </w:rPr>
        <w:t>Figure: Business Process view for The End-to-End RAG Reference Architecture. This diagram illustrates the principal components and their interactions as discussed in the surrounding section.</w:t>
      </w:r>
    </w:p>
    <w:p>
      <w:pPr>
        <w:pStyle w:val="Heading3"/>
      </w:pPr>
      <w:r>
        <w:t>Figure 20. Operating Model - The End-to-End RAG Reference Architecture (drawio)</w:t>
      </w:r>
    </w:p>
    <w:p>
      <w:r>
        <w:rPr>
          <w:rFonts w:ascii="Consolas" w:hAnsi="Consolas"/>
          <w:sz w:val="16"/>
        </w:rPr>
        <w:t>&lt;mxfile host="ai-university"&gt;</w:t>
        <w:br/>
        <w:t xml:space="preserve">  &lt;diagram name="Operating Model"&gt;</w:t>
        <w:br/>
        <w:t xml:space="preserve">    &lt;mxGraphModel dx="800" dy="600" grid="1" gridSize="10"&gt;</w:t>
        <w:br/>
        <w:t xml:space="preserve">      &lt;root&gt;</w:t>
        <w:br/>
        <w:t xml:space="preserve">        &lt;mxCell id="0"/&gt;</w:t>
        <w:br/>
        <w:t xml:space="preserve">        &lt;mxCell id="1" parent="0"/&gt;</w:t>
        <w:br/>
        <w:t xml:space="preserve">        &lt;mxCell id="title" value="Operating Model - The End-to-End RAG Reference Architecture" style="text;fontSize=16;fontStyle=1" vertex="1" parent="1"&gt;&lt;mxGeometry x="40" y="20" width="600" height="30" as="geometry"/&gt;&lt;/mxCell&gt;</w:t>
        <w:br/>
        <w:t xml:space="preserve">        &lt;mxCell id="hub" value="The End-to-End RAG Re…" style="rounded=1;fillColor=#0f172a;fontColor=#ffffff;fontStyle=1" vertex="1" parent="1"&gt;&lt;mxGeometry x="300" y="180" width="160" height="60" as="geometry"/&gt;&lt;/mxCell&gt;</w:t>
        <w:br/>
        <w:t xml:space="preserve">        &lt;mxCell id="n0" value="The End-to-End RAG Refe…"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value="Operating RAG in Produc…"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value="Embedding and Indexing …"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value="Re-ranking and Context …"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value="Security and Access Con…"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Operating Model view for The End-to-End RAG Reference Architecture.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end-to-end rag reference architecture.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rag in production. Because operating rag in production concerns monitoring retrieval quality, drift and feedback loops,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the end-to-end rag reference architecture.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of rag systems. Because evaluation of rag systems concerns faithfulness, answer relevance, context precision/recall (RAGAS-style),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Consider a concrete scenario. A legal organisation needs case and contract research with traceable sources. They decide to apply the end-to-end rag reference architecture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end-to-end rag reference architecture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end-to-end rag reference architecture to a colleague unfamiliar with RAG, using a concrete example from your own domain.</w:t>
      </w:r>
    </w:p>
    <w:p>
      <w:pPr>
        <w:pStyle w:val="ListNumber"/>
      </w:pPr>
      <w:r>
        <w:t>Sketch a reference architecture that incorporates the end-to-end rag reference architecture and annotate where observability, security and cost controls belong.</w:t>
      </w:r>
    </w:p>
    <w:p>
      <w:pPr>
        <w:pStyle w:val="ListNumber"/>
      </w:pPr>
      <w:r>
        <w:t>Design an evaluation that would tell you whether the end-to-end rag reference architecture is working in production, including the metric, the dataset and the acceptance threshold.</w:t>
      </w:r>
    </w:p>
    <w:p>
      <w:pPr>
        <w:pStyle w:val="ListNumber"/>
      </w:pPr>
      <w:r>
        <w:t>Identify two pitfalls relevant to the end-to-end rag reference architecture in your environment and describe the early warning signals you would monitor.</w:t>
      </w:r>
    </w:p>
    <w:p>
      <w:pPr>
        <w:pStyle w:val="ListNumber"/>
      </w:pPr>
      <w:r>
        <w:t>Prototype the simplest implementation that demonstrates the end-to-end rag reference architecture, then list exactly what would need to change to make it production-ready.</w:t>
      </w:r>
    </w:p>
    <w:p>
      <w:pPr>
        <w:pStyle w:val="Heading2"/>
      </w:pPr>
      <w:r>
        <w:t>Key Takeaways</w:t>
      </w:r>
    </w:p>
    <w:p>
      <w:r>
        <w:t>Key takeaways from this chapter:</w:t>
      </w:r>
    </w:p>
    <w:p>
      <w:pPr>
        <w:pStyle w:val="ListBullet"/>
      </w:pPr>
      <w:r>
        <w:t>The End-to-End RAG Reference Architecture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The End-to-End RAG Reference Architecture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The End-to-End RAG Reference Architecture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The End-to-End RAG Reference Architecture."""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RAG, which statement best describes “The End-to-End RAG Reference Architecture”?</w:t>
      </w:r>
    </w:p>
    <w:p>
      <w:pPr>
        <w:pStyle w:val="ListBullet"/>
      </w:pPr>
      <w:r>
        <w:t>A. It eliminates the need for any evaluation or monitoring.</w:t>
      </w:r>
    </w:p>
    <w:p>
      <w:pPr>
        <w:pStyle w:val="ListBullet"/>
      </w:pPr>
      <w:r>
        <w:t>B. A production blueprint from ingestion to answer.</w:t>
      </w:r>
    </w:p>
    <w:p>
      <w:pPr>
        <w:pStyle w:val="ListBullet"/>
      </w:pPr>
      <w:r>
        <w:t>C. It is only relevant to academic research, not production.</w:t>
      </w:r>
    </w:p>
    <w:p>
      <w:pPr>
        <w:pStyle w:val="ListBullet"/>
      </w:pPr>
      <w:r>
        <w:t>D. It guarantees deterministic output regardless of input.</w:t>
      </w:r>
    </w:p>
    <w:p>
      <w:r>
        <w:rPr>
          <w:b/>
        </w:rPr>
        <w:t>Answer: B. The End-to-End RAG Reference Architecture: A production blueprint from ingestion to answer.</w:t>
      </w:r>
    </w:p>
    <w:p>
      <w:r>
        <w:t>2. Which of the following is a recommended best practice when working with RAG?</w:t>
      </w:r>
    </w:p>
    <w:p>
      <w:pPr>
        <w:pStyle w:val="ListBullet"/>
      </w:pPr>
      <w:r>
        <w:t>A. It applies exclusively to image data.</w:t>
      </w:r>
    </w:p>
    <w:p>
      <w:pPr>
        <w:pStyle w:val="ListBullet"/>
      </w:pPr>
      <w:r>
        <w:t>B. It makes the system slower but has no other effect.</w:t>
      </w:r>
    </w:p>
    <w:p>
      <w:pPr>
        <w:pStyle w:val="ListBullet"/>
      </w:pPr>
      <w:r>
        <w:t>C. Always cite sources and enable users to verify answers.</w:t>
      </w:r>
    </w:p>
    <w:p>
      <w:pPr>
        <w:pStyle w:val="ListBullet"/>
      </w:pPr>
      <w:r>
        <w:t>D. Stuffing too much context, increasing cost and diluting relevance.</w:t>
      </w:r>
    </w:p>
    <w:p>
      <w:r>
        <w:rPr>
          <w:b/>
        </w:rPr>
        <w:t>Answer: C. Best practice: Always cite sources and enable users to verify answers.</w:t>
      </w:r>
    </w:p>
    <w:p>
      <w:r>
        <w:t>3. Which of the following is a common pitfall to avoid in RAG?</w:t>
      </w:r>
    </w:p>
    <w:p>
      <w:pPr>
        <w:pStyle w:val="ListBullet"/>
      </w:pPr>
      <w:r>
        <w:t>A. It makes the system slower but has no other effect.</w:t>
      </w:r>
    </w:p>
    <w:p>
      <w:pPr>
        <w:pStyle w:val="ListBullet"/>
      </w:pPr>
      <w:r>
        <w:t>B. It eliminates the need for any evaluation or monitoring.</w:t>
      </w:r>
    </w:p>
    <w:p>
      <w:pPr>
        <w:pStyle w:val="ListBullet"/>
      </w:pPr>
      <w:r>
        <w:t>C. Enforce access control at retrieval time, not just at the UI.</w:t>
      </w:r>
    </w:p>
    <w:p>
      <w:pPr>
        <w:pStyle w:val="ListBullet"/>
      </w:pPr>
      <w:r>
        <w:t>D. Measuring only end answer quality without diagnosing retrieval.</w:t>
      </w:r>
    </w:p>
    <w:p>
      <w:r>
        <w:rPr>
          <w:b/>
        </w:rPr>
        <w:t>Answer: D. Pitfall to avoid: Measuring only end answer quality without diagnosing retrieval.</w:t>
      </w:r>
    </w:p>
    <w:p>
      <w:r>
        <w:t>4. How does The End-to-End RAG Reference Architecture interact with security and governance requirements?</w:t>
      </w:r>
    </w:p>
    <w:p>
      <w:r>
        <w:rPr>
          <w:b/>
        </w:rPr>
        <w:t>Guidance: A strong answer defines the end-to-end rag reference architecture (A production blueprint from ingestion to answer.) then connects it to architecture, evaluation, cost, security and operations for RAG, citing concrete trade-offs and a real-world example.</w:t>
      </w:r>
    </w:p>
    <w:p>
      <w:r>
        <w:br w:type="page"/>
      </w:r>
    </w:p>
    <w:p>
      <w:pPr>
        <w:pStyle w:val="Heading1"/>
      </w:pPr>
      <w:r>
        <w:t>Chapter 15. Putting It Together: A Reference Implementation</w:t>
      </w:r>
    </w:p>
    <w:p>
      <w:r>
        <w:rPr>
          <w:i/>
        </w:rPr>
        <w:t>This chapter examines putting it together: a reference implementation within RAG. It covers an end-to-end reference implementation that integrates the components of a RAG system into a cohesive, working whole, derives a reference architecture, walks through a worked example and runnable code, surveys industry use cases, and distils best practices and pitfalls, closing with exercises and review questions.</w:t>
      </w:r>
    </w:p>
    <w:p>
      <w:pPr>
        <w:pStyle w:val="Heading2"/>
      </w:pPr>
      <w:r>
        <w:t>Introduction</w:t>
      </w:r>
    </w:p>
    <w:p>
      <w:r>
        <w:t>Formally, Putting It Together: A Reference Implementation addresses an end-to-end reference implementation that integrates the components of a RAG system into a cohesive, working whole. Neglecting it is one of the most common reasons RAG initiatives stall in production.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In practical terms, Putting It Together: A Reference Implementation is best understood as an end-to-end reference implementation that integrates the components of a RAG system into a cohesive, working whole.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Retrieval-augmented generation grounds a language model in external knowledge by retrieving relevant context at query time and conditioning generation on it. Within that picture, putting it together: a reference implementation is one of the load-bearing ideas - the kind that, when understood deeply, makes the rest of RAG fall into place. Teams that master this consistently ship more reliable RAG systems at lower cost.</w:t>
      </w:r>
    </w:p>
    <w:p>
      <w:r>
        <w:t>Putting It Together: A Reference Implementation cannot be understood in isolation from security and access control in rag. Recall that security and access control in rag concerns row-level permissions and preventing data leakage across tenants.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Putting It Together: A Reference Implementation cannot be understood in isolation from operating rag in production. Recall that operating rag in production concerns monitoring retrieval quality, drift and feedback loops.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putting it together: a reference implementation. The first, hybrid retrieval with reciprocal rank fusion, is widely adopted because it makes the system's behaviour predictable and observable. A complementary pattern, parent-document retrieval for precise chunks with broad context,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putting it together: a reference implementation are invisible; in a production RAG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Putting It Together: A Reference Implementation sits at the intersection of data, models and operations.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Every added component buys capability at the price of operational surface area, and that bargain should be made consciously.</w:t>
      </w:r>
    </w:p>
    <w:p>
      <w:pPr>
        <w:pStyle w:val="Heading3"/>
      </w:pPr>
      <w:r>
        <w:t>Figure 21. Operating Model - Putting It Together: A Reference Implementation (svg)</w:t>
      </w:r>
    </w:p>
    <w:p>
      <w:r>
        <w:rPr>
          <w:rFonts w:ascii="Consolas" w:hAnsi="Consolas"/>
          <w:sz w:val="16"/>
        </w:rPr>
        <w:t>&lt;svg xmlns="http://www.w3.org/2000/svg" width="840" height="460" data-tpl="swimlane" data-pal="1-3"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id="bne05c955" x1="0" y1="0" x2="1" y2="0"&gt;&lt;stop offset="0" stop-color="#38bdf8"/&gt;&lt;stop offset="1" stop-color="#0284c7"/&gt;&lt;/linearGradient&gt;&lt;/defs&gt;&lt;rect width="840" height="460" rx="14" fill="#ffffff"/&gt;&lt;rect x="0" y="0" width="840" height="48" rx="14" fill="url(#bne05c955)"/&gt;&lt;rect x="0" y="32" width="840" height="16" fill="url(#bne05c955)"/&gt;&lt;text x="420" y="25" text-anchor="middle" font-size="14.5" font-weight="700" fill="#ffffff" dominant-baseline="middle"&gt;Operating Model - Putting It Together: A Reference Implementation&lt;/text&gt;&lt;rect x="28" y="64" width="784" height="90" rx="10" fill="#f8fafc" stroke="#e2e8f0" stroke-width="1"/&gt;&lt;text x="40" y="109" text-anchor="start" font-size="11" font-weight="700" fill="#64748b" dominant-baseline="middle"&gt;Business&lt;/text&gt;&lt;rect x="158" y="82" width="140" height="54" rx="11" fill="#38bdf8" filter="url(#sh)"/&gt;&lt;text x="228" y="104" text-anchor="middle" font-size="9.0" font-weight="600" fill="#ffffff" dominant-baseline="middle"&gt;Putting It Together: A&lt;/text&gt;&lt;text x="228" y="114" text-anchor="middle" font-size="9.0" font-weight="600" fill="#ffffff" dominant-baseline="middle"&gt;Reference Implementation&lt;/text&gt;&lt;rect x="318" y="82" width="140" height="54" rx="11" fill="#0284c7" filter="url(#sh)"/&gt;&lt;text x="388" y="104" text-anchor="middle" font-size="9.0" font-weight="600" fill="#ffffff" dominant-baseline="middle"&gt;Security and Access&lt;/text&gt;&lt;text x="388" y="114" text-anchor="middle" font-size="9.0" font-weight="600" fill="#ffffff" dominant-baseline="middle"&gt;Control in RAG&lt;/text&gt;&lt;line x1="298" y1="109" x2="318" y2="109" stroke="#94a3b8" stroke-width="2" marker-end="url(#ar)"/&gt;&lt;rect x="478" y="82" width="140" height="54" rx="11" fill="#075985" filter="url(#sh)"/&gt;&lt;text x="548" y="104" text-anchor="middle" font-size="9.0" font-weight="600" fill="#ffffff" dominant-baseline="middle"&gt;Operating RAG in&lt;/text&gt;&lt;text x="548" y="114" text-anchor="middle" font-size="9.0" font-weight="600" fill="#ffffff" dominant-baseline="middle"&gt;Production&lt;/text&gt;&lt;line x1="458" y1="109" x2="478" y2="109" stroke="#94a3b8" stroke-width="2" marker-end="url(#ar)"/&gt;&lt;rect x="638" y="82" width="140" height="54" rx="11" fill="#0e7490" filter="url(#sh)"/&gt;&lt;text x="708" y="104" text-anchor="middle" font-size="9.0" font-weight="600" fill="#ffffff" dominant-baseline="middle"&gt;Retrieval and Query&lt;/text&gt;&lt;text x="708" y="114" text-anchor="middle" font-size="9.0" font-weight="600" fill="#ffffff" dominant-baseline="middle"&gt;Transformation&lt;/text&gt;&lt;line x1="618" y1="109" x2="638" y2="109" stroke="#94a3b8" stroke-width="2" marker-end="url(#ar)"/&gt;&lt;rect x="28" y="164" width="784" height="90" rx="10" fill="#f8fafc" stroke="#e2e8f0" stroke-width="1"/&gt;&lt;text x="40" y="209" text-anchor="start" font-size="11" font-weight="700" fill="#64748b" dominant-baseline="middle"&gt;Application&lt;/text&gt;&lt;rect x="158" y="182" width="140" height="54" rx="11" fill="#0284c7" filter="url(#sh)"/&gt;&lt;text x="228" y="204" text-anchor="middle" font-size="9.0" font-weight="600" fill="#ffffff" dominant-baseline="middle"&gt;Putting It Together: A&lt;/text&gt;&lt;text x="228" y="214" text-anchor="middle" font-size="9.0" font-weight="600" fill="#ffffff" dominant-baseline="middle"&gt;Reference Implementation&lt;/text&gt;&lt;rect x="318" y="182" width="140" height="54" rx="11" fill="#075985" filter="url(#sh)"/&gt;&lt;text x="388" y="204" text-anchor="middle" font-size="9.0" font-weight="600" fill="#ffffff" dominant-baseline="middle"&gt;Security and Access&lt;/text&gt;&lt;text x="388" y="214" text-anchor="middle" font-size="9.0" font-weight="600" fill="#ffffff" dominant-baseline="middle"&gt;Control in RAG&lt;/text&gt;&lt;line x1="298" y1="209" x2="318" y2="209" stroke="#94a3b8" stroke-width="2" marker-end="url(#ar)"/&gt;&lt;rect x="478" y="182" width="140" height="54" rx="11" fill="#0e7490" filter="url(#sh)"/&gt;&lt;text x="548" y="204" text-anchor="middle" font-size="9.0" font-weight="600" fill="#ffffff" dominant-baseline="middle"&gt;Operating RAG in&lt;/text&gt;&lt;text x="548" y="214" text-anchor="middle" font-size="9.0" font-weight="600" fill="#ffffff" dominant-baseline="middle"&gt;Production&lt;/text&gt;&lt;line x1="458" y1="209" x2="478" y2="209" stroke="#94a3b8" stroke-width="2" marker-end="url(#ar)"/&gt;&lt;rect x="638" y="182" width="140" height="54" rx="11" fill="#0891b2" filter="url(#sh)"/&gt;&lt;text x="708" y="204" text-anchor="middle" font-size="9.0" font-weight="600" fill="#ffffff" dominant-baseline="middle"&gt;Retrieval and Query&lt;/text&gt;&lt;text x="708" y="214" text-anchor="middle" font-size="9.0" font-weight="600" fill="#ffffff" dominant-baseline="middle"&gt;Transformation&lt;/text&gt;&lt;line x1="618" y1="209" x2="638" y2="209" stroke="#94a3b8" stroke-width="2" marker-end="url(#ar)"/&gt;&lt;rect x="28" y="264" width="784" height="90" rx="10" fill="#f8fafc" stroke="#e2e8f0" stroke-width="1"/&gt;&lt;text x="40" y="309" text-anchor="start" font-size="11" font-weight="700" fill="#64748b" dominant-baseline="middle"&gt;Data&lt;/text&gt;&lt;rect x="158" y="282" width="140" height="54" rx="11" fill="#075985" filter="url(#sh)"/&gt;&lt;text x="228" y="304" text-anchor="middle" font-size="9.0" font-weight="600" fill="#ffffff" dominant-baseline="middle"&gt;Putting It Together: A&lt;/text&gt;&lt;text x="228" y="314" text-anchor="middle" font-size="9.0" font-weight="600" fill="#ffffff" dominant-baseline="middle"&gt;Reference Implementation&lt;/text&gt;&lt;rect x="318" y="282" width="140" height="54" rx="11" fill="#0e7490" filter="url(#sh)"/&gt;&lt;text x="388" y="304" text-anchor="middle" font-size="9.0" font-weight="600" fill="#ffffff" dominant-baseline="middle"&gt;Security and Access&lt;/text&gt;&lt;text x="388" y="314" text-anchor="middle" font-size="9.0" font-weight="600" fill="#ffffff" dominant-baseline="middle"&gt;Control in RAG&lt;/text&gt;&lt;line x1="298" y1="309" x2="318" y2="309" stroke="#94a3b8" stroke-width="2" marker-end="url(#ar)"/&gt;&lt;rect x="478" y="282" width="140" height="54" rx="11" fill="#0891b2" filter="url(#sh)"/&gt;&lt;text x="548" y="304" text-anchor="middle" font-size="9.0" font-weight="600" fill="#ffffff" dominant-baseline="middle"&gt;Operating RAG in&lt;/text&gt;&lt;text x="548" y="314" text-anchor="middle" font-size="9.0" font-weight="600" fill="#ffffff" dominant-baseline="middle"&gt;Production&lt;/text&gt;&lt;line x1="458" y1="309" x2="478" y2="309" stroke="#94a3b8" stroke-width="2" marker-end="url(#ar)"/&gt;&lt;rect x="638" y="282" width="140" height="54" rx="11" fill="#0ea5e9" filter="url(#sh)"/&gt;&lt;text x="708" y="304" text-anchor="middle" font-size="9.0" font-weight="600" fill="#ffffff" dominant-baseline="middle"&gt;Retrieval and Query&lt;/text&gt;&lt;text x="708" y="314" text-anchor="middle" font-size="9.0" font-weight="600" fill="#ffffff" dominant-baseline="middle"&gt;Transformation&lt;/text&gt;&lt;line x1="618" y1="309" x2="638" y2="309" stroke="#94a3b8" stroke-width="2" marker-end="url(#ar)"/&gt;&lt;text x="28" y="446" text-anchor="start" font-size="9.5" font-weight="500" fill="#64748b" dominant-baseline="middle"&gt;Putting It Together: A Reference Implementation  •  Operating Model&lt;/text&gt;&lt;/svg&gt;</w:t>
      </w:r>
    </w:p>
    <w:p>
      <w:r>
        <w:rPr>
          <w:i/>
        </w:rPr>
        <w:t>Figure: Operating Model view for Putting It Together: A Reference Implementation.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putting it together: a reference implementation.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security and access control in rag. Because security and access control in rag concerns row-level permissions and preventing data leakage across tenants,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putting it together: a reference implementation.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assembly and citation. Because prompt assembly and citation concerns grounding instructions, source attribution and refusal on low confidence,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Consider a concrete scenario. A enterprise organisation needs grounded internal Q&amp;A over policies and wikis with citations. They decide to apply putting it together: a reference implementation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putting it together: a reference implementation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putting it together: a reference implementation to a colleague unfamiliar with RAG, using a concrete example from your own domain.</w:t>
      </w:r>
    </w:p>
    <w:p>
      <w:pPr>
        <w:pStyle w:val="ListNumber"/>
      </w:pPr>
      <w:r>
        <w:t>Sketch a reference architecture that incorporates putting it together: a reference implementation and annotate where observability, security and cost controls belong.</w:t>
      </w:r>
    </w:p>
    <w:p>
      <w:pPr>
        <w:pStyle w:val="ListNumber"/>
      </w:pPr>
      <w:r>
        <w:t>Design an evaluation that would tell you whether putting it together: a reference implementation is working in production, including the metric, the dataset and the acceptance threshold.</w:t>
      </w:r>
    </w:p>
    <w:p>
      <w:pPr>
        <w:pStyle w:val="ListNumber"/>
      </w:pPr>
      <w:r>
        <w:t>Identify two pitfalls relevant to putting it together: a reference implementation in your environment and describe the early warning signals you would monitor.</w:t>
      </w:r>
    </w:p>
    <w:p>
      <w:pPr>
        <w:pStyle w:val="ListNumber"/>
      </w:pPr>
      <w:r>
        <w:t>Prototype the simplest implementation that demonstrates putting it together: a reference implementation, then list exactly what would need to change to make it production-ready.</w:t>
      </w:r>
    </w:p>
    <w:p>
      <w:pPr>
        <w:pStyle w:val="Heading2"/>
      </w:pPr>
      <w:r>
        <w:t>Key Takeaways</w:t>
      </w:r>
    </w:p>
    <w:p>
      <w:r>
        <w:t>Key takeaways from this chapter:</w:t>
      </w:r>
    </w:p>
    <w:p>
      <w:pPr>
        <w:pStyle w:val="ListBullet"/>
      </w:pPr>
      <w:r>
        <w:t>Putting It Together: A Reference Implementation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Putting It Together: A Reference Implementation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Putting It Together: A Reference Implementation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Putting It Together: A Reference Implementation."""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RAG, which statement best describes “Putting It Together: A Reference Implementation”?</w:t>
      </w:r>
    </w:p>
    <w:p>
      <w:pPr>
        <w:pStyle w:val="ListBullet"/>
      </w:pPr>
      <w:r>
        <w:t>A. an end-to-end reference implementation that integrates the components of a RAG system into a cohesive, working whole</w:t>
      </w:r>
    </w:p>
    <w:p>
      <w:pPr>
        <w:pStyle w:val="ListBullet"/>
      </w:pPr>
      <w:r>
        <w:t>B. It removes all security and governance requirements.</w:t>
      </w:r>
    </w:p>
    <w:p>
      <w:pPr>
        <w:pStyle w:val="ListBullet"/>
      </w:pPr>
      <w:r>
        <w:t>C. It is only relevant to academic research, not production.</w:t>
      </w:r>
    </w:p>
    <w:p>
      <w:pPr>
        <w:pStyle w:val="ListBullet"/>
      </w:pPr>
      <w:r>
        <w:t>D. It makes the system slower but has no other effect.</w:t>
      </w:r>
    </w:p>
    <w:p>
      <w:r>
        <w:rPr>
          <w:b/>
        </w:rPr>
        <w:t>Answer: A. Putting It Together: A Reference Implementation: an end-to-end reference implementation that integrates the components of a RAG system into a cohesive, working whole</w:t>
      </w:r>
    </w:p>
    <w:p>
      <w:r>
        <w:t>2. Which of the following is a recommended best practice when working with RAG?</w:t>
      </w:r>
    </w:p>
    <w:p>
      <w:pPr>
        <w:pStyle w:val="ListBullet"/>
      </w:pPr>
      <w:r>
        <w:t>A. Ignoring permissions and leaking restricted documents.</w:t>
      </w:r>
    </w:p>
    <w:p>
      <w:pPr>
        <w:pStyle w:val="ListBullet"/>
      </w:pPr>
      <w:r>
        <w:t>B. Stuffing too much context, increasing cost and diluting relevance.</w:t>
      </w:r>
    </w:p>
    <w:p>
      <w:pPr>
        <w:pStyle w:val="ListBullet"/>
      </w:pPr>
      <w:r>
        <w:t>C. It eliminates the need for any evaluation or monitoring.</w:t>
      </w:r>
    </w:p>
    <w:p>
      <w:pPr>
        <w:pStyle w:val="ListBullet"/>
      </w:pPr>
      <w:r>
        <w:t>D. Tune chunking to the corpus; measure its effect on retrieval metrics.</w:t>
      </w:r>
    </w:p>
    <w:p>
      <w:r>
        <w:rPr>
          <w:b/>
        </w:rPr>
        <w:t>Answer: D. Best practice: Tune chunking to the corpus; measure its effect on retrieval metrics.</w:t>
      </w:r>
    </w:p>
    <w:p>
      <w:r>
        <w:t>3. Which of the following is a common pitfall to avoid in RAG?</w:t>
      </w:r>
    </w:p>
    <w:p>
      <w:pPr>
        <w:pStyle w:val="ListBullet"/>
      </w:pPr>
      <w:r>
        <w:t>A. Measuring only end answer quality without diagnosing retrieval.</w:t>
      </w:r>
    </w:p>
    <w:p>
      <w:pPr>
        <w:pStyle w:val="ListBullet"/>
      </w:pPr>
      <w:r>
        <w:t>B. It makes the system slower but has no other effect.</w:t>
      </w:r>
    </w:p>
    <w:p>
      <w:pPr>
        <w:pStyle w:val="ListBullet"/>
      </w:pPr>
      <w:r>
        <w:t>C. Evaluate retrieval and generation separately to localise failures.</w:t>
      </w:r>
    </w:p>
    <w:p>
      <w:pPr>
        <w:pStyle w:val="ListBullet"/>
      </w:pPr>
      <w:r>
        <w:t>D. Tune chunking to the corpus; measure its effect on retrieval metrics.</w:t>
      </w:r>
    </w:p>
    <w:p>
      <w:r>
        <w:rPr>
          <w:b/>
        </w:rPr>
        <w:t>Answer: A. Pitfall to avoid: Measuring only end answer quality without diagnosing retrieval.</w:t>
      </w:r>
    </w:p>
    <w:p>
      <w:r>
        <w:t>4. How would you test and monitor Putting It Together: A Reference Implementation in production?</w:t>
      </w:r>
    </w:p>
    <w:p>
      <w:r>
        <w:rPr>
          <w:b/>
        </w:rPr>
        <w:t>Guidance: A strong answer defines putting it together: a reference implementation (an end-to-end reference implementation that integrates the components of a RAG system into a cohesive, working whole) then connects it to architecture, evaluation, cost, security and operations for RAG, citing concrete trade-offs and a real-world example.</w:t>
      </w:r>
    </w:p>
    <w:p>
      <w:r>
        <w:br w:type="page"/>
      </w:r>
    </w:p>
    <w:p>
      <w:pPr>
        <w:pStyle w:val="Heading1"/>
      </w:pPr>
      <w:r>
        <w:t>Chapter 16. Hands-On Lab: Building an End-to-End RAG System</w:t>
      </w:r>
    </w:p>
    <w:p>
      <w:r>
        <w:rPr>
          <w:i/>
        </w:rPr>
        <w:t>This chapter examines hands-on lab: building an end-to-end rag system within RAG. It covers a guided, build-along laboratory that constructs a functioning RAG system from first principles,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Hands-On Lab: Building an End-to-End RAG System as a guided, build-along laboratory that constructs a functioning RAG system from first principles. Neglecting it is one of the most common reasons RAG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At its core, Hands-On Lab: Building an End-to-End RAG System concerns a guided, build-along laboratory that constructs a functioning RAG system from first principles.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Retrieval-augmented generation grounds a language model in external knowledge by retrieving relevant context at query time and conditioning generation on it. Within that picture, hands-on lab: building an end-to-end rag system is one of the load-bearing ideas - the kind that, when understood deeply, makes the rest of RAG fall into place. Neglecting it is one of the most common reasons RAG initiatives stall in production.</w:t>
      </w:r>
    </w:p>
    <w:p>
      <w:r>
        <w:t>Hands-On Lab: Building an End-to-End RAG System cannot be understood in isolation from security and access control in rag. Recall that security and access control in rag concerns row-level permissions and preventing data leakage across tenants.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Hands-On Lab: Building an End-to-End RAG System cannot be understood in isolation from failure modes and debugging. Recall that failure modes and debugging concerns diagnosing retrieval versus generation failures.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hands-on lab: building an end-to-end rag system. The first, parent-document retrieval for precise chunks with broad context, is widely adopted because it makes the system's behaviour predictable and observable. A complementary pattern, refuse-or-clarify when retrieval confidence is low,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hands-on lab: building an end-to-end rag system are invisible; in a production RAG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Hands-On Lab: Building an End-to-End RAG System sits at the intersection of data, models and operations.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Simplicity is a feature. The simplest design that meets the requirement should be the default, with complexity added only when measurement justifies it.</w:t>
      </w:r>
    </w:p>
    <w:p>
      <w:pPr>
        <w:pStyle w:val="Heading3"/>
      </w:pPr>
      <w:r>
        <w:t>Figure 22. Capability Map - Hands-On Lab: Building an End-to-End RAG System (mermaid)</w:t>
      </w:r>
    </w:p>
    <w:p>
      <w:r>
        <w:rPr>
          <w:rFonts w:ascii="Consolas" w:hAnsi="Consolas"/>
          <w:sz w:val="16"/>
        </w:rPr>
        <w:t>graph LR</w:t>
        <w:br/>
        <w:t xml:space="preserve">  D(("Hands-On Lab: Build…"))</w:t>
        <w:br/>
        <w:t xml:space="preserve">  D --- C0[Hands-On Lab: Buildin…]</w:t>
        <w:br/>
        <w:t xml:space="preserve">  D --- C1[Security and Access C…]</w:t>
        <w:br/>
        <w:t xml:space="preserve">  D --- C2[Failure Modes and Deb…]</w:t>
        <w:br/>
        <w:t xml:space="preserve">  D --- C3[Embedding and Indexin…]</w:t>
        <w:br/>
        <w:t xml:space="preserve">  D --- C4[The End-to-End RAG Re…]</w:t>
        <w:br/>
        <w:t xml:space="preserve">  C0 --- C1</w:t>
        <w:br/>
        <w:t xml:space="preserve">  C1 --- C2</w:t>
      </w:r>
    </w:p>
    <w:p>
      <w:r>
        <w:rPr>
          <w:i/>
        </w:rPr>
        <w:t>Figure: Capability Map view for Hands-On Lab: Building an End-to-End RAG System.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hands-on lab: building an end-to-end rag system.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security and access control in rag. Because security and access control in rag concerns row-level permissions and preventing data leakage across tenants,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hands-on lab: building an end-to-end rag system.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failure modes and debugging. Because failure modes and debugging concerns diagnosing retrieval versus generation failures,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Consider a concrete scenario. A enterprise organisation needs grounded internal Q&amp;A over policies and wikis with citations. They decide to apply hands-on lab: building an end-to-end rag system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hands-on lab: building an end-to-end rag system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hands-on lab: building an end-to-end rag system to a colleague unfamiliar with RAG, using a concrete example from your own domain.</w:t>
      </w:r>
    </w:p>
    <w:p>
      <w:pPr>
        <w:pStyle w:val="ListNumber"/>
      </w:pPr>
      <w:r>
        <w:t>Sketch a reference architecture that incorporates hands-on lab: building an end-to-end rag system and annotate where observability, security and cost controls belong.</w:t>
      </w:r>
    </w:p>
    <w:p>
      <w:pPr>
        <w:pStyle w:val="ListNumber"/>
      </w:pPr>
      <w:r>
        <w:t>Design an evaluation that would tell you whether hands-on lab: building an end-to-end rag system is working in production, including the metric, the dataset and the acceptance threshold.</w:t>
      </w:r>
    </w:p>
    <w:p>
      <w:pPr>
        <w:pStyle w:val="ListNumber"/>
      </w:pPr>
      <w:r>
        <w:t>Identify two pitfalls relevant to hands-on lab: building an end-to-end rag system in your environment and describe the early warning signals you would monitor.</w:t>
      </w:r>
    </w:p>
    <w:p>
      <w:pPr>
        <w:pStyle w:val="ListNumber"/>
      </w:pPr>
      <w:r>
        <w:t>Prototype the simplest implementation that demonstrates hands-on lab: building an end-to-end rag system, then list exactly what would need to change to make it production-ready.</w:t>
      </w:r>
    </w:p>
    <w:p>
      <w:pPr>
        <w:pStyle w:val="Heading2"/>
      </w:pPr>
      <w:r>
        <w:t>Key Takeaways</w:t>
      </w:r>
    </w:p>
    <w:p>
      <w:r>
        <w:t>Key takeaways from this chapter:</w:t>
      </w:r>
    </w:p>
    <w:p>
      <w:pPr>
        <w:pStyle w:val="ListBullet"/>
      </w:pPr>
      <w:r>
        <w:t>Hands-On Lab: Building an End-to-End RAG System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Hands-On Lab: Building an End-to-End RAG System component with retry semantics and typed interfaces — the shape we expect from production RAG code rather than a notebook prototype.</w:t>
      </w:r>
    </w:p>
    <w:p>
      <w:r>
        <w:t>The full listing is shown below; study it line by line and reproduce it locally before moving on.</w:t>
      </w:r>
    </w:p>
    <w:p>
      <w:pPr>
        <w:pStyle w:val="Heading3"/>
      </w:pPr>
      <w:r>
        <w:t>Listing: Implementing a Hands-On Lab: Building an End-to-End RAG System component</w:t>
      </w:r>
    </w:p>
    <w:p>
      <w:r>
        <w:rPr>
          <w:rFonts w:ascii="Consolas" w:hAnsi="Consolas"/>
          <w:sz w:val="16"/>
        </w:rPr>
        <w:t>from __future__ import annotations</w:t>
        <w:br/>
        <w:br/>
        <w:t>from dataclasses import dataclass, field</w:t>
        <w:br/>
        <w:t>from typing import Any</w:t>
        <w:br/>
        <w:br/>
        <w:br/>
        <w:t>@dataclass(slots=True)</w:t>
        <w:br/>
        <w:t>class BuildingConfig:</w:t>
        <w:br/>
        <w:t xml:space="preserve">    """Configuration for the Hands-On Lab: Building an End-to-End RAG System component in a RAG system."""</w:t>
        <w:br/>
        <w:br/>
        <w:t xml:space="preserve">    name: str</w:t>
        <w:br/>
        <w:t xml:space="preserve">    timeout_s: float = 30.0</w:t>
        <w:br/>
        <w:t xml:space="preserve">    max_retries: int = 3</w:t>
        <w:br/>
        <w:t xml:space="preserve">    options: dict[str, Any] = field(default_factory=dict)</w:t>
        <w:br/>
        <w:br/>
        <w:br/>
        <w:t>class Building:</w:t>
        <w:br/>
        <w:t xml:space="preserve">    """A minimal, production-shaped implementation of Hands-On Lab: Building an End-to-End RAG System."""</w:t>
        <w:br/>
        <w:br/>
        <w:t xml:space="preserve">    def __init__(self, config: BuildingConfig)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RuntimeError(f"Building failed after retries") from last_error</w:t>
        <w:br/>
        <w:br/>
        <w:t xml:space="preserve">    def _process(self, payload: dict[str, Any]) -&gt; dict[str, Any]:</w:t>
        <w:br/>
        <w:t xml:space="preserve">        # Domain-specific logic for Hands-On Lab: Building an End-to-End RAG System goes here.</w:t>
        <w:br/>
        <w:t xml:space="preserve">        return {"status": "ok", "input_keys": sorted(payload), "calls": self._calls}</w:t>
        <w:br/>
      </w:r>
    </w:p>
    <w:p>
      <w:pPr>
        <w:pStyle w:val="Heading2"/>
      </w:pPr>
      <w:r>
        <w:t>Review Questions</w:t>
      </w:r>
    </w:p>
    <w:p>
      <w:r>
        <w:t>1. In the context of RAG, which statement best describes “Hands-On Lab: Building an End-to-End RAG System”?</w:t>
      </w:r>
    </w:p>
    <w:p>
      <w:pPr>
        <w:pStyle w:val="ListBullet"/>
      </w:pPr>
      <w:r>
        <w:t>A. a guided, build-along laboratory that constructs a functioning RAG system from first principles</w:t>
      </w:r>
    </w:p>
    <w:p>
      <w:pPr>
        <w:pStyle w:val="ListBullet"/>
      </w:pPr>
      <w:r>
        <w:t>B. It applies exclusively to image data.</w:t>
      </w:r>
    </w:p>
    <w:p>
      <w:pPr>
        <w:pStyle w:val="ListBullet"/>
      </w:pPr>
      <w:r>
        <w:t>C. It guarantees deterministic output regardless of input.</w:t>
      </w:r>
    </w:p>
    <w:p>
      <w:pPr>
        <w:pStyle w:val="ListBullet"/>
      </w:pPr>
      <w:r>
        <w:t>D. It makes the system slower but has no other effect.</w:t>
      </w:r>
    </w:p>
    <w:p>
      <w:r>
        <w:rPr>
          <w:b/>
        </w:rPr>
        <w:t>Answer: A. Hands-On Lab: Building an End-to-End RAG System: a guided, build-along laboratory that constructs a functioning RAG system from first principles</w:t>
      </w:r>
    </w:p>
    <w:p>
      <w:r>
        <w:t>2. Which of the following is a recommended best practice when working with RAG?</w:t>
      </w:r>
    </w:p>
    <w:p>
      <w:pPr>
        <w:pStyle w:val="ListBullet"/>
      </w:pPr>
      <w:r>
        <w:t>A. Ignoring permissions and leaking restricted documents.</w:t>
      </w:r>
    </w:p>
    <w:p>
      <w:pPr>
        <w:pStyle w:val="ListBullet"/>
      </w:pPr>
      <w:r>
        <w:t>B. It applies exclusively to image data.</w:t>
      </w:r>
    </w:p>
    <w:p>
      <w:pPr>
        <w:pStyle w:val="ListBullet"/>
      </w:pPr>
      <w:r>
        <w:t>C. It makes the system slower but has no other effect.</w:t>
      </w:r>
    </w:p>
    <w:p>
      <w:pPr>
        <w:pStyle w:val="ListBullet"/>
      </w:pPr>
      <w:r>
        <w:t>D. Enforce access control at retrieval time, not just at the UI.</w:t>
      </w:r>
    </w:p>
    <w:p>
      <w:r>
        <w:rPr>
          <w:b/>
        </w:rPr>
        <w:t>Answer: D. Best practice: Enforce access control at retrieval time, not just at the UI.</w:t>
      </w:r>
    </w:p>
    <w:p>
      <w:r>
        <w:t>3. Which of the following is a common pitfall to avoid in RAG?</w:t>
      </w:r>
    </w:p>
    <w:p>
      <w:pPr>
        <w:pStyle w:val="ListBullet"/>
      </w:pPr>
      <w:r>
        <w:t>A. It is only relevant to academic research, not production.</w:t>
      </w:r>
    </w:p>
    <w:p>
      <w:pPr>
        <w:pStyle w:val="ListBullet"/>
      </w:pPr>
      <w:r>
        <w:t>B. It makes the system slower but has no other effect.</w:t>
      </w:r>
    </w:p>
    <w:p>
      <w:pPr>
        <w:pStyle w:val="ListBullet"/>
      </w:pPr>
      <w:r>
        <w:t>C. Enforce access control at retrieval time, not just at the UI.</w:t>
      </w:r>
    </w:p>
    <w:p>
      <w:pPr>
        <w:pStyle w:val="ListBullet"/>
      </w:pPr>
      <w:r>
        <w:t>D. Stuffing too much context, increasing cost and diluting relevance.</w:t>
      </w:r>
    </w:p>
    <w:p>
      <w:r>
        <w:rPr>
          <w:b/>
        </w:rPr>
        <w:t>Answer: D. Pitfall to avoid: Stuffing too much context, increasing cost and diluting relevance.</w:t>
      </w:r>
    </w:p>
    <w:p>
      <w:r>
        <w:t>4. How would you test and monitor Hands-On Lab: Building an End-to-End RAG System in production?</w:t>
      </w:r>
    </w:p>
    <w:p>
      <w:r>
        <w:rPr>
          <w:b/>
        </w:rPr>
        <w:t>Guidance: A strong answer defines hands-on lab: building an end-to-end rag system (a guided, build-along laboratory that constructs a functioning RAG system from first principles) then connects it to architecture, evaluation, cost, security and operations for RAG, citing concrete trade-offs and a real-world example.</w:t>
      </w:r>
    </w:p>
    <w:p>
      <w:r>
        <w:br w:type="page"/>
      </w:r>
    </w:p>
    <w:p>
      <w:pPr>
        <w:pStyle w:val="Heading1"/>
      </w:pPr>
      <w:r>
        <w:t>Chapter 17. Case Study: Enterprise at Scale</w:t>
      </w:r>
    </w:p>
    <w:p>
      <w:r>
        <w:rPr>
          <w:i/>
        </w:rPr>
        <w:t>This chapter examines case study: enterprise at scale within RAG. It covers a detailed case study of deploying RAG in a demanding enterprise environment, including the decisions, trade-offs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Formally, Case Study: Enterprise at Scale addresses a detailed case study of deploying RAG in a demanding enterprise environment, including the decisions, trade-offs and outcomes. Understanding this matters because RAG systems succeed or fail on exactly these decisions.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Formally, Case Study: Enterprise at Scale addresses a detailed case study of deploying RAG in a demanding enterprise environment, including the decisions, trade-offs and outcomes.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Retrieval-augmented generation grounds a language model in external knowledge by retrieving relevant context at query time and conditioning generation on it. Within that picture, case study: enterprise at scale is one of the load-bearing ideas - the kind that, when understood deeply, makes the rest of RAG fall into place. This concept recurs throughout the RAG lifecycle, from design to operations.</w:t>
      </w:r>
    </w:p>
    <w:p>
      <w:r>
        <w:t>Case Study: Enterprise at Scale cannot be understood in isolation from caching and cost optimisation. Recall that caching and cost optimisation concerns semantic caching and retrieval reuse.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Case Study: Enterprise at Scale cannot be understood in isolation from operating rag in production. Recall that operating rag in production concerns monitoring retrieval quality, drift and feedback loops.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case study: enterprise at scale. The first, refuse-or-clarify when retrieval confidence is low, is widely adopted because it makes the system's behaviour predictable and observable. A complementary pattern, parent-document retrieval for precise chunks with broad context,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case study: enterprise at scale are invisible; in a production 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Case Study: Enterprise at Scale is layered so each part can evolve independently without destabilising the whole.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Every added component buys capability at the price of operational surface area, and that bargain should be made consciously.</w:t>
      </w:r>
    </w:p>
    <w:p>
      <w:pPr>
        <w:pStyle w:val="Heading3"/>
      </w:pPr>
      <w:r>
        <w:t>Figure 23. CI/CD Pipeline - Case Study: Enterprise at Scale (plantuml)</w:t>
      </w:r>
    </w:p>
    <w:p>
      <w:r>
        <w:rPr>
          <w:rFonts w:ascii="Consolas" w:hAnsi="Consolas"/>
          <w:sz w:val="16"/>
        </w:rPr>
        <w:t>@startuml</w:t>
        <w:br/>
        <w:t>title CI/CD Pipeline - Case Study: Enterprise at Scale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CI/CD Pipeline view for Case Study: Enterprise at Scale. This diagram illustrates the principal components and their interactions as discussed in the surrounding section.</w:t>
      </w:r>
    </w:p>
    <w:p>
      <w:pPr>
        <w:pStyle w:val="Heading3"/>
      </w:pPr>
      <w:r>
        <w:t>Figure 24. Architecture - Case Study: Enterprise at Scale (drawio)</w:t>
      </w:r>
    </w:p>
    <w:p>
      <w:r>
        <w:rPr>
          <w:rFonts w:ascii="Consolas" w:hAnsi="Consolas"/>
          <w:sz w:val="16"/>
        </w:rPr>
        <w:t>&lt;mxfile host="ai-university"&gt;</w:t>
        <w:br/>
        <w:t xml:space="preserve">  &lt;diagram name="Architecture"&gt;</w:t>
        <w:br/>
        <w:t xml:space="preserve">    &lt;mxGraphModel dx="800" dy="600" grid="1" gridSize="10"&gt;</w:t>
        <w:br/>
        <w:t xml:space="preserve">      &lt;root&gt;</w:t>
        <w:br/>
        <w:t xml:space="preserve">        &lt;mxCell id="0"/&gt;</w:t>
        <w:br/>
        <w:t xml:space="preserve">        &lt;mxCell id="1" parent="0"/&gt;</w:t>
        <w:br/>
        <w:t xml:space="preserve">        &lt;mxCell id="title" value="Architecture - Case Study: Enterprise at Scale" style="text;fontSize=16;fontStyle=1" vertex="1" parent="1"&gt;&lt;mxGeometry x="40" y="20" width="600" height="30" as="geometry"/&gt;&lt;/mxCell&gt;</w:t>
        <w:br/>
        <w:t xml:space="preserve">        &lt;mxCell id="hub" value="Case Study: Enterpris…" style="rounded=1;fillColor=#0f172a;fontColor=#ffffff;fontStyle=1" vertex="1" parent="1"&gt;&lt;mxGeometry x="300" y="180" width="160" height="60" as="geometry"/&gt;&lt;/mxCell&gt;</w:t>
        <w:br/>
        <w:t xml:space="preserve">        &lt;mxCell id="n0" value="Case Study: Enterprise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value="Caching and Cost Optimi…"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value="Operating RAG in Produc…"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value="Document Ingestion and …"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value="Re-ranking and Context …"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Architecture view for Case Study: Enterprise at Scale. This diagram illustrates the principal components and their interactions as discussed in the surrounding section.</w:t>
      </w:r>
    </w:p>
    <w:p>
      <w:pPr>
        <w:pStyle w:val="Heading2"/>
      </w:pPr>
      <w:r>
        <w:t>Deep Dive: Mechanics, Variants and Trade-offs</w:t>
      </w:r>
    </w:p>
    <w:p>
      <w:r>
        <w:t>Having established the essentials, we now go deeper into case study: enterprise at scale.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caching and cost optimisation. Because caching and cost optimisation concerns semantic caching and retrieval reuse,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case study: enterprise at scale.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embedding and indexing strategy. Because embedding and indexing strategy concerns choosing models, dimensions and index types for the corpus,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To ground the discussion, walk through a representative example. A healthcare organisation needs clinical guideline assistants with provenance. They decide to apply case study: enterprise at scale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case study: enterprise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case study: enterprise at scale to a colleague unfamiliar with RAG, using a concrete example from your own domain.</w:t>
      </w:r>
    </w:p>
    <w:p>
      <w:pPr>
        <w:pStyle w:val="ListNumber"/>
      </w:pPr>
      <w:r>
        <w:t>Sketch a reference architecture that incorporates case study: enterprise at scale and annotate where observability, security and cost controls belong.</w:t>
      </w:r>
    </w:p>
    <w:p>
      <w:pPr>
        <w:pStyle w:val="ListNumber"/>
      </w:pPr>
      <w:r>
        <w:t>Design an evaluation that would tell you whether case study: enterprise at scale is working in production, including the metric, the dataset and the acceptance threshold.</w:t>
      </w:r>
    </w:p>
    <w:p>
      <w:pPr>
        <w:pStyle w:val="ListNumber"/>
      </w:pPr>
      <w:r>
        <w:t>Identify two pitfalls relevant to case study: enterprise at scale in your environment and describe the early warning signals you would monitor.</w:t>
      </w:r>
    </w:p>
    <w:p>
      <w:pPr>
        <w:pStyle w:val="ListNumber"/>
      </w:pPr>
      <w:r>
        <w:t>Prototype the simplest implementation that demonstrates case study: enterprise at scale, then list exactly what would need to change to make it production-ready.</w:t>
      </w:r>
    </w:p>
    <w:p>
      <w:pPr>
        <w:pStyle w:val="Heading2"/>
      </w:pPr>
      <w:r>
        <w:t>Key Takeaways</w:t>
      </w:r>
    </w:p>
    <w:p>
      <w:r>
        <w:t>Key takeaways from this chapter:</w:t>
      </w:r>
    </w:p>
    <w:p>
      <w:pPr>
        <w:pStyle w:val="ListBullet"/>
      </w:pPr>
      <w:r>
        <w:t>Case Study: Enterprise at Scale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Case Study: Enterprise at Scale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Case Study: Enterprise at Scale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Case Study: Enterprise at Scale."""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RAG, which statement best describes “Case Study: Enterprise at Scale”?</w:t>
      </w:r>
    </w:p>
    <w:p>
      <w:pPr>
        <w:pStyle w:val="ListBullet"/>
      </w:pPr>
      <w:r>
        <w:t>A. It eliminates the need for any evaluation or monitoring.</w:t>
      </w:r>
    </w:p>
    <w:p>
      <w:pPr>
        <w:pStyle w:val="ListBullet"/>
      </w:pPr>
      <w:r>
        <w:t>B. a detailed case study of deploying RAG in a demanding enterprise environment, including the decisions, trade-offs and outcomes</w:t>
      </w:r>
    </w:p>
    <w:p>
      <w:pPr>
        <w:pStyle w:val="ListBullet"/>
      </w:pPr>
      <w:r>
        <w:t>C. It applies exclusively to image data.</w:t>
      </w:r>
    </w:p>
    <w:p>
      <w:pPr>
        <w:pStyle w:val="ListBullet"/>
      </w:pPr>
      <w:r>
        <w:t>D. It removes all security and governance requirements.</w:t>
      </w:r>
    </w:p>
    <w:p>
      <w:r>
        <w:rPr>
          <w:b/>
        </w:rPr>
        <w:t>Answer: B. Case Study: Enterprise at Scale: a detailed case study of deploying RAG in a demanding enterprise environment, including the decisions, trade-offs and outcomes</w:t>
      </w:r>
    </w:p>
    <w:p>
      <w:r>
        <w:t>2. Which of the following is a recommended best practice when working with RAG?</w:t>
      </w:r>
    </w:p>
    <w:p>
      <w:pPr>
        <w:pStyle w:val="ListBullet"/>
      </w:pPr>
      <w:r>
        <w:t>A. Stuffing too much context, increasing cost and diluting relevance.</w:t>
      </w:r>
    </w:p>
    <w:p>
      <w:pPr>
        <w:pStyle w:val="ListBullet"/>
      </w:pPr>
      <w:r>
        <w:t>B. Enforce access control at retrieval time, not just at the UI.</w:t>
      </w:r>
    </w:p>
    <w:p>
      <w:pPr>
        <w:pStyle w:val="ListBullet"/>
      </w:pPr>
      <w:r>
        <w:t>C. It eliminates the need for any evaluation or monitoring.</w:t>
      </w:r>
    </w:p>
    <w:p>
      <w:pPr>
        <w:pStyle w:val="ListBullet"/>
      </w:pPr>
      <w:r>
        <w:t>D. It makes the system slower but has no other effect.</w:t>
      </w:r>
    </w:p>
    <w:p>
      <w:r>
        <w:rPr>
          <w:b/>
        </w:rPr>
        <w:t>Answer: B. Best practice: Enforce access control at retrieval time, not just at the UI.</w:t>
      </w:r>
    </w:p>
    <w:p>
      <w:r>
        <w:t>3. Which of the following is a common pitfall to avoid in RAG?</w:t>
      </w:r>
    </w:p>
    <w:p>
      <w:pPr>
        <w:pStyle w:val="ListBullet"/>
      </w:pPr>
      <w:r>
        <w:t>A. Evaluate retrieval and generation separately to localise failures.</w:t>
      </w:r>
    </w:p>
    <w:p>
      <w:pPr>
        <w:pStyle w:val="ListBullet"/>
      </w:pPr>
      <w:r>
        <w:t>B. Enforce access control at retrieval time, not just at the UI.</w:t>
      </w:r>
    </w:p>
    <w:p>
      <w:pPr>
        <w:pStyle w:val="ListBullet"/>
      </w:pPr>
      <w:r>
        <w:t>C. It removes all security and governance requirements.</w:t>
      </w:r>
    </w:p>
    <w:p>
      <w:pPr>
        <w:pStyle w:val="ListBullet"/>
      </w:pPr>
      <w:r>
        <w:t>D. Ignoring permissions and leaking restricted documents.</w:t>
      </w:r>
    </w:p>
    <w:p>
      <w:r>
        <w:rPr>
          <w:b/>
        </w:rPr>
        <w:t>Answer: D. Pitfall to avoid: Ignoring permissions and leaking restricted documents.</w:t>
      </w:r>
    </w:p>
    <w:p>
      <w:r>
        <w:t>4. Walk through how you would design Case Study: Enterprise at Scale for an enterprise RAG workload.</w:t>
      </w:r>
    </w:p>
    <w:p>
      <w:r>
        <w:rPr>
          <w:b/>
        </w:rPr>
        <w:t>Guidance: A strong answer defines case study: enterprise at scale (a detailed case study of deploying RAG in a demanding enterprise environment, including the decisions, trade-offs and outcomes) then connects it to architecture, evaluation, cost, security and operations for RAG, citing concrete trade-offs and a real-world example.</w:t>
      </w:r>
    </w:p>
    <w:p>
      <w:r>
        <w:br w:type="page"/>
      </w:r>
    </w:p>
    <w:p>
      <w:pPr>
        <w:pStyle w:val="Heading1"/>
      </w:pPr>
      <w:r>
        <w:t>Chapter 18. Operating in Production</w:t>
      </w:r>
    </w:p>
    <w:p>
      <w:r>
        <w:rPr>
          <w:i/>
        </w:rPr>
        <w:t>This chapter examines operating in production within RAG. It covers the operational discipline required to run a RAG system reliably, including monitoring, incident response and continuous improvement,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Operating in Production is best understood as the operational discipline required to run a RAG system reliably, including monitoring, incident response and continuous improvement. Teams that master this consistently ship more reliable RAG systems at lower cost.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Operating in Production can be characterised as the operational discipline required to run a RAG system reliably, including monitoring, incident response and continuous improvement.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Retrieval-augmented generation grounds a language model in external knowledge by retrieving relevant context at query time and conditioning generation on it. Within that picture, operating in production is one of the load-bearing ideas - the kind that, when understood deeply, makes the rest of RAG fall into place. Understanding this matters because RAG systems succeed or fail on exactly these decisions.</w:t>
      </w:r>
    </w:p>
    <w:p>
      <w:r>
        <w:t>Operating in Production cannot be understood in isolation from operating rag in production. Recall that operating rag in production concerns monitoring retrieval quality, drift and feedback loops.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Operating in Production cannot be understood in isolation from document ingestion and chunking. Recall that document ingestion and chunking concerns parsing, semantic chunking, overlap and metadata extraction.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operating in production. The first, hybrid retrieval with reciprocal rank fusion, is widely adopted because it makes the system's behaviour predictable and observable. A complementary pattern, refuse-or-clarify when retrieval confidence is low,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operating in production are invisible; in a production RAG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Operating in Production is layered so each part can evolve independently without destabilising the whole.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There is an inherent trade-off between fidelity and cost, and the correct balance depends on the use case and its tolerance for error.</w:t>
      </w:r>
    </w:p>
    <w:p>
      <w:pPr>
        <w:pStyle w:val="Heading3"/>
      </w:pPr>
      <w:r>
        <w:t>Figure 25. Architecture - Operating in Production (drawio)</w:t>
      </w:r>
    </w:p>
    <w:p>
      <w:r>
        <w:rPr>
          <w:rFonts w:ascii="Consolas" w:hAnsi="Consolas"/>
          <w:sz w:val="16"/>
        </w:rPr>
        <w:t>&lt;mxfile host="ai-university"&gt;</w:t>
        <w:br/>
        <w:t xml:space="preserve">  &lt;diagram name="Architecture"&gt;</w:t>
        <w:br/>
        <w:t xml:space="preserve">    &lt;mxGraphModel dx="800" dy="600" grid="1" gridSize="10"&gt;</w:t>
        <w:br/>
        <w:t xml:space="preserve">      &lt;root&gt;</w:t>
        <w:br/>
        <w:t xml:space="preserve">        &lt;mxCell id="0"/&gt;</w:t>
        <w:br/>
        <w:t xml:space="preserve">        &lt;mxCell id="1" parent="0"/&gt;</w:t>
        <w:br/>
        <w:t xml:space="preserve">        &lt;mxCell id="title" value="Architecture - Operating in Production" style="text;fontSize=16;fontStyle=1" vertex="1" parent="1"&gt;&lt;mxGeometry x="40" y="20" width="600" height="30" as="geometry"/&gt;&lt;/mxCell&gt;</w:t>
        <w:br/>
        <w:t xml:space="preserve">        &lt;mxCell id="hub" value="Operating in Producti…" style="rounded=1;fillColor=#0f172a;fontColor=#ffffff;fontStyle=1" vertex="1" parent="1"&gt;&lt;mxGeometry x="300" y="180" width="160" height="60" as="geometry"/&gt;&lt;/mxCell&gt;</w:t>
        <w:br/>
        <w:t xml:space="preserve">        &lt;mxCell id="n0" value="Operating in Production"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value="Operating RAG in Produc…"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value="Document Ingestion and …"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value="The End-to-End RAG Refe…"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value="Handling Tables, Images…"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Architecture view for Operating in Production.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rag in production. Because operating rag in production concerns monitoring retrieval quality, drift and feedback loops,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operating in production.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embedding and indexing strategy. Because embedding and indexing strategy concerns choosing models, dimensions and index types for the corpus,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Consider a concrete scenario. A healthcare organisation needs clinical guideline assistants with provenance. They decide to apply operating in production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RAG,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Operating in Production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Operating in Production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RAG, which statement best describes “Operating in Production”?</w:t>
      </w:r>
    </w:p>
    <w:p>
      <w:pPr>
        <w:pStyle w:val="ListBullet"/>
      </w:pPr>
      <w:r>
        <w:t>A. the operational discipline required to run a RAG system reliably, including monitoring, incident response and continuous improvement</w:t>
      </w:r>
    </w:p>
    <w:p>
      <w:pPr>
        <w:pStyle w:val="ListBullet"/>
      </w:pPr>
      <w:r>
        <w:t>B. It removes all security and governance requirements.</w:t>
      </w:r>
    </w:p>
    <w:p>
      <w:pPr>
        <w:pStyle w:val="ListBullet"/>
      </w:pPr>
      <w:r>
        <w:t>C. It makes the system slower but has no other effect.</w:t>
      </w:r>
    </w:p>
    <w:p>
      <w:pPr>
        <w:pStyle w:val="ListBullet"/>
      </w:pPr>
      <w:r>
        <w:t>D. It eliminates the need for any evaluation or monitoring.</w:t>
      </w:r>
    </w:p>
    <w:p>
      <w:r>
        <w:rPr>
          <w:b/>
        </w:rPr>
        <w:t>Answer: A. Operating in Production: the operational discipline required to run a RAG system reliably, including monitoring, incident response and continuous improvement</w:t>
      </w:r>
    </w:p>
    <w:p>
      <w:r>
        <w:t>2. Which of the following is a recommended best practice when working with RAG?</w:t>
      </w:r>
    </w:p>
    <w:p>
      <w:pPr>
        <w:pStyle w:val="ListBullet"/>
      </w:pPr>
      <w:r>
        <w:t>A. Ignoring permissions and leaking restricted documents.</w:t>
      </w:r>
    </w:p>
    <w:p>
      <w:pPr>
        <w:pStyle w:val="ListBullet"/>
      </w:pPr>
      <w:r>
        <w:t>B. It makes the system slower but has no other effect.</w:t>
      </w:r>
    </w:p>
    <w:p>
      <w:pPr>
        <w:pStyle w:val="ListBullet"/>
      </w:pPr>
      <w:r>
        <w:t>C. Enforce access control at retrieval time, not just at the UI.</w:t>
      </w:r>
    </w:p>
    <w:p>
      <w:pPr>
        <w:pStyle w:val="ListBullet"/>
      </w:pPr>
      <w:r>
        <w:t>D. Naive fixed-size chunking that splits semantic units.</w:t>
      </w:r>
    </w:p>
    <w:p>
      <w:r>
        <w:rPr>
          <w:b/>
        </w:rPr>
        <w:t>Answer: C. Best practice: Enforce access control at retrieval time, not just at the UI.</w:t>
      </w:r>
    </w:p>
    <w:p>
      <w:r>
        <w:t>3. Which of the following is a common pitfall to avoid in RAG?</w:t>
      </w:r>
    </w:p>
    <w:p>
      <w:pPr>
        <w:pStyle w:val="ListBullet"/>
      </w:pPr>
      <w:r>
        <w:t>A. Enforce access control at retrieval time, not just at the UI.</w:t>
      </w:r>
    </w:p>
    <w:p>
      <w:pPr>
        <w:pStyle w:val="ListBullet"/>
      </w:pPr>
      <w:r>
        <w:t>B. Naive fixed-size chunking that splits semantic units.</w:t>
      </w:r>
    </w:p>
    <w:p>
      <w:pPr>
        <w:pStyle w:val="ListBullet"/>
      </w:pPr>
      <w:r>
        <w:t>C. Always cite sources and enable users to verify answers.</w:t>
      </w:r>
    </w:p>
    <w:p>
      <w:pPr>
        <w:pStyle w:val="ListBullet"/>
      </w:pPr>
      <w:r>
        <w:t>D. Evaluate retrieval and generation separately to localise failures.</w:t>
      </w:r>
    </w:p>
    <w:p>
      <w:r>
        <w:rPr>
          <w:b/>
        </w:rPr>
        <w:t>Answer: B. Pitfall to avoid: Naive fixed-size chunking that splits semantic units.</w:t>
      </w:r>
    </w:p>
    <w:p>
      <w:r>
        <w:t>4. Describe a failure mode of Operating in Production and how you would mitigate it.</w:t>
      </w:r>
    </w:p>
    <w:p>
      <w:r>
        <w:rPr>
          <w:b/>
        </w:rPr>
        <w:t>Guidance: A strong answer defines operating in production (the operational discipline required to run a RAG system reliably, including monitoring, incident response and continuous improvement) then connects it to architecture, evaluation, cost, security and operations for RAG, citing concrete trade-offs and a real-world example.</w:t>
      </w:r>
    </w:p>
    <w:p>
      <w:r>
        <w:br w:type="page"/>
      </w:r>
    </w:p>
    <w:p>
      <w:pPr>
        <w:pStyle w:val="Heading1"/>
      </w:pPr>
      <w:r>
        <w:t>Chapter 19. Evaluation and Quality Assurance</w:t>
      </w:r>
    </w:p>
    <w:p>
      <w:r>
        <w:rPr>
          <w:i/>
        </w:rPr>
        <w:t>This chapter examines evaluation and quality assurance within RAG. It covers a rigorous approach to measuring and assuring the quality of a RAG system before and after release, derives a reference architecture, walks through a worked example and runnable code, surveys industry use cases, and distils best practices and pitfalls, closing with exercises and review questions.</w:t>
      </w:r>
    </w:p>
    <w:p>
      <w:pPr>
        <w:pStyle w:val="Heading2"/>
      </w:pPr>
      <w:r>
        <w:t>Introduction</w:t>
      </w:r>
    </w:p>
    <w:p>
      <w:r>
        <w:t>Evaluation and Quality Assurance refers to a rigorous approach to measuring and assuring the quality of a RAG system before and after release. Understanding this matters because RAG systems succeed or fail on exactly these decisions.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We define Evaluation and Quality Assurance as a rigorous approach to measuring and assuring the quality of a RAG system before and after release. Seasoned practitioners treat this as a systems problem, co-designing data, models and operations rather than optimising any one in isolation. The underlying mechanism is best appreciated by tracing a single request from input to output and noting where state is created and consumed.</w:t>
      </w:r>
    </w:p>
    <w:p>
      <w:r>
        <w:t>To place this in context, recall the broader picture: Retrieval-augmented generation grounds a language model in external knowledge by retrieving relevant context at query time and conditioning generation on it. Within that picture, evaluation and quality assurance is one of the load-bearing ideas - the kind that, when understood deeply, makes the rest of RAG fall into place. It is foundational: later capabilities in RAG are built directly on top of it.</w:t>
      </w:r>
    </w:p>
    <w:p>
      <w:r>
        <w:t>Evaluation and Quality Assurance cannot be understood in isolation from document ingestion and chunking. Recall that document ingestion and chunking concerns parsing, semantic chunking, overlap and metadata extraction.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Evaluation and Quality Assurance cannot be understood in isolation from handling tables, images and code. Recall that handling tables, images and code concerns multimodal and structured-content retrieval.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evaluation and quality assurance. The first, parent-document retrieval for precise chunks with broad context, is widely adopted because it makes the system's behaviour predictable and observable. A complementary pattern, hybrid retrieval with reciprocal rank fusion,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evaluation and quality assurance are invisible; in a production 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Evaluation and Quality Assurance sits at the intersection of data, models and operations.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Latency, accuracy and cost form a tension triangle: improving one typically pressures the others, so explicit budgets are essential.</w:t>
      </w:r>
    </w:p>
    <w:p>
      <w:pPr>
        <w:pStyle w:val="Heading3"/>
      </w:pPr>
      <w:r>
        <w:t>Figure 26. Cloud Architecture - Evaluation and Quality Assurance (drawio)</w:t>
      </w:r>
    </w:p>
    <w:p>
      <w:r>
        <w:rPr>
          <w:rFonts w:ascii="Consolas" w:hAnsi="Consolas"/>
          <w:sz w:val="16"/>
        </w:rPr>
        <w:t>&lt;mxfile host="ai-university"&gt;</w:t>
        <w:br/>
        <w:t xml:space="preserve">  &lt;diagram name="Cloud Architecture"&gt;</w:t>
        <w:br/>
        <w:t xml:space="preserve">    &lt;mxGraphModel dx="800" dy="600" grid="1" gridSize="10"&gt;</w:t>
        <w:br/>
        <w:t xml:space="preserve">      &lt;root&gt;</w:t>
        <w:br/>
        <w:t xml:space="preserve">        &lt;mxCell id="0"/&gt;</w:t>
        <w:br/>
        <w:t xml:space="preserve">        &lt;mxCell id="1" parent="0"/&gt;</w:t>
        <w:br/>
        <w:t xml:space="preserve">        &lt;mxCell id="title" value="Cloud Architecture - Evaluation and Quality Assurance" style="text;fontSize=16;fontStyle=1" vertex="1" parent="1"&gt;&lt;mxGeometry x="40" y="20" width="600" height="30" as="geometry"/&gt;&lt;/mxCell&gt;</w:t>
        <w:br/>
        <w:t xml:space="preserve">        &lt;mxCell id="hub" value="Evaluation and Qualit…" style="rounded=1;fillColor=#0f172a;fontColor=#ffffff;fontStyle=1" vertex="1" parent="1"&gt;&lt;mxGeometry x="300" y="180" width="160" height="60" as="geometry"/&gt;&lt;/mxCell&gt;</w:t>
        <w:br/>
        <w:t xml:space="preserve">        &lt;mxCell id="n0" value="Evaluation and Quality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value="Document Ingestion and …"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value="Handling Tables, Images…"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value="Security and Access Con…"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value="Why RAG: Grounding and …"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Cloud Architecture view for Evaluation and Quality Assurance. This diagram illustrates the principal components and their interactions as discussed in the surrounding section.</w:t>
      </w:r>
    </w:p>
    <w:p>
      <w:pPr>
        <w:pStyle w:val="Heading3"/>
      </w:pPr>
      <w:r>
        <w:t>Figure 27. Application Flow - Evaluation and Quality Assurance (mermaid)</w:t>
      </w:r>
    </w:p>
    <w:p>
      <w:r>
        <w:rPr>
          <w:rFonts w:ascii="Consolas" w:hAnsi="Consolas"/>
          <w:sz w:val="16"/>
        </w:rPr>
        <w:t>flowchart LR</w:t>
        <w:br/>
        <w:t xml:space="preserve">  SRC[Sources] --&gt; ING[Ingestion]</w:t>
        <w:br/>
        <w:t xml:space="preserve">  ING --&gt; VAL{Validate}</w:t>
        <w:br/>
        <w:t xml:space="preserve">  VAL -- ok --&gt; XF[Transform / Enrich]</w:t>
        <w:br/>
        <w:t xml:space="preserve">  VAL -- reject --&gt; DLQ[(Dead-letter)]</w:t>
        <w:br/>
        <w:t xml:space="preserve">  XF --&gt; IDX[Index / Embed]</w:t>
        <w:br/>
        <w:t xml:space="preserve">  IDX --&gt; STORE[(Serving Store)]</w:t>
        <w:br/>
        <w:t xml:space="preserve">  STORE --&gt; CONS[Consumers]</w:t>
      </w:r>
    </w:p>
    <w:p>
      <w:r>
        <w:rPr>
          <w:i/>
        </w:rPr>
        <w:t>Figure: Application Flow view for Evaluation and Quality Assurance.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quality assurance.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document ingestion and chunking. Because document ingestion and chunking concerns parsing, semantic chunking, overlap and metadata extraction,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evaluation and quality assurance.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handling tables, images and code. Because handling tables, images and code concerns multimodal and structured-content retrieval,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To ground the discussion, walk through a representative example. A enterprise organisation needs grounded internal Q&amp;A over policies and wikis with citations. They decide to apply evaluation and quality assurance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quality assurance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quality assurance to a colleague unfamiliar with RAG, using a concrete example from your own domain.</w:t>
      </w:r>
    </w:p>
    <w:p>
      <w:pPr>
        <w:pStyle w:val="ListNumber"/>
      </w:pPr>
      <w:r>
        <w:t>Sketch a reference architecture that incorporates evaluation and quality assurance and annotate where observability, security and cost controls belong.</w:t>
      </w:r>
    </w:p>
    <w:p>
      <w:pPr>
        <w:pStyle w:val="ListNumber"/>
      </w:pPr>
      <w:r>
        <w:t>Design an evaluation that would tell you whether evaluation and quality assurance is working in production, including the metric, the dataset and the acceptance threshold.</w:t>
      </w:r>
    </w:p>
    <w:p>
      <w:pPr>
        <w:pStyle w:val="ListNumber"/>
      </w:pPr>
      <w:r>
        <w:t>Identify two pitfalls relevant to evaluation and quality assurance in your environment and describe the early warning signals you would monitor.</w:t>
      </w:r>
    </w:p>
    <w:p>
      <w:pPr>
        <w:pStyle w:val="ListNumber"/>
      </w:pPr>
      <w:r>
        <w:t>Prototype the simplest implementation that demonstrates evaluation and quality assurance, then list exactly what would need to change to make it production-ready.</w:t>
      </w:r>
    </w:p>
    <w:p>
      <w:pPr>
        <w:pStyle w:val="Heading2"/>
      </w:pPr>
      <w:r>
        <w:t>Key Takeaways</w:t>
      </w:r>
    </w:p>
    <w:p>
      <w:r>
        <w:t>Key takeaways from this chapter:</w:t>
      </w:r>
    </w:p>
    <w:p>
      <w:pPr>
        <w:pStyle w:val="ListBullet"/>
      </w:pPr>
      <w:r>
        <w:t>Evaluation and Quality Assurance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Evaluation and Quality Assurance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Evaluation and Quality Assurance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Evaluation and Quality Assurance."""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RAG, which statement best describes “Evaluation and Quality Assurance”?</w:t>
      </w:r>
    </w:p>
    <w:p>
      <w:pPr>
        <w:pStyle w:val="ListBullet"/>
      </w:pPr>
      <w:r>
        <w:t>A. a rigorous approach to measuring and assuring the quality of a RAG system before and after release</w:t>
      </w:r>
    </w:p>
    <w:p>
      <w:pPr>
        <w:pStyle w:val="ListBullet"/>
      </w:pPr>
      <w:r>
        <w:t>B. It is only relevant to academic research, not production.</w:t>
      </w:r>
    </w:p>
    <w:p>
      <w:pPr>
        <w:pStyle w:val="ListBullet"/>
      </w:pPr>
      <w:r>
        <w:t>C. It removes all security and governance requirements.</w:t>
      </w:r>
    </w:p>
    <w:p>
      <w:pPr>
        <w:pStyle w:val="ListBullet"/>
      </w:pPr>
      <w:r>
        <w:t>D. It makes the system slower but has no other effect.</w:t>
      </w:r>
    </w:p>
    <w:p>
      <w:r>
        <w:rPr>
          <w:b/>
        </w:rPr>
        <w:t>Answer: A. Evaluation and Quality Assurance: a rigorous approach to measuring and assuring the quality of a RAG system before and after release</w:t>
      </w:r>
    </w:p>
    <w:p>
      <w:r>
        <w:t>2. Which of the following is a recommended best practice when working with RAG?</w:t>
      </w:r>
    </w:p>
    <w:p>
      <w:pPr>
        <w:pStyle w:val="ListBullet"/>
      </w:pPr>
      <w:r>
        <w:t>A. It removes all security and governance requirements.</w:t>
      </w:r>
    </w:p>
    <w:p>
      <w:pPr>
        <w:pStyle w:val="ListBullet"/>
      </w:pPr>
      <w:r>
        <w:t>B. Measuring only end answer quality without diagnosing retrieval.</w:t>
      </w:r>
    </w:p>
    <w:p>
      <w:pPr>
        <w:pStyle w:val="ListBullet"/>
      </w:pPr>
      <w:r>
        <w:t>C. Ignoring permissions and leaking restricted documents.</w:t>
      </w:r>
    </w:p>
    <w:p>
      <w:pPr>
        <w:pStyle w:val="ListBullet"/>
      </w:pPr>
      <w:r>
        <w:t>D. Evaluate retrieval and generation separately to localise failures.</w:t>
      </w:r>
    </w:p>
    <w:p>
      <w:r>
        <w:rPr>
          <w:b/>
        </w:rPr>
        <w:t>Answer: D. Best practice: Evaluate retrieval and generation separately to localise failures.</w:t>
      </w:r>
    </w:p>
    <w:p>
      <w:r>
        <w:t>3. Which of the following is a common pitfall to avoid in RAG?</w:t>
      </w:r>
    </w:p>
    <w:p>
      <w:pPr>
        <w:pStyle w:val="ListBullet"/>
      </w:pPr>
      <w:r>
        <w:t>A. It applies exclusively to image data.</w:t>
      </w:r>
    </w:p>
    <w:p>
      <w:pPr>
        <w:pStyle w:val="ListBullet"/>
      </w:pPr>
      <w:r>
        <w:t>B. Stuffing too much context, increasing cost and diluting relevance.</w:t>
      </w:r>
    </w:p>
    <w:p>
      <w:pPr>
        <w:pStyle w:val="ListBullet"/>
      </w:pPr>
      <w:r>
        <w:t>C. It is only relevant to academic research, not production.</w:t>
      </w:r>
    </w:p>
    <w:p>
      <w:pPr>
        <w:pStyle w:val="ListBullet"/>
      </w:pPr>
      <w:r>
        <w:t>D. Enforce access control at retrieval time, not just at the UI.</w:t>
      </w:r>
    </w:p>
    <w:p>
      <w:r>
        <w:rPr>
          <w:b/>
        </w:rPr>
        <w:t>Answer: B. Pitfall to avoid: Stuffing too much context, increasing cost and diluting relevance.</w:t>
      </w:r>
    </w:p>
    <w:p>
      <w:r>
        <w:t>4. What trade-offs would you weigh when implementing Evaluation and Quality Assurance?</w:t>
      </w:r>
    </w:p>
    <w:p>
      <w:r>
        <w:rPr>
          <w:b/>
        </w:rPr>
        <w:t>Guidance: A strong answer defines evaluation and quality assurance (a rigorous approach to measuring and assuring the quality of a RAG system before and after release) then connects it to architecture, evaluation, cost, security and operations for RAG, citing concrete trade-offs and a real-world example.</w:t>
      </w:r>
    </w:p>
    <w:p>
      <w:r>
        <w:br w:type="page"/>
      </w:r>
    </w:p>
    <w:p>
      <w:pPr>
        <w:pStyle w:val="Heading1"/>
      </w:pPr>
      <w:r>
        <w:t>Chapter 20. Security, Privacy and Governance</w:t>
      </w:r>
    </w:p>
    <w:p>
      <w:r>
        <w:rPr>
          <w:i/>
        </w:rPr>
        <w:t>This chapter examines security, privacy and governance within RAG. It covers the security, privacy and governance controls that make a RAG system trustworthy and compliant, derives a reference architecture, walks through a worked example and runnable code, surveys industry use cases, and distils best practices and pitfalls, closing with exercises and review questions.</w:t>
      </w:r>
    </w:p>
    <w:p>
      <w:pPr>
        <w:pStyle w:val="Heading2"/>
      </w:pPr>
      <w:r>
        <w:t>Introduction</w:t>
      </w:r>
    </w:p>
    <w:p>
      <w:r>
        <w:t>Formally, Security, Privacy and Governance addresses the security, privacy and governance controls that make a RAG system trustworthy and compliant. It is foundational: later capabilities in RAG are built directly on top of it.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Security, Privacy and Governance refers to the security, privacy and governance controls that make a RAG system trustworthy and compliant.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Retrieval-augmented generation grounds a language model in external knowledge by retrieving relevant context at query time and conditioning generation on it. Within that picture, security, privacy and governance is one of the load-bearing ideas - the kind that, when understood deeply, makes the rest of RAG fall into place. It is foundational: later capabilities in RAG are built directly on top of it.</w:t>
      </w:r>
    </w:p>
    <w:p>
      <w:r>
        <w:t>Security, Privacy and Governance cannot be understood in isolation from operating rag in production. Recall that operating rag in production concerns monitoring retrieval quality, drift and feedback loops.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Security, Privacy and Governance cannot be understood in isolation from caching and cost optimisation. Recall that caching and cost optimisation concerns semantic caching and retrieval reuse.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security, privacy and governance. The first, hybrid retrieval with reciprocal rank fusion, is widely adopted because it makes the system's behaviour predictable and observable. A complementary pattern, cross-encoder re-ranking of top-k candidates,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security, privacy and governance are invisible; in a production 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Security, Privacy and Governance is layered so each part can evolve independently without destabilising the whole.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Every added component buys capability at the price of operational surface area, and that bargain should be made consciously.</w:t>
      </w:r>
    </w:p>
    <w:p>
      <w:pPr>
        <w:pStyle w:val="Heading3"/>
      </w:pPr>
      <w:r>
        <w:t>Figure 28. Application Flow - Security, Privacy and Governance (plantuml)</w:t>
      </w:r>
    </w:p>
    <w:p>
      <w:r>
        <w:rPr>
          <w:rFonts w:ascii="Consolas" w:hAnsi="Consolas"/>
          <w:sz w:val="16"/>
        </w:rPr>
        <w:t>@startuml</w:t>
        <w:br/>
        <w:t>title Application Flow - Security, Privacy and Governance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Application Flow view for Security, Privacy and Governance. This diagram illustrates the principal components and their interactions as discussed in the surrounding section.</w:t>
      </w:r>
    </w:p>
    <w:p>
      <w:pPr>
        <w:pStyle w:val="Heading3"/>
      </w:pPr>
      <w:r>
        <w:t>Figure 29. Class - Security, Privacy and Governance (mermaid)</w:t>
      </w:r>
    </w:p>
    <w:p>
      <w:r>
        <w:rPr>
          <w:rFonts w:ascii="Consolas" w:hAnsi="Consolas"/>
          <w:sz w:val="16"/>
        </w:rPr>
        <w:t>classDiagram</w:t>
        <w:br/>
        <w:t xml:space="preserve">  class SPaGService {</w:t>
        <w:br/>
        <w:t xml:space="preserve">    +configure(config)</w:t>
        <w:br/>
        <w:t xml:space="preserve">    +process(request) Response</w:t>
        <w:br/>
        <w:t xml:space="preserve">    +evaluate(sample) Metrics</w:t>
        <w:br/>
        <w:t xml:space="preserve">  }</w:t>
        <w:br/>
        <w:t xml:space="preserve">  class Repository {</w:t>
        <w:br/>
        <w:t xml:space="preserve">    +get(id) Entity</w:t>
        <w:br/>
        <w:t xml:space="preserve">    +put(entity)</w:t>
        <w:br/>
        <w:t xml:space="preserve">  }</w:t>
        <w:br/>
        <w:t xml:space="preserve">  class Policy {</w:t>
        <w:br/>
        <w:t xml:space="preserve">    +authorise(ctx) bool</w:t>
        <w:br/>
        <w:t xml:space="preserve">  }</w:t>
        <w:br/>
        <w:t xml:space="preserve">  SPaGService --&gt; Repository</w:t>
        <w:br/>
        <w:t xml:space="preserve">  SPaGService --&gt; Policy</w:t>
      </w:r>
    </w:p>
    <w:p>
      <w:r>
        <w:rPr>
          <w:i/>
        </w:rPr>
        <w:t>Figure: Class view for Security, Privacy and Governance.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privacy and governance.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rag in production. Because operating rag in production concerns monitoring retrieval quality, drift and feedback loops,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security, privacy and governance.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advanced rag patterns. Because advanced rag patterns concerns parent-document, sentence-window, fusion and agentic retrieval,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Consider a concrete scenario. A healthcare organisation needs clinical guideline assistants with provenance. They decide to apply security, privacy and governance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privacy and governance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privacy and governance to a colleague unfamiliar with RAG, using a concrete example from your own domain.</w:t>
      </w:r>
    </w:p>
    <w:p>
      <w:pPr>
        <w:pStyle w:val="ListNumber"/>
      </w:pPr>
      <w:r>
        <w:t>Sketch a reference architecture that incorporates security, privacy and governance and annotate where observability, security and cost controls belong.</w:t>
      </w:r>
    </w:p>
    <w:p>
      <w:pPr>
        <w:pStyle w:val="ListNumber"/>
      </w:pPr>
      <w:r>
        <w:t>Design an evaluation that would tell you whether security, privacy and governance is working in production, including the metric, the dataset and the acceptance threshold.</w:t>
      </w:r>
    </w:p>
    <w:p>
      <w:pPr>
        <w:pStyle w:val="ListNumber"/>
      </w:pPr>
      <w:r>
        <w:t>Identify two pitfalls relevant to security, privacy and governance in your environment and describe the early warning signals you would monitor.</w:t>
      </w:r>
    </w:p>
    <w:p>
      <w:pPr>
        <w:pStyle w:val="ListNumber"/>
      </w:pPr>
      <w:r>
        <w:t>Prototype the simplest implementation that demonstrates security, privacy and governance, then list exactly what would need to change to make it production-ready.</w:t>
      </w:r>
    </w:p>
    <w:p>
      <w:pPr>
        <w:pStyle w:val="Heading2"/>
      </w:pPr>
      <w:r>
        <w:t>Key Takeaways</w:t>
      </w:r>
    </w:p>
    <w:p>
      <w:r>
        <w:t>Key takeaways from this chapter:</w:t>
      </w:r>
    </w:p>
    <w:p>
      <w:pPr>
        <w:pStyle w:val="ListBullet"/>
      </w:pPr>
      <w:r>
        <w:t>Security, Privacy and Governance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Security, Privacy and Governance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Security, Privacy and Governance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Security, Privacy and Governance."""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RAG, which statement best describes “Security, Privacy and Governance”?</w:t>
      </w:r>
    </w:p>
    <w:p>
      <w:pPr>
        <w:pStyle w:val="ListBullet"/>
      </w:pPr>
      <w:r>
        <w:t>A. the security, privacy and governance controls that make a RAG system trustworthy and compliant</w:t>
      </w:r>
    </w:p>
    <w:p>
      <w:pPr>
        <w:pStyle w:val="ListBullet"/>
      </w:pPr>
      <w:r>
        <w:t>B. It guarantees deterministic output regardless of input.</w:t>
      </w:r>
    </w:p>
    <w:p>
      <w:pPr>
        <w:pStyle w:val="ListBullet"/>
      </w:pPr>
      <w:r>
        <w:t>C. It removes all security and governance requirements.</w:t>
      </w:r>
    </w:p>
    <w:p>
      <w:pPr>
        <w:pStyle w:val="ListBullet"/>
      </w:pPr>
      <w:r>
        <w:t>D. It is only relevant to academic research, not production.</w:t>
      </w:r>
    </w:p>
    <w:p>
      <w:r>
        <w:rPr>
          <w:b/>
        </w:rPr>
        <w:t>Answer: A. Security, Privacy and Governance: the security, privacy and governance controls that make a RAG system trustworthy and compliant</w:t>
      </w:r>
    </w:p>
    <w:p>
      <w:r>
        <w:t>2. Which of the following is a recommended best practice when working with RAG?</w:t>
      </w:r>
    </w:p>
    <w:p>
      <w:pPr>
        <w:pStyle w:val="ListBullet"/>
      </w:pPr>
      <w:r>
        <w:t>A. It makes the system slower but has no other effect.</w:t>
      </w:r>
    </w:p>
    <w:p>
      <w:pPr>
        <w:pStyle w:val="ListBullet"/>
      </w:pPr>
      <w:r>
        <w:t>B. Tune chunking to the corpus; measure its effect on retrieval metrics.</w:t>
      </w:r>
    </w:p>
    <w:p>
      <w:pPr>
        <w:pStyle w:val="ListBullet"/>
      </w:pPr>
      <w:r>
        <w:t>C. It is only relevant to academic research, not production.</w:t>
      </w:r>
    </w:p>
    <w:p>
      <w:pPr>
        <w:pStyle w:val="ListBullet"/>
      </w:pPr>
      <w:r>
        <w:t>D. It guarantees deterministic output regardless of input.</w:t>
      </w:r>
    </w:p>
    <w:p>
      <w:r>
        <w:rPr>
          <w:b/>
        </w:rPr>
        <w:t>Answer: B. Best practice: Tune chunking to the corpus; measure its effect on retrieval metrics.</w:t>
      </w:r>
    </w:p>
    <w:p>
      <w:r>
        <w:t>3. Which of the following is a common pitfall to avoid in RAG?</w:t>
      </w:r>
    </w:p>
    <w:p>
      <w:pPr>
        <w:pStyle w:val="ListBullet"/>
      </w:pPr>
      <w:r>
        <w:t>A. Measuring only end answer quality without diagnosing retrieval.</w:t>
      </w:r>
    </w:p>
    <w:p>
      <w:pPr>
        <w:pStyle w:val="ListBullet"/>
      </w:pPr>
      <w:r>
        <w:t>B. It eliminates the need for any evaluation or monitoring.</w:t>
      </w:r>
    </w:p>
    <w:p>
      <w:pPr>
        <w:pStyle w:val="ListBullet"/>
      </w:pPr>
      <w:r>
        <w:t>C. Evaluate retrieval and generation separately to localise failures.</w:t>
      </w:r>
    </w:p>
    <w:p>
      <w:pPr>
        <w:pStyle w:val="ListBullet"/>
      </w:pPr>
      <w:r>
        <w:t>D. Always cite sources and enable users to verify answers.</w:t>
      </w:r>
    </w:p>
    <w:p>
      <w:r>
        <w:rPr>
          <w:b/>
        </w:rPr>
        <w:t>Answer: A. Pitfall to avoid: Measuring only end answer quality without diagnosing retrieval.</w:t>
      </w:r>
    </w:p>
    <w:p>
      <w:r>
        <w:t>4. Describe a failure mode of Security, Privacy and Governance and how you would mitigate it.</w:t>
      </w:r>
    </w:p>
    <w:p>
      <w:r>
        <w:rPr>
          <w:b/>
        </w:rPr>
        <w:t>Guidance: A strong answer defines security, privacy and governance (the security, privacy and governance controls that make a RAG system trustworthy and compliant) then connects it to architecture, evaluation, cost, security and operations for RAG, citing concrete trade-offs and a real-world example.</w:t>
      </w:r>
    </w:p>
    <w:p>
      <w:r>
        <w:br w:type="page"/>
      </w:r>
    </w:p>
    <w:p>
      <w:pPr>
        <w:pStyle w:val="Heading1"/>
      </w:pPr>
      <w:r>
        <w:t>Chapter 21. Cost, Performance and Scaling</w:t>
      </w:r>
    </w:p>
    <w:p>
      <w:r>
        <w:rPr>
          <w:i/>
        </w:rPr>
        <w:t>This chapter examines cost, performance and scaling within RAG. It covers techniques for controlling cost and latency while scaling a RAG system to production traffic, derives a reference architecture, walks through a worked example and runnable code, surveys industry use cases, and distils best practices and pitfalls, closing with exercises and review questions.</w:t>
      </w:r>
    </w:p>
    <w:p>
      <w:pPr>
        <w:pStyle w:val="Heading2"/>
      </w:pPr>
      <w:r>
        <w:t>Introduction</w:t>
      </w:r>
    </w:p>
    <w:p>
      <w:r>
        <w:t>Formally, Cost, Performance and Scaling addresses techniques for controlling cost and latency while scaling a RAG system to production traffic. This concept recurs throughout the RAG lifecycle, from design to operations.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Cost, Performance and Scaling can be characterised as techniques for controlling cost and latency while scaling a RAG system to production traffic. What distinguishes a production-grade approach from a prototype is the discipline of measurement: every claim is backed by an evaluation rather than intuition. Mechanically, the behaviour emerges from a few interacting parts that are simpler than the whole they produce.</w:t>
      </w:r>
    </w:p>
    <w:p>
      <w:r>
        <w:t>To place this in context, recall the broader picture: Retrieval-augmented generation grounds a language model in external knowledge by retrieving relevant context at query time and conditioning generation on it. Within that picture, cost, performance and scaling is one of the load-bearing ideas - the kind that, when understood deeply, makes the rest of RAG fall into place. Teams that master this consistently ship more reliable RAG systems at lower cost.</w:t>
      </w:r>
    </w:p>
    <w:p>
      <w:r>
        <w:t>Cost, Performance and Scaling cannot be understood in isolation from the end-to-end rag reference architecture. Recall that the end-to-end rag reference architecture concerns a production blueprint from ingestion to answer.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Cost, Performance and Scaling cannot be understood in isolation from caching and cost optimisation. Recall that caching and cost optimisation concerns semantic caching and retrieval reuse.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cost, performance and scaling. The first, cross-encoder re-ranking of top-k candidates, is widely adopted because it makes the system's behaviour predictable and observable. A complementary pattern, hybrid retrieval with reciprocal rank fusion,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cost, performance and scaling are invisible; in a production RAG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Cost, Performance and Scaling sits at the intersection of data, models and operations.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Latency, accuracy and cost form a tension triangle: improving one typically pressures the others, so explicit budgets are essential.</w:t>
      </w:r>
    </w:p>
    <w:p>
      <w:pPr>
        <w:pStyle w:val="Heading3"/>
      </w:pPr>
      <w:r>
        <w:t>Figure 30. Class - Cost, Performance and Scaling (plantuml)</w:t>
      </w:r>
    </w:p>
    <w:p>
      <w:r>
        <w:rPr>
          <w:rFonts w:ascii="Consolas" w:hAnsi="Consolas"/>
          <w:sz w:val="16"/>
        </w:rPr>
        <w:t>@startuml</w:t>
        <w:br/>
        <w:t>title Class - Cost, Performance and Scaling</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Class view for Cost, Performance and Scaling.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performance and scaling.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end-to-end rag reference architecture. Because the end-to-end rag reference architecture concerns a production blueprint from ingestion to answer,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cost, performance and scaling.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document ingestion and chunking. Because document ingestion and chunking concerns parsing, semantic chunking, overlap and metadata extraction,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Consider a concrete scenario. A legal organisation needs case and contract research with traceable sources. They decide to apply cost, performance and scaling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performance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performance and scaling to a colleague unfamiliar with RAG, using a concrete example from your own domain.</w:t>
      </w:r>
    </w:p>
    <w:p>
      <w:pPr>
        <w:pStyle w:val="ListNumber"/>
      </w:pPr>
      <w:r>
        <w:t>Sketch a reference architecture that incorporates cost, performance and scaling and annotate where observability, security and cost controls belong.</w:t>
      </w:r>
    </w:p>
    <w:p>
      <w:pPr>
        <w:pStyle w:val="ListNumber"/>
      </w:pPr>
      <w:r>
        <w:t>Design an evaluation that would tell you whether cost, performance and scaling is working in production, including the metric, the dataset and the acceptance threshold.</w:t>
      </w:r>
    </w:p>
    <w:p>
      <w:pPr>
        <w:pStyle w:val="ListNumber"/>
      </w:pPr>
      <w:r>
        <w:t>Identify two pitfalls relevant to cost, performance and scaling in your environment and describe the early warning signals you would monitor.</w:t>
      </w:r>
    </w:p>
    <w:p>
      <w:pPr>
        <w:pStyle w:val="ListNumber"/>
      </w:pPr>
      <w:r>
        <w:t>Prototype the simplest implementation that demonstrates cost, performance and scaling, then list exactly what would need to change to make it production-ready.</w:t>
      </w:r>
    </w:p>
    <w:p>
      <w:pPr>
        <w:pStyle w:val="Heading2"/>
      </w:pPr>
      <w:r>
        <w:t>Key Takeaways</w:t>
      </w:r>
    </w:p>
    <w:p>
      <w:r>
        <w:t>Key takeaways from this chapter:</w:t>
      </w:r>
    </w:p>
    <w:p>
      <w:pPr>
        <w:pStyle w:val="ListBullet"/>
      </w:pPr>
      <w:r>
        <w:t>Cost, Performance and Scaling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Cost, Performance and Scaling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Cost, Performance and Scaling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RAG, which statement best describes “Cost, Performance and Scaling”?</w:t>
      </w:r>
    </w:p>
    <w:p>
      <w:pPr>
        <w:pStyle w:val="ListBullet"/>
      </w:pPr>
      <w:r>
        <w:t>A. It is only relevant to academic research, not production.</w:t>
      </w:r>
    </w:p>
    <w:p>
      <w:pPr>
        <w:pStyle w:val="ListBullet"/>
      </w:pPr>
      <w:r>
        <w:t>B. techniques for controlling cost and latency while scaling a RAG system to production traffic</w:t>
      </w:r>
    </w:p>
    <w:p>
      <w:pPr>
        <w:pStyle w:val="ListBullet"/>
      </w:pPr>
      <w:r>
        <w:t>C. It removes all security and governance requirements.</w:t>
      </w:r>
    </w:p>
    <w:p>
      <w:pPr>
        <w:pStyle w:val="ListBullet"/>
      </w:pPr>
      <w:r>
        <w:t>D. It makes the system slower but has no other effect.</w:t>
      </w:r>
    </w:p>
    <w:p>
      <w:r>
        <w:rPr>
          <w:b/>
        </w:rPr>
        <w:t>Answer: B. Cost, Performance and Scaling: techniques for controlling cost and latency while scaling a RAG system to production traffic</w:t>
      </w:r>
    </w:p>
    <w:p>
      <w:r>
        <w:t>2. Which of the following is a recommended best practice when working with RAG?</w:t>
      </w:r>
    </w:p>
    <w:p>
      <w:pPr>
        <w:pStyle w:val="ListBullet"/>
      </w:pPr>
      <w:r>
        <w:t>A. Measuring only end answer quality without diagnosing retrieval.</w:t>
      </w:r>
    </w:p>
    <w:p>
      <w:pPr>
        <w:pStyle w:val="ListBullet"/>
      </w:pPr>
      <w:r>
        <w:t>B. Enforce access control at retrieval time, not just at the UI.</w:t>
      </w:r>
    </w:p>
    <w:p>
      <w:pPr>
        <w:pStyle w:val="ListBullet"/>
      </w:pPr>
      <w:r>
        <w:t>C. It is only relevant to academic research, not production.</w:t>
      </w:r>
    </w:p>
    <w:p>
      <w:pPr>
        <w:pStyle w:val="ListBullet"/>
      </w:pPr>
      <w:r>
        <w:t>D. It applies exclusively to image data.</w:t>
      </w:r>
    </w:p>
    <w:p>
      <w:r>
        <w:rPr>
          <w:b/>
        </w:rPr>
        <w:t>Answer: B. Best practice: Enforce access control at retrieval time, not just at the UI.</w:t>
      </w:r>
    </w:p>
    <w:p>
      <w:r>
        <w:t>3. Which of the following is a common pitfall to avoid in RAG?</w:t>
      </w:r>
    </w:p>
    <w:p>
      <w:pPr>
        <w:pStyle w:val="ListBullet"/>
      </w:pPr>
      <w:r>
        <w:t>A. It removes all security and governance requirements.</w:t>
      </w:r>
    </w:p>
    <w:p>
      <w:pPr>
        <w:pStyle w:val="ListBullet"/>
      </w:pPr>
      <w:r>
        <w:t>B. It guarantees deterministic output regardless of input.</w:t>
      </w:r>
    </w:p>
    <w:p>
      <w:pPr>
        <w:pStyle w:val="ListBullet"/>
      </w:pPr>
      <w:r>
        <w:t>C. Measuring only end answer quality without diagnosing retrieval.</w:t>
      </w:r>
    </w:p>
    <w:p>
      <w:pPr>
        <w:pStyle w:val="ListBullet"/>
      </w:pPr>
      <w:r>
        <w:t>D. Enforce access control at retrieval time, not just at the UI.</w:t>
      </w:r>
    </w:p>
    <w:p>
      <w:r>
        <w:rPr>
          <w:b/>
        </w:rPr>
        <w:t>Answer: C. Pitfall to avoid: Measuring only end answer quality without diagnosing retrieval.</w:t>
      </w:r>
    </w:p>
    <w:p>
      <w:r>
        <w:t>4. How does Cost, Performance and Scaling interact with security and governance requirements?</w:t>
      </w:r>
    </w:p>
    <w:p>
      <w:r>
        <w:rPr>
          <w:b/>
        </w:rPr>
        <w:t>Guidance: A strong answer defines cost, performance and scaling (techniques for controlling cost and latency while scaling a RAG system to production traffic) then connects it to architecture, evaluation, cost, security and operations for RAG, citing concrete trade-offs and a real-world example.</w:t>
      </w:r>
    </w:p>
    <w:p>
      <w:r>
        <w:br w:type="page"/>
      </w:r>
    </w:p>
    <w:p>
      <w:pPr>
        <w:pStyle w:val="Heading1"/>
      </w:pPr>
      <w:r>
        <w:t>Chapter 22. Integration and Interoperability</w:t>
      </w:r>
    </w:p>
    <w:p>
      <w:r>
        <w:rPr>
          <w:i/>
        </w:rPr>
        <w:t>This chapter examines integration and interoperability within RAG. It covers patterns for integrating a RAG system with surrounding enterprise systems and data, derives a reference architecture, walks through a worked example and runnable code, surveys industry use cases, and distils best practices and pitfalls, closing with exercises and review questions.</w:t>
      </w:r>
    </w:p>
    <w:p>
      <w:pPr>
        <w:pStyle w:val="Heading2"/>
      </w:pPr>
      <w:r>
        <w:t>Introduction</w:t>
      </w:r>
    </w:p>
    <w:p>
      <w:r>
        <w:t>Integration and Interoperability can be characterised as patterns for integrating a RAG system with surrounding enterprise systems and data. It is foundational: later capabilities in RAG are built directly on top of it.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At its core, Integration and Interoperability concerns patterns for integrating a RAG system with surrounding enterprise systems and data.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Retrieval-augmented generation grounds a language model in external knowledge by retrieving relevant context at query time and conditioning generation on it. Within that picture, integration and interoperability is one of the load-bearing ideas - the kind that, when understood deeply, makes the rest of RAG fall into place. Getting this right early prevents expensive rework once a RAG system reaches scale.</w:t>
      </w:r>
    </w:p>
    <w:p>
      <w:r>
        <w:t>Integration and Interoperability cannot be understood in isolation from re-ranking and context selection. Recall that re-ranking and context selection concerns cross-encoders, maximal marginal relevance and context budgeting.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Integration and Interoperability cannot be understood in isolation from advanced rag patterns. Recall that advanced rag patterns concerns parent-document, sentence-window, fusion and agentic retrieval.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integration and interoperability. The first, hybrid retrieval with reciprocal rank fusion, is widely adopted because it makes the system's behaviour predictable and observable. A complementary pattern, refuse-or-clarify when retrieval confidence is low,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integration and interoperability are invisible; in a production RAG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Integration and Interoperability is layered so each part can evolve independently without destabilising the whole.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Latency, accuracy and cost form a tension triangle: improving one typically pressures the others, so explicit budgets are essential.</w:t>
      </w:r>
    </w:p>
    <w:p>
      <w:pPr>
        <w:pStyle w:val="Heading3"/>
      </w:pPr>
      <w:r>
        <w:t>Figure 31. Agent Architecture - Integration and Interoperability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Platform["Integration and Interoperabil… Platform"]</w:t>
        <w:br/>
        <w:t xml:space="preserve">    GW[Gateway / Orchestrator]</w:t>
        <w:br/>
        <w:t xml:space="preserve">    S0[Integration and Interoper…]</w:t>
        <w:br/>
        <w:t xml:space="preserve">    S1[Re-ranking and Context Se…]</w:t>
        <w:br/>
        <w:t xml:space="preserve">    S2[Advanced RAG Patterns]</w:t>
        <w:br/>
        <w:t xml:space="preserve">    S3[The End-to-End RAG Refere…]</w:t>
        <w:br/>
        <w:t xml:space="preserve">    S4[Prompt Assembly and Citat…]</w:t>
        <w:br/>
        <w:t xml:space="preserve">    S5[Failure Modes and Debuggi…]</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Agent Architecture view for Integration and Interoperability.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and interoperability.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re-ranking and context selection. Because re-ranking and context selection concerns cross-encoders, maximal marginal relevance and context budgeting,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integration and interoperability.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retrieval and query transformation. Because retrieval and query transformation concerns query rewriting, HyDE, multi-query and hybrid search,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Consider a concrete scenario. A enterprise organisation needs grounded internal Q&amp;A over policies and wikis with citations. They decide to apply integration and interoperability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and interoperability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and interoperability to a colleague unfamiliar with RAG, using a concrete example from your own domain.</w:t>
      </w:r>
    </w:p>
    <w:p>
      <w:pPr>
        <w:pStyle w:val="ListNumber"/>
      </w:pPr>
      <w:r>
        <w:t>Sketch a reference architecture that incorporates integration and interoperability and annotate where observability, security and cost controls belong.</w:t>
      </w:r>
    </w:p>
    <w:p>
      <w:pPr>
        <w:pStyle w:val="ListNumber"/>
      </w:pPr>
      <w:r>
        <w:t>Design an evaluation that would tell you whether integration and interoperability is working in production, including the metric, the dataset and the acceptance threshold.</w:t>
      </w:r>
    </w:p>
    <w:p>
      <w:pPr>
        <w:pStyle w:val="ListNumber"/>
      </w:pPr>
      <w:r>
        <w:t>Identify two pitfalls relevant to integration and interoperability in your environment and describe the early warning signals you would monitor.</w:t>
      </w:r>
    </w:p>
    <w:p>
      <w:pPr>
        <w:pStyle w:val="ListNumber"/>
      </w:pPr>
      <w:r>
        <w:t>Prototype the simplest implementation that demonstrates integration and interoperability, then list exactly what would need to change to make it production-ready.</w:t>
      </w:r>
    </w:p>
    <w:p>
      <w:pPr>
        <w:pStyle w:val="Heading2"/>
      </w:pPr>
      <w:r>
        <w:t>Key Takeaways</w:t>
      </w:r>
    </w:p>
    <w:p>
      <w:r>
        <w:t>Key takeaways from this chapter:</w:t>
      </w:r>
    </w:p>
    <w:p>
      <w:pPr>
        <w:pStyle w:val="ListBullet"/>
      </w:pPr>
      <w:r>
        <w:t>Integration and Interoperability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RAG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Integration and Interoperability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Integration and Interoperability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RAG, which statement best describes “Integration and Interoperability”?</w:t>
      </w:r>
    </w:p>
    <w:p>
      <w:pPr>
        <w:pStyle w:val="ListBullet"/>
      </w:pPr>
      <w:r>
        <w:t>A. It is only relevant to academic research, not production.</w:t>
      </w:r>
    </w:p>
    <w:p>
      <w:pPr>
        <w:pStyle w:val="ListBullet"/>
      </w:pPr>
      <w:r>
        <w:t>B. patterns for integrating a RAG system with surrounding enterprise systems and data</w:t>
      </w:r>
    </w:p>
    <w:p>
      <w:pPr>
        <w:pStyle w:val="ListBullet"/>
      </w:pPr>
      <w:r>
        <w:t>C. It makes the system slower but has no other effect.</w:t>
      </w:r>
    </w:p>
    <w:p>
      <w:pPr>
        <w:pStyle w:val="ListBullet"/>
      </w:pPr>
      <w:r>
        <w:t>D. It removes all security and governance requirements.</w:t>
      </w:r>
    </w:p>
    <w:p>
      <w:r>
        <w:rPr>
          <w:b/>
        </w:rPr>
        <w:t>Answer: B. Integration and Interoperability: patterns for integrating a RAG system with surrounding enterprise systems and data</w:t>
      </w:r>
    </w:p>
    <w:p>
      <w:r>
        <w:t>2. Which of the following is a recommended best practice when working with RAG?</w:t>
      </w:r>
    </w:p>
    <w:p>
      <w:pPr>
        <w:pStyle w:val="ListBullet"/>
      </w:pPr>
      <w:r>
        <w:t>A. It applies exclusively to image data.</w:t>
      </w:r>
    </w:p>
    <w:p>
      <w:pPr>
        <w:pStyle w:val="ListBullet"/>
      </w:pPr>
      <w:r>
        <w:t>B. Naive fixed-size chunking that splits semantic units.</w:t>
      </w:r>
    </w:p>
    <w:p>
      <w:pPr>
        <w:pStyle w:val="ListBullet"/>
      </w:pPr>
      <w:r>
        <w:t>C. Always cite sources and enable users to verify answers.</w:t>
      </w:r>
    </w:p>
    <w:p>
      <w:pPr>
        <w:pStyle w:val="ListBullet"/>
      </w:pPr>
      <w:r>
        <w:t>D. It eliminates the need for any evaluation or monitoring.</w:t>
      </w:r>
    </w:p>
    <w:p>
      <w:r>
        <w:rPr>
          <w:b/>
        </w:rPr>
        <w:t>Answer: C. Best practice: Always cite sources and enable users to verify answers.</w:t>
      </w:r>
    </w:p>
    <w:p>
      <w:r>
        <w:t>3. Which of the following is a common pitfall to avoid in RAG?</w:t>
      </w:r>
    </w:p>
    <w:p>
      <w:pPr>
        <w:pStyle w:val="ListBullet"/>
      </w:pPr>
      <w:r>
        <w:t>A. Measuring only end answer quality without diagnosing retrieval.</w:t>
      </w:r>
    </w:p>
    <w:p>
      <w:pPr>
        <w:pStyle w:val="ListBullet"/>
      </w:pPr>
      <w:r>
        <w:t>B. It removes all security and governance requirements.</w:t>
      </w:r>
    </w:p>
    <w:p>
      <w:pPr>
        <w:pStyle w:val="ListBullet"/>
      </w:pPr>
      <w:r>
        <w:t>C. Always cite sources and enable users to verify answers.</w:t>
      </w:r>
    </w:p>
    <w:p>
      <w:pPr>
        <w:pStyle w:val="ListBullet"/>
      </w:pPr>
      <w:r>
        <w:t>D. It makes the system slower but has no other effect.</w:t>
      </w:r>
    </w:p>
    <w:p>
      <w:r>
        <w:rPr>
          <w:b/>
        </w:rPr>
        <w:t>Answer: A. Pitfall to avoid: Measuring only end answer quality without diagnosing retrieval.</w:t>
      </w:r>
    </w:p>
    <w:p>
      <w:r>
        <w:t>4. How does Integration and Interoperability interact with security and governance requirements?</w:t>
      </w:r>
    </w:p>
    <w:p>
      <w:r>
        <w:rPr>
          <w:b/>
        </w:rPr>
        <w:t>Guidance: A strong answer defines integration and interoperability (patterns for integrating a RAG system with surrounding enterprise systems and data) then connects it to architecture, evaluation, cost, security and operations for RAG, citing concrete trade-offs and a real-world example.</w:t>
      </w:r>
    </w:p>
    <w:p>
      <w:r>
        <w:br w:type="page"/>
      </w:r>
    </w:p>
    <w:p>
      <w:pPr>
        <w:pStyle w:val="Heading1"/>
      </w:pPr>
      <w:r>
        <w:t>Chapter 23. Trends and Research Directions</w:t>
      </w:r>
    </w:p>
    <w:p>
      <w:r>
        <w:rPr>
          <w:i/>
        </w:rPr>
        <w:t>This chapter examines trends and research directions within RAG. It covers emerging trends, open problems and research directions shaping the future of RAG, derives a reference architecture, walks through a worked example and runnable code, surveys industry use cases, and distils best practices and pitfalls, closing with exercises and review questions.</w:t>
      </w:r>
    </w:p>
    <w:p>
      <w:pPr>
        <w:pStyle w:val="Heading2"/>
      </w:pPr>
      <w:r>
        <w:t>Introduction</w:t>
      </w:r>
    </w:p>
    <w:p>
      <w:r>
        <w:t>Trends and Research Directions refers to emerging trends, open problems and research directions shaping the future of RAG. This concept recurs throughout the RAG lifecycle, from design to operations.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Formally, Trends and Research Directions addresses emerging trends, open problems and research directions shaping the future of RAG.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Retrieval-augmented generation grounds a language model in external knowledge by retrieving relevant context at query time and conditioning generation on it. Within that picture, trends and research directions is one of the load-bearing ideas - the kind that, when understood deeply, makes the rest of RAG fall into place. It is foundational: later capabilities in RAG are built directly on top of it.</w:t>
      </w:r>
    </w:p>
    <w:p>
      <w:r>
        <w:t>Trends and Research Directions cannot be understood in isolation from prompt assembly and citation. Recall that prompt assembly and citation concerns grounding instructions, source attribution and refusal on low confidence.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Trends and Research Directions cannot be understood in isolation from retrieval and query transformation. Recall that retrieval and query transformation concerns query rewriting, HyDE, multi-query and hybrid search.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trends and research directions. The first, hybrid retrieval with reciprocal rank fusion, is widely adopted because it makes the system's behaviour predictable and observable. A complementary pattern, parent-document retrieval for precise chunks with broad context,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trends and research directions are invisible; in a production RAG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Trends and Research Directions is layered so each part can evolve independently without destabilising the whole.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There is an inherent trade-off between fidelity and cost, and the correct balance depends on the use case and its tolerance for error.</w:t>
      </w:r>
    </w:p>
    <w:p>
      <w:pPr>
        <w:pStyle w:val="Heading3"/>
      </w:pPr>
      <w:r>
        <w:t>Figure 32. Data Flow - Trends and Research Directions (drawio)</w:t>
      </w:r>
    </w:p>
    <w:p>
      <w:r>
        <w:rPr>
          <w:rFonts w:ascii="Consolas" w:hAnsi="Consolas"/>
          <w:sz w:val="16"/>
        </w:rPr>
        <w:t>&lt;mxfile host="ai-university"&gt;</w:t>
        <w:br/>
        <w:t xml:space="preserve">  &lt;diagram name="Data Flow"&gt;</w:t>
        <w:br/>
        <w:t xml:space="preserve">    &lt;mxGraphModel dx="800" dy="600" grid="1" gridSize="10"&gt;</w:t>
        <w:br/>
        <w:t xml:space="preserve">      &lt;root&gt;</w:t>
        <w:br/>
        <w:t xml:space="preserve">        &lt;mxCell id="0"/&gt;</w:t>
        <w:br/>
        <w:t xml:space="preserve">        &lt;mxCell id="1" parent="0"/&gt;</w:t>
        <w:br/>
        <w:t xml:space="preserve">        &lt;mxCell id="title" value="Data Flow - Trends and Research Directions" style="text;fontSize=16;fontStyle=1" vertex="1" parent="1"&gt;&lt;mxGeometry x="40" y="20" width="600" height="30" as="geometry"/&gt;&lt;/mxCell&gt;</w:t>
        <w:br/>
        <w:t xml:space="preserve">        &lt;mxCell id="hub" value="Trends and Research D…" style="rounded=1;fillColor=#0f172a;fontColor=#ffffff;fontStyle=1" vertex="1" parent="1"&gt;&lt;mxGeometry x="300" y="180" width="160" height="60" as="geometry"/&gt;&lt;/mxCell&gt;</w:t>
        <w:br/>
        <w:t xml:space="preserve">        &lt;mxCell id="n0" value="Trends and Research Dir…"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value="Prompt Assembly and Cit…"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value="Retrieval and Query Tra…"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value="Embedding and Indexing …"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value="Re-ranking and Context …"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Data Flow view for Trends and Research Directions.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trends and research directions.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prompt assembly and citation. Because prompt assembly and citation concerns grounding instructions, source attribution and refusal on low confidence,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trends and research directions.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handling tables, images and code. Because handling tables, images and code concerns multimodal and structured-content retrieval,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A worked example clarifies how these ideas behave in practice. A healthcare organisation needs clinical guideline assistants with provenance. They decide to apply trends and research directions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trends and research directions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trends and research directions to a colleague unfamiliar with RAG, using a concrete example from your own domain.</w:t>
      </w:r>
    </w:p>
    <w:p>
      <w:pPr>
        <w:pStyle w:val="ListNumber"/>
      </w:pPr>
      <w:r>
        <w:t>Sketch a reference architecture that incorporates trends and research directions and annotate where observability, security and cost controls belong.</w:t>
      </w:r>
    </w:p>
    <w:p>
      <w:pPr>
        <w:pStyle w:val="ListNumber"/>
      </w:pPr>
      <w:r>
        <w:t>Design an evaluation that would tell you whether trends and research directions is working in production, including the metric, the dataset and the acceptance threshold.</w:t>
      </w:r>
    </w:p>
    <w:p>
      <w:pPr>
        <w:pStyle w:val="ListNumber"/>
      </w:pPr>
      <w:r>
        <w:t>Identify two pitfalls relevant to trends and research directions in your environment and describe the early warning signals you would monitor.</w:t>
      </w:r>
    </w:p>
    <w:p>
      <w:pPr>
        <w:pStyle w:val="ListNumber"/>
      </w:pPr>
      <w:r>
        <w:t>Prototype the simplest implementation that demonstrates trends and research directions, then list exactly what would need to change to make it production-ready.</w:t>
      </w:r>
    </w:p>
    <w:p>
      <w:pPr>
        <w:pStyle w:val="Heading2"/>
      </w:pPr>
      <w:r>
        <w:t>Key Takeaways</w:t>
      </w:r>
    </w:p>
    <w:p>
      <w:r>
        <w:t>Key takeaways from this chapter:</w:t>
      </w:r>
    </w:p>
    <w:p>
      <w:pPr>
        <w:pStyle w:val="ListBullet"/>
      </w:pPr>
      <w:r>
        <w:t>Trends and Research Directions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Review Questions</w:t>
      </w:r>
    </w:p>
    <w:p>
      <w:r>
        <w:t>1. In the context of RAG, which statement best describes “Trends and Research Directions”?</w:t>
      </w:r>
    </w:p>
    <w:p>
      <w:pPr>
        <w:pStyle w:val="ListBullet"/>
      </w:pPr>
      <w:r>
        <w:t>A. It guarantees deterministic output regardless of input.</w:t>
      </w:r>
    </w:p>
    <w:p>
      <w:pPr>
        <w:pStyle w:val="ListBullet"/>
      </w:pPr>
      <w:r>
        <w:t>B. It is only relevant to academic research, not production.</w:t>
      </w:r>
    </w:p>
    <w:p>
      <w:pPr>
        <w:pStyle w:val="ListBullet"/>
      </w:pPr>
      <w:r>
        <w:t>C. It eliminates the need for any evaluation or monitoring.</w:t>
      </w:r>
    </w:p>
    <w:p>
      <w:pPr>
        <w:pStyle w:val="ListBullet"/>
      </w:pPr>
      <w:r>
        <w:t>D. emerging trends, open problems and research directions shaping the future of RAG</w:t>
      </w:r>
    </w:p>
    <w:p>
      <w:r>
        <w:rPr>
          <w:b/>
        </w:rPr>
        <w:t>Answer: D. Trends and Research Directions: emerging trends, open problems and research directions shaping the future of RAG</w:t>
      </w:r>
    </w:p>
    <w:p>
      <w:r>
        <w:t>2. Which of the following is a recommended best practice when working with RAG?</w:t>
      </w:r>
    </w:p>
    <w:p>
      <w:pPr>
        <w:pStyle w:val="ListBullet"/>
      </w:pPr>
      <w:r>
        <w:t>A. It guarantees deterministic output regardless of input.</w:t>
      </w:r>
    </w:p>
    <w:p>
      <w:pPr>
        <w:pStyle w:val="ListBullet"/>
      </w:pPr>
      <w:r>
        <w:t>B. It removes all security and governance requirements.</w:t>
      </w:r>
    </w:p>
    <w:p>
      <w:pPr>
        <w:pStyle w:val="ListBullet"/>
      </w:pPr>
      <w:r>
        <w:t>C. Evaluate retrieval and generation separately to localise failures.</w:t>
      </w:r>
    </w:p>
    <w:p>
      <w:pPr>
        <w:pStyle w:val="ListBullet"/>
      </w:pPr>
      <w:r>
        <w:t>D. Stuffing too much context, increasing cost and diluting relevance.</w:t>
      </w:r>
    </w:p>
    <w:p>
      <w:r>
        <w:rPr>
          <w:b/>
        </w:rPr>
        <w:t>Answer: C. Best practice: Evaluate retrieval and generation separately to localise failures.</w:t>
      </w:r>
    </w:p>
    <w:p>
      <w:r>
        <w:t>3. Which of the following is a common pitfall to avoid in RAG?</w:t>
      </w:r>
    </w:p>
    <w:p>
      <w:pPr>
        <w:pStyle w:val="ListBullet"/>
      </w:pPr>
      <w:r>
        <w:t>A. It removes all security and governance requirements.</w:t>
      </w:r>
    </w:p>
    <w:p>
      <w:pPr>
        <w:pStyle w:val="ListBullet"/>
      </w:pPr>
      <w:r>
        <w:t>B. Stuffing too much context, increasing cost and diluting relevance.</w:t>
      </w:r>
    </w:p>
    <w:p>
      <w:pPr>
        <w:pStyle w:val="ListBullet"/>
      </w:pPr>
      <w:r>
        <w:t>C. Enforce access control at retrieval time, not just at the UI.</w:t>
      </w:r>
    </w:p>
    <w:p>
      <w:pPr>
        <w:pStyle w:val="ListBullet"/>
      </w:pPr>
      <w:r>
        <w:t>D. It applies exclusively to image data.</w:t>
      </w:r>
    </w:p>
    <w:p>
      <w:r>
        <w:rPr>
          <w:b/>
        </w:rPr>
        <w:t>Answer: B. Pitfall to avoid: Stuffing too much context, increasing cost and diluting relevance.</w:t>
      </w:r>
    </w:p>
    <w:p>
      <w:r>
        <w:t>4. What trade-offs would you weigh when implementing Trends and Research Directions?</w:t>
      </w:r>
    </w:p>
    <w:p>
      <w:r>
        <w:rPr>
          <w:b/>
        </w:rPr>
        <w:t>Guidance: A strong answer defines trends and research directions (emerging trends, open problems and research directions shaping the future of RAG) then connects it to architecture, evaluation, cost, security and operations for RAG, citing concrete trade-offs and a real-world example.</w:t>
      </w:r>
    </w:p>
    <w:p>
      <w:r>
        <w:br w:type="page"/>
      </w:r>
    </w:p>
    <w:p>
      <w:pPr>
        <w:pStyle w:val="Heading1"/>
      </w:pPr>
      <w:r>
        <w:t>Chapter 24. Capstone Project</w:t>
      </w:r>
    </w:p>
    <w:p>
      <w:r>
        <w:rPr>
          <w:i/>
        </w:rPr>
        <w:t>This chapter examines capstone project within RAG. It covers a substantial capstone project that consolidates the entire book into a portfolio-grade RAG deliverable, derives a reference architecture, walks through a worked example and runnable code, surveys industry use cases, and distils best practices and pitfalls, closing with exercises and review questions.</w:t>
      </w:r>
    </w:p>
    <w:p>
      <w:pPr>
        <w:pStyle w:val="Heading2"/>
      </w:pPr>
      <w:r>
        <w:t>Introduction</w:t>
      </w:r>
    </w:p>
    <w:p>
      <w:r>
        <w:t>Capstone Project can be characterised as a substantial capstone project that consolidates the entire book into a portfolio-grade RAG deliverable. Getting this right early prevents expensive rework once a RAG system reaches scale.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Capstone Project can be characterised as a substantial capstone project that consolidates the entire book into a portfolio-grade RAG deliverable. What distinguishes a production-grade approach from a prototype is the discipline of measurement: every claim is backed by an evaluation rather than intuition. It pays to understand the mechanism rather than treat it as a black box, because most production incidents are explained by one of its steps misbehaving.</w:t>
      </w:r>
    </w:p>
    <w:p>
      <w:r>
        <w:t>To place this in context, recall the broader picture: Retrieval-augmented generation grounds a language model in external knowledge by retrieving relevant context at query time and conditioning generation on it. Within that picture, capstone project is one of the load-bearing ideas - the kind that, when understood deeply, makes the rest of RAG fall into place. Teams that master this consistently ship more reliable RAG systems at lower cost.</w:t>
      </w:r>
    </w:p>
    <w:p>
      <w:r>
        <w:t>Capstone Project cannot be understood in isolation from security and access control in rag. Recall that security and access control in rag concerns row-level permissions and preventing data leakage across tenants.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Capstone Project cannot be understood in isolation from evaluation of rag systems. Recall that evaluation of rag systems concerns faithfulness, answer relevance, context precision/recall (RAGAS-style).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capstone project. The first, cross-encoder re-ranking of top-k candidates, is widely adopted because it makes the system's behaviour predictable and observable. A complementary pattern, parent-document retrieval for precise chunks with broad context,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capstone project are invisible; in a production RAG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Capstone Project sits at the intersection of data, models and operations.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There is an inherent trade-off between fidelity and cost, and the correct balance depends on the use case and its tolerance for error.</w:t>
      </w:r>
    </w:p>
    <w:p>
      <w:pPr>
        <w:pStyle w:val="Heading3"/>
      </w:pPr>
      <w:r>
        <w:t>Figure 33. Data Lineage - Capstone Project (mermaid)</w:t>
      </w:r>
    </w:p>
    <w:p>
      <w:r>
        <w:rPr>
          <w:rFonts w:ascii="Consolas" w:hAnsi="Consolas"/>
          <w:sz w:val="16"/>
        </w:rPr>
        <w:t>flowchart LR</w:t>
        <w:br/>
        <w:t xml:space="preserve">  SRC[Sources] --&gt; ING[Ingestion]</w:t>
        <w:br/>
        <w:t xml:space="preserve">  ING --&gt; VAL{Validate}</w:t>
        <w:br/>
        <w:t xml:space="preserve">  VAL -- ok --&gt; XF[Transform / Enrich]</w:t>
        <w:br/>
        <w:t xml:space="preserve">  VAL -- reject --&gt; DLQ[(Dead-letter)]</w:t>
        <w:br/>
        <w:t xml:space="preserve">  XF --&gt; IDX[Index / Embed]</w:t>
        <w:br/>
        <w:t xml:space="preserve">  IDX --&gt; STORE[(Serving Store)]</w:t>
        <w:br/>
        <w:t xml:space="preserve">  STORE --&gt; CONS[Consumers]</w:t>
      </w:r>
    </w:p>
    <w:p>
      <w:r>
        <w:rPr>
          <w:i/>
        </w:rPr>
        <w:t>Figure: Data Lineage view for Capstone Project. This diagram illustrates the principal components and their interactions as discussed in the surrounding section.</w:t>
      </w:r>
    </w:p>
    <w:p>
      <w:pPr>
        <w:pStyle w:val="Heading2"/>
      </w:pPr>
      <w:r>
        <w:t>Deep Dive: Mechanics, Variants and Trade-offs</w:t>
      </w:r>
    </w:p>
    <w:p>
      <w:r>
        <w:t>Having established the essentials, we now go deeper into capstone project.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security and access control in rag. Because security and access control in rag concerns row-level permissions and preventing data leakage across tenants,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capstone project.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retrieval and query transformation. Because retrieval and query transformation concerns query rewriting, HyDE, multi-query and hybrid search,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To ground the discussion, walk through a representative example. A support organisation needs deflection bots grounded in current knowledge bases. They decide to apply capstone project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capstone project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capstone project to a colleague unfamiliar with RAG, using a concrete example from your own domain.</w:t>
      </w:r>
    </w:p>
    <w:p>
      <w:pPr>
        <w:pStyle w:val="ListNumber"/>
      </w:pPr>
      <w:r>
        <w:t>Sketch a reference architecture that incorporates capstone project and annotate where observability, security and cost controls belong.</w:t>
      </w:r>
    </w:p>
    <w:p>
      <w:pPr>
        <w:pStyle w:val="ListNumber"/>
      </w:pPr>
      <w:r>
        <w:t>Design an evaluation that would tell you whether capstone project is working in production, including the metric, the dataset and the acceptance threshold.</w:t>
      </w:r>
    </w:p>
    <w:p>
      <w:pPr>
        <w:pStyle w:val="ListNumber"/>
      </w:pPr>
      <w:r>
        <w:t>Identify two pitfalls relevant to capstone project in your environment and describe the early warning signals you would monitor.</w:t>
      </w:r>
    </w:p>
    <w:p>
      <w:pPr>
        <w:pStyle w:val="ListNumber"/>
      </w:pPr>
      <w:r>
        <w:t>Prototype the simplest implementation that demonstrates capstone project, then list exactly what would need to change to make it production-ready.</w:t>
      </w:r>
    </w:p>
    <w:p>
      <w:pPr>
        <w:pStyle w:val="Heading2"/>
      </w:pPr>
      <w:r>
        <w:t>Key Takeaways</w:t>
      </w:r>
    </w:p>
    <w:p>
      <w:r>
        <w:t>Key takeaways from this chapter:</w:t>
      </w:r>
    </w:p>
    <w:p>
      <w:pPr>
        <w:pStyle w:val="ListBullet"/>
      </w:pPr>
      <w:r>
        <w:t>Capstone Project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Capstone Project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Capstone Project</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Capstone Project."""</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RAG, which statement best describes “Capstone Project”?</w:t>
      </w:r>
    </w:p>
    <w:p>
      <w:pPr>
        <w:pStyle w:val="ListBullet"/>
      </w:pPr>
      <w:r>
        <w:t>A. It removes all security and governance requirements.</w:t>
      </w:r>
    </w:p>
    <w:p>
      <w:pPr>
        <w:pStyle w:val="ListBullet"/>
      </w:pPr>
      <w:r>
        <w:t>B. It makes the system slower but has no other effect.</w:t>
      </w:r>
    </w:p>
    <w:p>
      <w:pPr>
        <w:pStyle w:val="ListBullet"/>
      </w:pPr>
      <w:r>
        <w:t>C. a substantial capstone project that consolidates the entire book into a portfolio-grade RAG deliverable</w:t>
      </w:r>
    </w:p>
    <w:p>
      <w:pPr>
        <w:pStyle w:val="ListBullet"/>
      </w:pPr>
      <w:r>
        <w:t>D. It guarantees deterministic output regardless of input.</w:t>
      </w:r>
    </w:p>
    <w:p>
      <w:r>
        <w:rPr>
          <w:b/>
        </w:rPr>
        <w:t>Answer: C. Capstone Project: a substantial capstone project that consolidates the entire book into a portfolio-grade RAG deliverable</w:t>
      </w:r>
    </w:p>
    <w:p>
      <w:r>
        <w:t>2. Which of the following is a recommended best practice when working with RAG?</w:t>
      </w:r>
    </w:p>
    <w:p>
      <w:pPr>
        <w:pStyle w:val="ListBullet"/>
      </w:pPr>
      <w:r>
        <w:t>A. It removes all security and governance requirements.</w:t>
      </w:r>
    </w:p>
    <w:p>
      <w:pPr>
        <w:pStyle w:val="ListBullet"/>
      </w:pPr>
      <w:r>
        <w:t>B. It applies exclusively to image data.</w:t>
      </w:r>
    </w:p>
    <w:p>
      <w:pPr>
        <w:pStyle w:val="ListBullet"/>
      </w:pPr>
      <w:r>
        <w:t>C. Evaluate retrieval and generation separately to localise failures.</w:t>
      </w:r>
    </w:p>
    <w:p>
      <w:pPr>
        <w:pStyle w:val="ListBullet"/>
      </w:pPr>
      <w:r>
        <w:t>D. It is only relevant to academic research, not production.</w:t>
      </w:r>
    </w:p>
    <w:p>
      <w:r>
        <w:rPr>
          <w:b/>
        </w:rPr>
        <w:t>Answer: C. Best practice: Evaluate retrieval and generation separately to localise failures.</w:t>
      </w:r>
    </w:p>
    <w:p>
      <w:r>
        <w:t>3. Which of the following is a common pitfall to avoid in RAG?</w:t>
      </w:r>
    </w:p>
    <w:p>
      <w:pPr>
        <w:pStyle w:val="ListBullet"/>
      </w:pPr>
      <w:r>
        <w:t>A. It eliminates the need for any evaluation or monitoring.</w:t>
      </w:r>
    </w:p>
    <w:p>
      <w:pPr>
        <w:pStyle w:val="ListBullet"/>
      </w:pPr>
      <w:r>
        <w:t>B. It makes the system slower but has no other effect.</w:t>
      </w:r>
    </w:p>
    <w:p>
      <w:pPr>
        <w:pStyle w:val="ListBullet"/>
      </w:pPr>
      <w:r>
        <w:t>C. Stuffing too much context, increasing cost and diluting relevance.</w:t>
      </w:r>
    </w:p>
    <w:p>
      <w:pPr>
        <w:pStyle w:val="ListBullet"/>
      </w:pPr>
      <w:r>
        <w:t>D. Enforce access control at retrieval time, not just at the UI.</w:t>
      </w:r>
    </w:p>
    <w:p>
      <w:r>
        <w:rPr>
          <w:b/>
        </w:rPr>
        <w:t>Answer: C. Pitfall to avoid: Stuffing too much context, increasing cost and diluting relevance.</w:t>
      </w:r>
    </w:p>
    <w:p>
      <w:r>
        <w:t>4. How would you test and monitor Capstone Project in production?</w:t>
      </w:r>
    </w:p>
    <w:p>
      <w:r>
        <w:rPr>
          <w:b/>
        </w:rPr>
        <w:t>Guidance: A strong answer defines capstone project (a substantial capstone project that consolidates the entire book into a portfolio-grade RAG deliverable) then connects it to architecture, evaluation, cost, security and operations for RAG, citing concrete trade-offs and a real-world example.</w:t>
      </w:r>
    </w:p>
    <w:p>
      <w:r>
        <w:br w:type="page"/>
      </w:r>
    </w:p>
    <w:p>
      <w:pPr>
        <w:pStyle w:val="Heading1"/>
      </w:pPr>
      <w:r>
        <w:t>Chapter 25. Certification Preparation and Review</w:t>
      </w:r>
    </w:p>
    <w:p>
      <w:r>
        <w:rPr>
          <w:i/>
        </w:rPr>
        <w:t>This chapter examines certification preparation and review within RAG. It covers a structured review and certification-style preparation covering the full breadth of RAG, derives a reference architecture, walks through a worked example and runnable code, surveys industry use cases, and distils best practices and pitfalls, closing with exercises and review questions.</w:t>
      </w:r>
    </w:p>
    <w:p>
      <w:pPr>
        <w:pStyle w:val="Heading2"/>
      </w:pPr>
      <w:r>
        <w:t>Introduction</w:t>
      </w:r>
    </w:p>
    <w:p>
      <w:r>
        <w:t>Certification Preparation and Review refers to a structured review and certification-style preparation covering the full breadth of RAG. Understanding this matters because RAG systems succeed or fail on exactly these decisions.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RAG work. Read it actively: pause at each diagram, reproduce the code, and attempt the exercises before consulting the answers.</w:t>
      </w:r>
    </w:p>
    <w:p>
      <w:pPr>
        <w:pStyle w:val="Heading2"/>
      </w:pPr>
      <w:r>
        <w:t>Theory and Foundations</w:t>
      </w:r>
    </w:p>
    <w:p>
      <w:r>
        <w:t>Certification Preparation and Review can be characterised as a structured review and certification-style preparation covering the full breadth of RAG.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Retrieval-augmented generation grounds a language model in external knowledge by retrieving relevant context at query time and conditioning generation on it. Within that picture, certification preparation and review is one of the load-bearing ideas - the kind that, when understood deeply, makes the rest of RAG fall into place. It is foundational: later capabilities in RAG are built directly on top of it.</w:t>
      </w:r>
    </w:p>
    <w:p>
      <w:r>
        <w:t>Certification Preparation and Review cannot be understood in isolation from document ingestion and chunking. Recall that document ingestion and chunking concerns parsing, semantic chunking, overlap and metadata extraction.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Certification Preparation and Review cannot be understood in isolation from handling tables, images and code. Recall that handling tables, images and code concerns multimodal and structured-content retrieval.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certification preparation and review. The first, hybrid retrieval with reciprocal rank fusion, is widely adopted because it makes the system's behaviour predictable and observable. A complementary pattern, parent-document retrieval for precise chunks with broad context,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certification preparation and review are invisible; in a production RAG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Certification Preparation and Review separates concerns into clearly bounded components with explicit contracts. A RAG system has an offline ingestion pipeline (parse → chunk → embed → index) and an online query pipeline (query transform → hybrid retrieve → re-rank → assemble prompt → generate → cite). Access control filters retrieval by user permissions, and an evaluation service continuously scores faithfulness and relevance on sampled traffic.</w:t>
      </w:r>
    </w:p>
    <w:p>
      <w:r>
        <w:t>Concretely, the principal building blocks include why rag: grounding and freshness, document ingestion and chunking, embedding and indexing strategy, retrieval and query transformation and re-ranking and context selection.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RAG system can be replaced without a rewrite. Simplicity is a feature. The simplest design that meets the requirement should be the default, with complexity added only when measurement justifies it.</w:t>
      </w:r>
    </w:p>
    <w:p>
      <w:pPr>
        <w:pStyle w:val="Heading3"/>
      </w:pPr>
      <w:r>
        <w:t>Figure 34. Knowledge Graph - Certification Preparation and Review (svg)</w:t>
      </w:r>
    </w:p>
    <w:p>
      <w:r>
        <w:rPr>
          <w:rFonts w:ascii="Consolas" w:hAnsi="Consolas"/>
          <w:sz w:val="16"/>
        </w:rPr>
        <w:t>&lt;svg xmlns="http://www.w3.org/2000/svg" width="840" height="460" data-tpl="tree" data-pal="10-2"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id="bn262194a" x1="0" y1="0" x2="1" y2="0"&gt;&lt;stop offset="0" stop-color="#15803d"/&gt;&lt;stop offset="1" stop-color="#16a34a"/&gt;&lt;/linearGradient&gt;&lt;/defs&gt;&lt;rect width="840" height="460" rx="14" fill="#ffffff"/&gt;&lt;rect x="0" y="0" width="840" height="48" rx="14" fill="url(#bn262194a)"/&gt;&lt;rect x="0" y="32" width="840" height="16" fill="url(#bn262194a)"/&gt;&lt;text x="420" y="25" text-anchor="middle" font-size="14.5" font-weight="700" fill="#ffffff" dominant-baseline="middle"&gt;Knowledge Graph - Certification Preparation and Review&lt;/text&gt;&lt;rect x="330" y="70" width="180" height="48" rx="11" fill="#0f172a" filter="url(#sh)"/&gt;&lt;text x="420" y="88" text-anchor="middle" font-size="10.5" font-weight="600" fill="#ffffff" dominant-baseline="middle"&gt;Certification Preparation and&lt;/text&gt;&lt;text x="420" y="100" text-anchor="middle" font-size="10.5" font-weight="600" fill="#ffffff" dominant-baseline="middle"&gt;Review&lt;/text&gt;&lt;path d="M420,118 C420,170 108,160 108,210" fill="none" stroke="#cbd5e1" stroke-width="2"/&gt;&lt;rect x="30" y="210" width="156" height="46" rx="11" fill="#15803d" filter="url(#sh)"/&gt;&lt;text x="108" y="228" text-anchor="middle" font-size="9.5" font-weight="600" fill="#ffffff" dominant-baseline="middle"&gt;Certification Preparation&lt;/text&gt;&lt;text x="108" y="238" text-anchor="middle" font-size="9.5" font-weight="600" fill="#ffffff" dominant-baseline="middle"&gt;and Review&lt;/text&gt;&lt;line x1="108" y1="256" x2="108" y2="296" stroke="#cbd5e1" stroke-width="1.6"/&gt;&lt;rect x="38" y="296" width="140" height="40" rx="11" fill="#f8fafc" filter="url(#sh)"/&gt;&lt;text x="108" y="311" text-anchor="middle" font-size="8.5" font-weight="600" fill="#0f172a" dominant-baseline="middle"&gt;Certification Preparation&lt;/text&gt;&lt;text x="108" y="321" text-anchor="middle" font-size="8.5" font-weight="600" fill="#0f172a" dominant-baseline="middle"&gt;and Review&lt;/text&gt;&lt;path d="M420,118 C420,170 316,160 316,210" fill="none" stroke="#cbd5e1" stroke-width="2"/&gt;&lt;rect x="238" y="210" width="156" height="46" rx="11" fill="#16a34a" filter="url(#sh)"/&gt;&lt;text x="316" y="228" text-anchor="middle" font-size="9.5" font-weight="600" fill="#ffffff" dominant-baseline="middle"&gt;Document Ingestion and&lt;/text&gt;&lt;text x="316" y="238" text-anchor="middle" font-size="9.5" font-weight="600" fill="#ffffff" dominant-baseline="middle"&gt;Chunking&lt;/text&gt;&lt;line x1="316" y1="256" x2="316" y2="296" stroke="#cbd5e1" stroke-width="1.6"/&gt;&lt;rect x="246" y="296" width="140" height="40" rx="11" fill="#f8fafc" filter="url(#sh)"/&gt;&lt;text x="316" y="311" text-anchor="middle" font-size="8.5" font-weight="600" fill="#0f172a" dominant-baseline="middle"&gt;Certification Preparation&lt;/text&gt;&lt;text x="316" y="321" text-anchor="middle" font-size="8.5" font-weight="600" fill="#0f172a" dominant-baseline="middle"&gt;and Review&lt;/text&gt;&lt;path d="M420,118 C420,170 524,160 524,210" fill="none" stroke="#cbd5e1" stroke-width="2"/&gt;&lt;rect x="446" y="210" width="156" height="46" rx="11" fill="#22c55e" filter="url(#sh)"/&gt;&lt;text x="524" y="228" text-anchor="middle" font-size="9.5" font-weight="600" fill="#ffffff" dominant-baseline="middle"&gt;Handling Tables, Images and&lt;/text&gt;&lt;text x="524" y="238" text-anchor="middle" font-size="9.5" font-weight="600" fill="#ffffff" dominant-baseline="middle"&gt;Code&lt;/text&gt;&lt;line x1="524" y1="256" x2="524" y2="296" stroke="#cbd5e1" stroke-width="1.6"/&gt;&lt;rect x="454" y="296" width="140" height="40" rx="11" fill="#f8fafc" filter="url(#sh)"/&gt;&lt;text x="524" y="311" text-anchor="middle" font-size="8.5" font-weight="600" fill="#0f172a" dominant-baseline="middle"&gt;Certification Preparation&lt;/text&gt;&lt;text x="524" y="321" text-anchor="middle" font-size="8.5" font-weight="600" fill="#0f172a" dominant-baseline="middle"&gt;and Review&lt;/text&gt;&lt;path d="M420,118 C420,170 732,160 732,210" fill="none" stroke="#cbd5e1" stroke-width="2"/&gt;&lt;rect x="654" y="210" width="156" height="46" rx="11" fill="#4ade80" filter="url(#sh)"/&gt;&lt;text x="732" y="233" text-anchor="middle" font-size="9.5" font-weight="600" fill="#ffffff" dominant-baseline="middle"&gt;Operating RAG in Production&lt;/text&gt;&lt;line x1="732" y1="256" x2="732" y2="296" stroke="#cbd5e1" stroke-width="1.6"/&gt;&lt;rect x="662" y="296" width="140" height="40" rx="11" fill="#f8fafc" filter="url(#sh)"/&gt;&lt;text x="732" y="311" text-anchor="middle" font-size="8.5" font-weight="600" fill="#0f172a" dominant-baseline="middle"&gt;Certification Preparation&lt;/text&gt;&lt;text x="732" y="321" text-anchor="middle" font-size="8.5" font-weight="600" fill="#0f172a" dominant-baseline="middle"&gt;and Review&lt;/text&gt;&lt;text x="28" y="446" text-anchor="start" font-size="9.5" font-weight="500" fill="#64748b" dominant-baseline="middle"&gt;Certification Preparation and Review  •  Knowledge Graph&lt;/text&gt;&lt;/svg&gt;</w:t>
      </w:r>
    </w:p>
    <w:p>
      <w:r>
        <w:rPr>
          <w:i/>
        </w:rPr>
        <w:t>Figure: Knowledge Graph view for Certification Preparation and Review. This diagram illustrates the principal components and their interactions as discussed in the surrounding section.</w:t>
      </w:r>
    </w:p>
    <w:p>
      <w:pPr>
        <w:pStyle w:val="Heading2"/>
      </w:pPr>
      <w:r>
        <w:t>Deep Dive: Mechanics, Variants and Trade-offs</w:t>
      </w:r>
    </w:p>
    <w:p>
      <w:r>
        <w:t>Having established the essentials, we now go deeper into certification preparation and review.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document ingestion and chunking. Because document ingestion and chunking concerns parsing, semantic chunking, overlap and metadata extraction,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Advanced Considerations</w:t>
      </w:r>
    </w:p>
    <w:p>
      <w:r>
        <w:t>Having established the essentials, we now go deeper into certification preparation and review.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LangChain, LlamaIndex, Haystack, RAGAS.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handling tables, images and code. Because handling tables, images and code concerns multimodal and structured-content retrieval,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Lewis et al. — Retrieval-Augmented Generation (2020) and Gao et al. — Precise Zero-Shot Dense Retrieval (HyDE, 2022). These primary sources reward careful reading and ground the practical guidance above in established results.</w:t>
      </w:r>
    </w:p>
    <w:p>
      <w:pPr>
        <w:pStyle w:val="Heading2"/>
      </w:pPr>
      <w:r>
        <w:t>Worked Example</w:t>
      </w:r>
    </w:p>
    <w:p>
      <w:r>
        <w:t>To ground the discussion, walk through a representative example. A healthcare organisation needs clinical guideline assistants with provenance. They decide to apply certification preparation and review as part of their RAG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RAG: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Enterprise.</w:t>
      </w:r>
      <w:r>
        <w:t xml:space="preserve"> Grounded internal Q&amp;A over policies and wikis with citations. The common thread is that value comes not from the model alone but from the surrounding system - data quality, evaluation, integration and operations - which is precisely where most of the engineering effort belongs.</w:t>
      </w:r>
    </w:p>
    <w:p>
      <w:r>
        <w:rPr>
          <w:b/>
        </w:rPr>
        <w:t>Legal.</w:t>
      </w:r>
      <w:r>
        <w:t xml:space="preserve"> Case and contract research with traceable sources.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Clinical guideline assistants with provenance. The common thread is that value comes not from the model alone but from the surrounding system - data quality, evaluation, integration and operations - which is precisely where most of the engineering effort belongs.</w:t>
      </w:r>
    </w:p>
    <w:p>
      <w:r>
        <w:rPr>
          <w:b/>
        </w:rPr>
        <w:t>Support.</w:t>
      </w:r>
      <w:r>
        <w:t xml:space="preserve"> Deflection bots grounded in current knowledge bases.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RAG efforts from struggling ones. They are deliberately concrete so they can be adopted as checklist items in design and code review.</w:t>
      </w:r>
    </w:p>
    <w:p>
      <w:pPr>
        <w:pStyle w:val="ListBullet"/>
      </w:pPr>
      <w:r>
        <w:t>Tune chunking to the corpus; measure its effect on retrieval metrics.</w:t>
      </w:r>
    </w:p>
    <w:p>
      <w:pPr>
        <w:pStyle w:val="ListBullet"/>
      </w:pPr>
      <w:r>
        <w:t>Always cite sources and enable users to verify answers.</w:t>
      </w:r>
    </w:p>
    <w:p>
      <w:pPr>
        <w:pStyle w:val="ListBullet"/>
      </w:pPr>
      <w:r>
        <w:t>Enforce access control at retrieval time, not just at the UI.</w:t>
      </w:r>
    </w:p>
    <w:p>
      <w:pPr>
        <w:pStyle w:val="ListBullet"/>
      </w:pPr>
      <w:r>
        <w:t>Evaluate retrieval and generation separately to localise failures.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Naive fixed-size chunking that splits semantic units.</w:t>
      </w:r>
    </w:p>
    <w:p>
      <w:pPr>
        <w:pStyle w:val="ListBullet"/>
      </w:pPr>
      <w:r>
        <w:t>Stuffing too much context, increasing cost and diluting relevance.</w:t>
      </w:r>
    </w:p>
    <w:p>
      <w:pPr>
        <w:pStyle w:val="ListBullet"/>
      </w:pPr>
      <w:r>
        <w:t>Ignoring permissions and leaking restricted documents.</w:t>
      </w:r>
    </w:p>
    <w:p>
      <w:pPr>
        <w:pStyle w:val="ListBullet"/>
      </w:pPr>
      <w:r>
        <w:t>Measuring only end answer quality without diagnosing retrieval.</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certification preparation and review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RAG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certification preparation and review to a colleague unfamiliar with RAG, using a concrete example from your own domain.</w:t>
      </w:r>
    </w:p>
    <w:p>
      <w:pPr>
        <w:pStyle w:val="ListNumber"/>
      </w:pPr>
      <w:r>
        <w:t>Sketch a reference architecture that incorporates certification preparation and review and annotate where observability, security and cost controls belong.</w:t>
      </w:r>
    </w:p>
    <w:p>
      <w:pPr>
        <w:pStyle w:val="ListNumber"/>
      </w:pPr>
      <w:r>
        <w:t>Design an evaluation that would tell you whether certification preparation and review is working in production, including the metric, the dataset and the acceptance threshold.</w:t>
      </w:r>
    </w:p>
    <w:p>
      <w:pPr>
        <w:pStyle w:val="ListNumber"/>
      </w:pPr>
      <w:r>
        <w:t>Identify two pitfalls relevant to certification preparation and review in your environment and describe the early warning signals you would monitor.</w:t>
      </w:r>
    </w:p>
    <w:p>
      <w:pPr>
        <w:pStyle w:val="ListNumber"/>
      </w:pPr>
      <w:r>
        <w:t>Prototype the simplest implementation that demonstrates certification preparation and review, then list exactly what would need to change to make it production-ready.</w:t>
      </w:r>
    </w:p>
    <w:p>
      <w:pPr>
        <w:pStyle w:val="Heading2"/>
      </w:pPr>
      <w:r>
        <w:t>Key Takeaways</w:t>
      </w:r>
    </w:p>
    <w:p>
      <w:r>
        <w:t>Key takeaways from this chapter:</w:t>
      </w:r>
    </w:p>
    <w:p>
      <w:pPr>
        <w:pStyle w:val="ListBullet"/>
      </w:pPr>
      <w:r>
        <w:t>Certification Preparation and Review is a systems concern in RAG: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Certification Preparation and Review component with retry semantics and typed interfaces — the shape we expect from production RAG code rather than a notebook prototype.</w:t>
      </w:r>
    </w:p>
    <w:p>
      <w:r>
        <w:t>The full listing is shown below; study it line by line and reproduce it locally before moving on.</w:t>
      </w:r>
    </w:p>
    <w:p>
      <w:pPr>
        <w:pStyle w:val="Heading3"/>
      </w:pPr>
      <w:r>
        <w:t>Listing: Implementing a Certification Preparation and Review component</w:t>
      </w:r>
    </w:p>
    <w:p>
      <w:r>
        <w:rPr>
          <w:rFonts w:ascii="Consolas" w:hAnsi="Consolas"/>
          <w:sz w:val="16"/>
        </w:rPr>
        <w:t>from __future__ import annotations</w:t>
        <w:br/>
        <w:br/>
        <w:t>from dataclasses import dataclass, field</w:t>
        <w:br/>
        <w:t>from typing import Any</w:t>
        <w:br/>
        <w:br/>
        <w:br/>
        <w:t>@dataclass(slots=True)</w:t>
        <w:br/>
        <w:t>class CertificationPreparationAndConfig:</w:t>
        <w:br/>
        <w:t xml:space="preserve">    """Configuration for the Certification Preparation and Review component in a RAG system."""</w:t>
        <w:br/>
        <w:br/>
        <w:t xml:space="preserve">    name: str</w:t>
        <w:br/>
        <w:t xml:space="preserve">    timeout_s: float = 30.0</w:t>
        <w:br/>
        <w:t xml:space="preserve">    max_retries: int = 3</w:t>
        <w:br/>
        <w:t xml:space="preserve">    options: dict[str, Any] = field(default_factory=dict)</w:t>
        <w:br/>
        <w:br/>
        <w:br/>
        <w:t>class CertificationPreparationAnd:</w:t>
        <w:br/>
        <w:t xml:space="preserve">    """A minimal, production-shaped implementation of Certification Preparation and Review."""</w:t>
        <w:br/>
        <w:br/>
        <w:t xml:space="preserve">    def __init__(self, config: CertificationPreparationAndConfig)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RuntimeError(f"CertificationPreparationAnd failed after retries") from last_error</w:t>
        <w:br/>
        <w:br/>
        <w:t xml:space="preserve">    def _process(self, payload: dict[str, Any]) -&gt; dict[str, Any]:</w:t>
        <w:br/>
        <w:t xml:space="preserve">        # Domain-specific logic for Certification Preparation and Review goes here.</w:t>
        <w:br/>
        <w:t xml:space="preserve">        return {"status": "ok", "input_keys": sorted(payload), "calls": self._calls}</w:t>
        <w:br/>
      </w:r>
    </w:p>
    <w:p>
      <w:pPr>
        <w:pStyle w:val="Heading2"/>
      </w:pPr>
      <w:r>
        <w:t>Review Questions</w:t>
      </w:r>
    </w:p>
    <w:p>
      <w:r>
        <w:t>1. In the context of RAG, which statement best describes “Certification Preparation and Review”?</w:t>
      </w:r>
    </w:p>
    <w:p>
      <w:pPr>
        <w:pStyle w:val="ListBullet"/>
      </w:pPr>
      <w:r>
        <w:t>A. It applies exclusively to image data.</w:t>
      </w:r>
    </w:p>
    <w:p>
      <w:pPr>
        <w:pStyle w:val="ListBullet"/>
      </w:pPr>
      <w:r>
        <w:t>B. It removes all security and governance requirements.</w:t>
      </w:r>
    </w:p>
    <w:p>
      <w:pPr>
        <w:pStyle w:val="ListBullet"/>
      </w:pPr>
      <w:r>
        <w:t>C. a structured review and certification-style preparation covering the full breadth of RAG</w:t>
      </w:r>
    </w:p>
    <w:p>
      <w:pPr>
        <w:pStyle w:val="ListBullet"/>
      </w:pPr>
      <w:r>
        <w:t>D. It is only relevant to academic research, not production.</w:t>
      </w:r>
    </w:p>
    <w:p>
      <w:r>
        <w:rPr>
          <w:b/>
        </w:rPr>
        <w:t>Answer: C. Certification Preparation and Review: a structured review and certification-style preparation covering the full breadth of RAG</w:t>
      </w:r>
    </w:p>
    <w:p>
      <w:r>
        <w:t>2. Which of the following is a recommended best practice when working with RAG?</w:t>
      </w:r>
    </w:p>
    <w:p>
      <w:pPr>
        <w:pStyle w:val="ListBullet"/>
      </w:pPr>
      <w:r>
        <w:t>A. Tune chunking to the corpus; measure its effect on retrieval metrics.</w:t>
      </w:r>
    </w:p>
    <w:p>
      <w:pPr>
        <w:pStyle w:val="ListBullet"/>
      </w:pPr>
      <w:r>
        <w:t>B. Measuring only end answer quality without diagnosing retrieval.</w:t>
      </w:r>
    </w:p>
    <w:p>
      <w:pPr>
        <w:pStyle w:val="ListBullet"/>
      </w:pPr>
      <w:r>
        <w:t>C. It makes the system slower but has no other effect.</w:t>
      </w:r>
    </w:p>
    <w:p>
      <w:pPr>
        <w:pStyle w:val="ListBullet"/>
      </w:pPr>
      <w:r>
        <w:t>D. It guarantees deterministic output regardless of input.</w:t>
      </w:r>
    </w:p>
    <w:p>
      <w:r>
        <w:rPr>
          <w:b/>
        </w:rPr>
        <w:t>Answer: A. Best practice: Tune chunking to the corpus; measure its effect on retrieval metrics.</w:t>
      </w:r>
    </w:p>
    <w:p>
      <w:r>
        <w:t>3. Which of the following is a common pitfall to avoid in RAG?</w:t>
      </w:r>
    </w:p>
    <w:p>
      <w:pPr>
        <w:pStyle w:val="ListBullet"/>
      </w:pPr>
      <w:r>
        <w:t>A. It eliminates the need for any evaluation or monitoring.</w:t>
      </w:r>
    </w:p>
    <w:p>
      <w:pPr>
        <w:pStyle w:val="ListBullet"/>
      </w:pPr>
      <w:r>
        <w:t>B. Tune chunking to the corpus; measure its effect on retrieval metrics.</w:t>
      </w:r>
    </w:p>
    <w:p>
      <w:pPr>
        <w:pStyle w:val="ListBullet"/>
      </w:pPr>
      <w:r>
        <w:t>C. Evaluate retrieval and generation separately to localise failures.</w:t>
      </w:r>
    </w:p>
    <w:p>
      <w:pPr>
        <w:pStyle w:val="ListBullet"/>
      </w:pPr>
      <w:r>
        <w:t>D. Stuffing too much context, increasing cost and diluting relevance.</w:t>
      </w:r>
    </w:p>
    <w:p>
      <w:r>
        <w:rPr>
          <w:b/>
        </w:rPr>
        <w:t>Answer: D. Pitfall to avoid: Stuffing too much context, increasing cost and diluting relevance.</w:t>
      </w:r>
    </w:p>
    <w:p>
      <w:r>
        <w:t>4. Walk through how you would design Certification Preparation and Review for an enterprise RAG workload.</w:t>
      </w:r>
    </w:p>
    <w:p>
      <w:r>
        <w:rPr>
          <w:b/>
        </w:rPr>
        <w:t>Guidance: A strong answer defines certification preparation and review (a structured review and certification-style preparation covering the full breadth of RAG) then connects it to architecture, evaluation, cost, security and operations for RAG, citing concrete trade-offs and a real-world example.</w:t>
      </w:r>
    </w:p>
    <w:p>
      <w:r>
        <w:br w:type="page"/>
      </w:r>
    </w:p>
    <w:p>
      <w:pPr>
        <w:pStyle w:val="Heading1"/>
      </w:pPr>
      <w:r>
        <w:t>Hands-On Labs</w:t>
      </w:r>
    </w:p>
    <w:p>
      <w:pPr>
        <w:pStyle w:val="Heading2"/>
      </w:pPr>
      <w:r>
        <w:t>Lab 1: End-to-End RAG Build</w:t>
      </w:r>
    </w:p>
    <w:p>
      <w:r>
        <w:rPr>
          <w:b/>
        </w:rPr>
        <w:t>Objective.</w:t>
      </w:r>
      <w:r>
        <w:t xml:space="preserve"> Build a working slice of a RAG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2"/>
      </w:pPr>
      <w:r>
        <w:t>Lab 2: End-to-End RAG Build</w:t>
      </w:r>
    </w:p>
    <w:p>
      <w:r>
        <w:rPr>
          <w:b/>
        </w:rPr>
        <w:t>Objective.</w:t>
      </w:r>
      <w:r>
        <w:t xml:space="preserve"> Build a working slice of a RAG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1"/>
      </w:pPr>
      <w:r>
        <w:t>Case Studies</w:t>
      </w:r>
    </w:p>
    <w:p>
      <w:pPr>
        <w:pStyle w:val="Heading2"/>
      </w:pPr>
      <w:r>
        <w:t>Enterprise: RAG in Practice</w:t>
      </w:r>
    </w:p>
    <w:p>
      <w:r>
        <w:rPr>
          <w:b/>
        </w:rPr>
        <w:t>Context.</w:t>
      </w:r>
      <w:r>
        <w:t xml:space="preserve"> A enterprise organisation set out to apply RAG to grounded internal Q&amp;A over policies and wikis with citations.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Legal: RAG in Practice</w:t>
      </w:r>
    </w:p>
    <w:p>
      <w:r>
        <w:rPr>
          <w:b/>
        </w:rPr>
        <w:t>Context.</w:t>
      </w:r>
      <w:r>
        <w:t xml:space="preserve"> A legal organisation set out to apply RAG to case and contract research with traceable sources.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Healthcare: RAG in Practice</w:t>
      </w:r>
    </w:p>
    <w:p>
      <w:r>
        <w:rPr>
          <w:b/>
        </w:rPr>
        <w:t>Context.</w:t>
      </w:r>
      <w:r>
        <w:t xml:space="preserve"> A healthcare organisation set out to apply RAG to clinical guideline assistants with provenance.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1"/>
      </w:pPr>
      <w:r>
        <w:t>References</w:t>
      </w:r>
    </w:p>
    <w:p>
      <w:r>
        <w:t>1. Lewis et al. — Retrieval-Augmented Generation (2020)</w:t>
      </w:r>
    </w:p>
    <w:p>
      <w:r>
        <w:t>2. Gao et al. — Precise Zero-Shot Dense Retrieval (HyDE, 2022)</w:t>
      </w:r>
    </w:p>
    <w:p>
      <w:r>
        <w:t>3. Es et al. — RAGAS (2023)</w:t>
      </w:r>
    </w:p>
    <w:p>
      <w:r>
        <w:t>4. NIST - Artificial Intelligence Risk Management Framework (AI RMF 1.0)</w:t>
      </w:r>
    </w:p>
    <w:p>
      <w:r>
        <w:t>5. ISO/IEC 42001:2023 - Information technology - AI management system</w:t>
      </w:r>
    </w:p>
    <w:p>
      <w:r>
        <w:t>6. OWASP - Top 10 for Large Language Model Applications</w:t>
      </w:r>
    </w:p>
    <w:p>
      <w:r>
        <w:t>7. AI-University - Enterprise AI Reference Architecture (this series)</w:t>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Chunking</w:t>
            </w:r>
          </w:p>
        </w:tc>
        <w:tc>
          <w:tcPr>
            <w:tcW w:type="dxa" w:w="4320"/>
          </w:tcPr>
          <w:p>
            <w:r>
              <w:t>Splitting documents into retrievable passages.</w:t>
            </w:r>
          </w:p>
        </w:tc>
      </w:tr>
      <w:tr>
        <w:tc>
          <w:tcPr>
            <w:tcW w:type="dxa" w:w="4320"/>
          </w:tcPr>
          <w:p>
            <w:r>
              <w:t>Re-ranking</w:t>
            </w:r>
          </w:p>
        </w:tc>
        <w:tc>
          <w:tcPr>
            <w:tcW w:type="dxa" w:w="4320"/>
          </w:tcPr>
          <w:p>
            <w:r>
              <w:t>Reordering retrieved passages by relevance.</w:t>
            </w:r>
          </w:p>
        </w:tc>
      </w:tr>
      <w:tr>
        <w:tc>
          <w:tcPr>
            <w:tcW w:type="dxa" w:w="4320"/>
          </w:tcPr>
          <w:p>
            <w:r>
              <w:t>Faithfulness</w:t>
            </w:r>
          </w:p>
        </w:tc>
        <w:tc>
          <w:tcPr>
            <w:tcW w:type="dxa" w:w="4320"/>
          </w:tcPr>
          <w:p>
            <w:r>
              <w:t>Whether an answer is supported by retrieved context.</w:t>
            </w:r>
          </w:p>
        </w:tc>
      </w:tr>
      <w:tr>
        <w:tc>
          <w:tcPr>
            <w:tcW w:type="dxa" w:w="4320"/>
          </w:tcPr>
          <w:p>
            <w:r>
              <w:t>HyDE</w:t>
            </w:r>
          </w:p>
        </w:tc>
        <w:tc>
          <w:tcPr>
            <w:tcW w:type="dxa" w:w="4320"/>
          </w:tcPr>
          <w:p>
            <w:r>
              <w:t>Hypothetical document embeddings for query expansion.</w:t>
            </w:r>
          </w:p>
        </w:tc>
      </w:tr>
      <w:tr>
        <w:tc>
          <w:tcPr>
            <w:tcW w:type="dxa" w:w="4320"/>
          </w:tcPr>
          <w:p>
            <w:r>
              <w:t>Foundation model</w:t>
            </w:r>
          </w:p>
        </w:tc>
        <w:tc>
          <w:tcPr>
            <w:tcW w:type="dxa" w:w="4320"/>
          </w:tcPr>
          <w:p>
            <w:r>
              <w:t>A large model pre-trained on broad data and adaptable to many tasks.</w:t>
            </w:r>
          </w:p>
        </w:tc>
      </w:tr>
      <w:tr>
        <w:tc>
          <w:tcPr>
            <w:tcW w:type="dxa" w:w="4320"/>
          </w:tcPr>
          <w:p>
            <w:r>
              <w:t>Evaluation gate</w:t>
            </w:r>
          </w:p>
        </w:tc>
        <w:tc>
          <w:tcPr>
            <w:tcW w:type="dxa" w:w="4320"/>
          </w:tcPr>
          <w:p>
            <w:r>
              <w:t>An automated quality check that must pass before release.</w:t>
            </w:r>
          </w:p>
        </w:tc>
      </w:tr>
      <w:tr>
        <w:tc>
          <w:tcPr>
            <w:tcW w:type="dxa" w:w="4320"/>
          </w:tcPr>
          <w:p>
            <w:r>
              <w:t>Observability</w:t>
            </w:r>
          </w:p>
        </w:tc>
        <w:tc>
          <w:tcPr>
            <w:tcW w:type="dxa" w:w="4320"/>
          </w:tcPr>
          <w:p>
            <w:r>
              <w:t>The ability to understand a system's internal state from its outputs.</w:t>
            </w:r>
          </w:p>
        </w:tc>
      </w:tr>
    </w:tbl>
    <w:p>
      <w:pPr>
        <w:pStyle w:val="Heading1"/>
      </w:pPr>
      <w:r>
        <w:t>Index</w:t>
      </w:r>
    </w:p>
    <w:p>
      <w:r>
        <w:t>Advanced RAG Patterns, Caching and Cost Optimisation, Capstone Project, Case Study: Enterprise at Scale, Certification Preparation and Review, Chunking, Cost, Performance and Scaling, Document Ingestion and Chunking, Embedding and Indexing Strategy, Evaluation and Quality Assurance, Evaluation of RAG Systems, Failure Modes and Debugging, Faithfulness, Handling Tables, Images and Code, Hands-On Lab: Building an End-to-End RAG System, HyDE, Integration and Interoperability, Operating RAG in Production, Operating in Production, Prompt Assembly and Citation, Putting It Together: A Reference Implementation, Re-ranking, Re-ranking and Context Selection, Retrieval and Query Transformation, Security and Access Control in RAG, Security, Privacy and Governance, The End-to-End RAG Reference Architecture, Trends and Research Directions, Why RAG: Grounding and Freshness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