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Smith</w:t>
      </w:r>
    </w:p>
    <w:p>
      <w:r>
        <w:t>Python Backend Engineer | alice.smith@email.com | (555) 019-2834</w:t>
      </w:r>
    </w:p>
    <w:p>
      <w:pPr>
        <w:pStyle w:val="Heading1"/>
      </w:pPr>
      <w:r>
        <w:t>Professional Summary</w:t>
      </w:r>
    </w:p>
    <w:p>
      <w:r>
        <w:t>Motivated software developer with 3.5 years of experience building reliable web applications and scalable REST APIs. Skilled in system design and database normalization.</w:t>
      </w:r>
    </w:p>
    <w:p>
      <w:pPr>
        <w:pStyle w:val="Heading1"/>
      </w:pPr>
      <w:r>
        <w:t>Technical Skills</w:t>
      </w:r>
    </w:p>
    <w:p>
      <w:r>
        <w:t>Python, Flask, SQL, PostgreSQL, Git, GitHub, REST API, Docker</w:t>
      </w:r>
    </w:p>
    <w:p>
      <w:pPr>
        <w:pStyle w:val="Heading1"/>
      </w:pPr>
      <w:r>
        <w:t>Work Experience</w:t>
      </w:r>
    </w:p>
    <w:p>
      <w:r>
        <w:rPr>
          <w:b/>
        </w:rPr>
        <w:t>Backend Developer - Tech Solutions Inc.</w:t>
      </w:r>
    </w:p>
    <w:p>
      <w:r>
        <w:t>Duration: 2023 - Present</w:t>
      </w:r>
    </w:p>
    <w:p>
      <w:r>
        <w:t>Maintained Flask APIs, optimized PostgreSQL queries reducing latency by 25%, and implemented CI/CD pipelines.</w:t>
      </w:r>
    </w:p>
    <w:p>
      <w:r>
        <w:rPr>
          <w:b/>
        </w:rPr>
        <w:t>Junior Python Developer - SoftApps Corp</w:t>
      </w:r>
    </w:p>
    <w:p>
      <w:r>
        <w:t>Duration: 2021 - 2023</w:t>
      </w:r>
    </w:p>
    <w:p>
      <w:r>
        <w:t>Developed backend business logic in Python, conducted unit tests, and resolved bugs.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