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E213C">
      <w:pPr>
        <w:rPr>
          <w:u w:val="single"/>
        </w:rPr>
      </w:pPr>
      <w:r w:rsidRPr="007E213C">
        <w:rPr>
          <w:u w:val="single"/>
        </w:rPr>
        <w:t>Problem:</w:t>
      </w:r>
    </w:p>
    <w:p w:rsidR="007E213C" w:rsidRPr="007E213C" w:rsidRDefault="007E213C">
      <w:pPr>
        <w:rPr>
          <w:u w:val="single"/>
        </w:rPr>
      </w:pPr>
      <w:r>
        <w:t xml:space="preserve">Augment your ERD from problem 2 with the </w:t>
      </w:r>
      <w:r w:rsidRPr="00405093">
        <w:rPr>
          <w:i/>
        </w:rPr>
        <w:t>Specimen</w:t>
      </w:r>
      <w:r>
        <w:t xml:space="preserve"> entity type.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You should also add a 1-M relationship from </w:t>
      </w:r>
      <w:proofErr w:type="spellStart"/>
      <w:r w:rsidRPr="00DD441E">
        <w:rPr>
          <w:i/>
        </w:rPr>
        <w:t>LabVisit</w:t>
      </w:r>
      <w:proofErr w:type="spellEnd"/>
      <w:r>
        <w:t xml:space="preserve"> to </w:t>
      </w:r>
      <w:r w:rsidRPr="00DD441E">
        <w:rPr>
          <w:i/>
        </w:rPr>
        <w:t>Specimen</w:t>
      </w:r>
      <w:r>
        <w:t>. A lab visit must produce at least one specimen. A specimen is associated with exactly one lab visit.</w:t>
      </w:r>
    </w:p>
    <w:p w:rsidR="007E213C" w:rsidRDefault="007E213C">
      <w:pPr>
        <w:rPr>
          <w:u w:val="single"/>
        </w:rPr>
      </w:pPr>
      <w:r w:rsidRPr="007E213C">
        <w:rPr>
          <w:u w:val="single"/>
        </w:rPr>
        <w:t>Solution:</w:t>
      </w:r>
    </w:p>
    <w:p w:rsidR="007E213C" w:rsidRPr="007E213C" w:rsidRDefault="00DA331B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91200" cy="3733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13C" w:rsidRPr="007E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E213C"/>
    <w:rsid w:val="007E213C"/>
    <w:rsid w:val="00DA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2017-06-17T12:26:00Z</dcterms:created>
  <dcterms:modified xsi:type="dcterms:W3CDTF">2017-06-17T12:35:00Z</dcterms:modified>
</cp:coreProperties>
</file>