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CC33D" w14:textId="77777777" w:rsidR="00986EDB" w:rsidRDefault="00986EDB" w:rsidP="00986EDB">
      <w:pPr>
        <w:rPr>
          <w:rFonts w:cstheme="minorHAnsi"/>
          <w:b/>
          <w:bCs/>
          <w:sz w:val="40"/>
          <w:szCs w:val="40"/>
        </w:rPr>
      </w:pPr>
    </w:p>
    <w:p w14:paraId="04D6F83B" w14:textId="1FC20971" w:rsidR="006E5446" w:rsidRDefault="0075276C" w:rsidP="006E5446">
      <w:pPr>
        <w:jc w:val="center"/>
        <w:rPr>
          <w:rFonts w:cstheme="minorHAnsi"/>
          <w:b/>
          <w:bCs/>
          <w:sz w:val="40"/>
          <w:szCs w:val="40"/>
        </w:rPr>
      </w:pPr>
      <w:r w:rsidRPr="006E5446">
        <w:rPr>
          <w:rFonts w:cstheme="minorHAnsi"/>
          <w:b/>
          <w:bCs/>
          <w:sz w:val="40"/>
          <w:szCs w:val="40"/>
        </w:rPr>
        <w:t>"C</w:t>
      </w:r>
      <w:r w:rsidR="00D833CB">
        <w:rPr>
          <w:rFonts w:cstheme="minorHAnsi"/>
          <w:b/>
          <w:bCs/>
          <w:sz w:val="40"/>
          <w:szCs w:val="40"/>
        </w:rPr>
        <w:t>ODE</w:t>
      </w:r>
      <w:r w:rsidRPr="006E5446">
        <w:rPr>
          <w:rFonts w:cstheme="minorHAnsi"/>
          <w:b/>
          <w:bCs/>
          <w:sz w:val="40"/>
          <w:szCs w:val="40"/>
        </w:rPr>
        <w:t>K</w:t>
      </w:r>
      <w:r w:rsidR="00D833CB">
        <w:rPr>
          <w:rFonts w:cstheme="minorHAnsi"/>
          <w:b/>
          <w:bCs/>
          <w:sz w:val="40"/>
          <w:szCs w:val="40"/>
        </w:rPr>
        <w:t>IDS</w:t>
      </w:r>
      <w:r w:rsidRPr="006E5446">
        <w:rPr>
          <w:rFonts w:cstheme="minorHAnsi"/>
          <w:b/>
          <w:bCs/>
          <w:sz w:val="40"/>
          <w:szCs w:val="40"/>
        </w:rPr>
        <w:t>: A G</w:t>
      </w:r>
      <w:r w:rsidR="00D833CB">
        <w:rPr>
          <w:rFonts w:cstheme="minorHAnsi"/>
          <w:b/>
          <w:bCs/>
          <w:sz w:val="40"/>
          <w:szCs w:val="40"/>
        </w:rPr>
        <w:t>UIDE</w:t>
      </w:r>
      <w:r w:rsidRPr="006E5446">
        <w:rPr>
          <w:rFonts w:cstheme="minorHAnsi"/>
          <w:b/>
          <w:bCs/>
          <w:sz w:val="40"/>
          <w:szCs w:val="40"/>
        </w:rPr>
        <w:t xml:space="preserve"> </w:t>
      </w:r>
      <w:r w:rsidR="00D833CB">
        <w:rPr>
          <w:rFonts w:cstheme="minorHAnsi"/>
          <w:b/>
          <w:bCs/>
          <w:sz w:val="40"/>
          <w:szCs w:val="40"/>
        </w:rPr>
        <w:t>TO</w:t>
      </w:r>
      <w:r w:rsidRPr="006E5446">
        <w:rPr>
          <w:rFonts w:cstheme="minorHAnsi"/>
          <w:b/>
          <w:bCs/>
          <w:sz w:val="40"/>
          <w:szCs w:val="40"/>
        </w:rPr>
        <w:t xml:space="preserve"> C</w:t>
      </w:r>
      <w:r w:rsidR="00D833CB">
        <w:rPr>
          <w:rFonts w:cstheme="minorHAnsi"/>
          <w:b/>
          <w:bCs/>
          <w:sz w:val="40"/>
          <w:szCs w:val="40"/>
        </w:rPr>
        <w:t>ODING</w:t>
      </w:r>
      <w:r w:rsidRPr="006E5446">
        <w:rPr>
          <w:rFonts w:cstheme="minorHAnsi"/>
          <w:b/>
          <w:bCs/>
          <w:sz w:val="40"/>
          <w:szCs w:val="40"/>
        </w:rPr>
        <w:t xml:space="preserve"> </w:t>
      </w:r>
      <w:r w:rsidR="00D833CB">
        <w:rPr>
          <w:rFonts w:cstheme="minorHAnsi"/>
          <w:b/>
          <w:bCs/>
          <w:sz w:val="40"/>
          <w:szCs w:val="40"/>
        </w:rPr>
        <w:t xml:space="preserve">FOR </w:t>
      </w:r>
      <w:r w:rsidRPr="006E5446">
        <w:rPr>
          <w:rFonts w:cstheme="minorHAnsi"/>
          <w:b/>
          <w:bCs/>
          <w:sz w:val="40"/>
          <w:szCs w:val="40"/>
        </w:rPr>
        <w:t>C</w:t>
      </w:r>
      <w:r w:rsidR="00D833CB">
        <w:rPr>
          <w:rFonts w:cstheme="minorHAnsi"/>
          <w:b/>
          <w:bCs/>
          <w:sz w:val="40"/>
          <w:szCs w:val="40"/>
        </w:rPr>
        <w:t>HILDREN</w:t>
      </w:r>
      <w:r w:rsidRPr="006E5446">
        <w:rPr>
          <w:rFonts w:cstheme="minorHAnsi"/>
          <w:b/>
          <w:bCs/>
          <w:sz w:val="40"/>
          <w:szCs w:val="40"/>
        </w:rPr>
        <w:t xml:space="preserve"> </w:t>
      </w:r>
      <w:r w:rsidR="00D833CB">
        <w:rPr>
          <w:rFonts w:cstheme="minorHAnsi"/>
          <w:b/>
          <w:bCs/>
          <w:sz w:val="40"/>
          <w:szCs w:val="40"/>
        </w:rPr>
        <w:t>AND</w:t>
      </w:r>
      <w:r w:rsidRPr="006E5446">
        <w:rPr>
          <w:rFonts w:cstheme="minorHAnsi"/>
          <w:b/>
          <w:bCs/>
          <w:sz w:val="40"/>
          <w:szCs w:val="40"/>
        </w:rPr>
        <w:t xml:space="preserve"> </w:t>
      </w:r>
      <w:r w:rsidR="00D833CB">
        <w:rPr>
          <w:rFonts w:cstheme="minorHAnsi"/>
          <w:b/>
          <w:bCs/>
          <w:sz w:val="40"/>
          <w:szCs w:val="40"/>
        </w:rPr>
        <w:t xml:space="preserve">THEIR </w:t>
      </w:r>
      <w:r w:rsidRPr="006E5446">
        <w:rPr>
          <w:rFonts w:cstheme="minorHAnsi"/>
          <w:b/>
          <w:bCs/>
          <w:sz w:val="40"/>
          <w:szCs w:val="40"/>
        </w:rPr>
        <w:t>P</w:t>
      </w:r>
      <w:r w:rsidR="00D833CB">
        <w:rPr>
          <w:rFonts w:cstheme="minorHAnsi"/>
          <w:b/>
          <w:bCs/>
          <w:sz w:val="40"/>
          <w:szCs w:val="40"/>
        </w:rPr>
        <w:t>ARENTS</w:t>
      </w:r>
      <w:r w:rsidRPr="006E5446">
        <w:rPr>
          <w:rFonts w:cstheme="minorHAnsi"/>
          <w:b/>
          <w:bCs/>
          <w:sz w:val="40"/>
          <w:szCs w:val="40"/>
        </w:rPr>
        <w:t>"</w:t>
      </w:r>
    </w:p>
    <w:p w14:paraId="134772EE" w14:textId="48D8BE03" w:rsidR="000B5241" w:rsidRDefault="000B5241" w:rsidP="006E5446">
      <w:pPr>
        <w:jc w:val="center"/>
        <w:rPr>
          <w:rFonts w:cstheme="minorHAnsi"/>
          <w:b/>
          <w:bCs/>
          <w:sz w:val="40"/>
          <w:szCs w:val="40"/>
        </w:rPr>
      </w:pPr>
    </w:p>
    <w:p w14:paraId="44647B64" w14:textId="77777777" w:rsidR="00D833CB" w:rsidRDefault="00D833CB" w:rsidP="006E5446">
      <w:pPr>
        <w:jc w:val="center"/>
        <w:rPr>
          <w:rFonts w:cstheme="minorHAnsi"/>
          <w:b/>
          <w:bCs/>
          <w:sz w:val="40"/>
          <w:szCs w:val="40"/>
        </w:rPr>
      </w:pPr>
    </w:p>
    <w:p w14:paraId="198B3718" w14:textId="77777777" w:rsidR="000B5241" w:rsidRDefault="000B5241" w:rsidP="006E5446">
      <w:pPr>
        <w:jc w:val="center"/>
        <w:rPr>
          <w:rFonts w:cstheme="minorHAnsi"/>
          <w:b/>
          <w:bCs/>
          <w:sz w:val="40"/>
          <w:szCs w:val="40"/>
        </w:rPr>
      </w:pPr>
    </w:p>
    <w:p w14:paraId="4CCD641F" w14:textId="3C3C508C" w:rsidR="00C75F0B" w:rsidRDefault="00C75F0B" w:rsidP="00C75F0B">
      <w:pPr>
        <w:ind w:left="417" w:right="415"/>
        <w:jc w:val="center"/>
        <w:rPr>
          <w:i/>
          <w:sz w:val="34"/>
        </w:rPr>
      </w:pPr>
      <w:r>
        <w:rPr>
          <w:i/>
          <w:spacing w:val="23"/>
          <w:w w:val="105"/>
          <w:sz w:val="34"/>
        </w:rPr>
        <w:t>Research project</w:t>
      </w:r>
      <w:r>
        <w:rPr>
          <w:i/>
          <w:spacing w:val="24"/>
          <w:w w:val="105"/>
          <w:sz w:val="34"/>
        </w:rPr>
        <w:t xml:space="preserve"> </w:t>
      </w:r>
      <w:r>
        <w:rPr>
          <w:i/>
          <w:w w:val="105"/>
          <w:sz w:val="34"/>
        </w:rPr>
        <w:t>report</w:t>
      </w:r>
      <w:r>
        <w:rPr>
          <w:i/>
          <w:spacing w:val="23"/>
          <w:w w:val="105"/>
          <w:sz w:val="34"/>
        </w:rPr>
        <w:t xml:space="preserve"> </w:t>
      </w:r>
      <w:r>
        <w:rPr>
          <w:i/>
          <w:spacing w:val="-2"/>
          <w:w w:val="105"/>
          <w:sz w:val="34"/>
        </w:rPr>
        <w:t>submitted</w:t>
      </w:r>
    </w:p>
    <w:p w14:paraId="7E86C636" w14:textId="40B3B650" w:rsidR="00C75F0B" w:rsidRPr="008555E1" w:rsidRDefault="00D833CB" w:rsidP="00C75F0B">
      <w:pPr>
        <w:spacing w:before="284"/>
        <w:ind w:left="416" w:right="416"/>
        <w:jc w:val="center"/>
        <w:rPr>
          <w:i/>
          <w:spacing w:val="38"/>
          <w:sz w:val="28"/>
        </w:rPr>
      </w:pPr>
      <w:r>
        <w:rPr>
          <w:i/>
          <w:sz w:val="28"/>
        </w:rPr>
        <w:t>at</w:t>
      </w:r>
      <w:r w:rsidR="00C75F0B">
        <w:rPr>
          <w:i/>
          <w:spacing w:val="37"/>
          <w:sz w:val="28"/>
        </w:rPr>
        <w:t xml:space="preserve"> </w:t>
      </w:r>
      <w:r w:rsidR="00C75F0B">
        <w:rPr>
          <w:i/>
          <w:sz w:val="28"/>
        </w:rPr>
        <w:t>the</w:t>
      </w:r>
      <w:r>
        <w:rPr>
          <w:i/>
          <w:sz w:val="28"/>
        </w:rPr>
        <w:t xml:space="preserve"> institute</w:t>
      </w:r>
      <w:r w:rsidR="00C75F0B">
        <w:rPr>
          <w:i/>
          <w:spacing w:val="37"/>
          <w:sz w:val="28"/>
        </w:rPr>
        <w:t xml:space="preserve"> </w:t>
      </w:r>
    </w:p>
    <w:p w14:paraId="2DBE9D8F" w14:textId="77777777" w:rsidR="006E5446" w:rsidRDefault="006E5446" w:rsidP="006E5446">
      <w:pPr>
        <w:jc w:val="center"/>
        <w:rPr>
          <w:rFonts w:cstheme="minorHAnsi"/>
          <w:b/>
          <w:bCs/>
          <w:sz w:val="40"/>
          <w:szCs w:val="40"/>
        </w:rPr>
      </w:pPr>
    </w:p>
    <w:p w14:paraId="25E36D38" w14:textId="77777777" w:rsidR="000B5241" w:rsidRDefault="000B5241" w:rsidP="000B5241"/>
    <w:p w14:paraId="32FC5C41" w14:textId="77777777" w:rsidR="00D833CB" w:rsidRDefault="00D833CB" w:rsidP="000B5241"/>
    <w:p w14:paraId="476E9A97" w14:textId="77777777" w:rsidR="00D833CB" w:rsidRDefault="00D833CB" w:rsidP="000B5241"/>
    <w:p w14:paraId="0E1B1086" w14:textId="77777777" w:rsidR="000B5241" w:rsidRDefault="000B5241" w:rsidP="000B5241"/>
    <w:p w14:paraId="4B1989D1" w14:textId="77777777" w:rsidR="00D833CB" w:rsidRPr="00D833CB" w:rsidRDefault="00D833CB" w:rsidP="00D833CB">
      <w:pPr>
        <w:pStyle w:val="Heading2"/>
        <w:spacing w:line="273" w:lineRule="auto"/>
        <w:ind w:right="415"/>
        <w:jc w:val="center"/>
        <w:rPr>
          <w:rFonts w:asciiTheme="minorHAnsi" w:hAnsiTheme="minorHAnsi" w:cstheme="minorHAnsi"/>
          <w:b/>
          <w:bCs/>
          <w:color w:val="auto"/>
          <w:w w:val="140"/>
          <w:sz w:val="28"/>
          <w:szCs w:val="28"/>
        </w:rPr>
      </w:pPr>
      <w:r w:rsidRPr="00D833CB">
        <w:rPr>
          <w:rFonts w:asciiTheme="minorHAnsi" w:hAnsiTheme="minorHAnsi" w:cstheme="minorHAnsi"/>
          <w:b/>
          <w:bCs/>
          <w:color w:val="auto"/>
          <w:w w:val="140"/>
          <w:sz w:val="28"/>
          <w:szCs w:val="28"/>
        </w:rPr>
        <w:t>INDIAN INSTITUTE OF INFORMATION TECHNOLOGY GUWAHATI</w:t>
      </w:r>
    </w:p>
    <w:p w14:paraId="2DC8EB12" w14:textId="77777777" w:rsidR="00D833CB" w:rsidRPr="00B90C22" w:rsidRDefault="00D833CB" w:rsidP="00D833CB">
      <w:pPr>
        <w:jc w:val="center"/>
        <w:rPr>
          <w:b/>
          <w:bCs/>
          <w:sz w:val="28"/>
          <w:szCs w:val="28"/>
          <w:lang w:eastAsia="en-IN"/>
        </w:rPr>
      </w:pPr>
      <w:r w:rsidRPr="00B90C22">
        <w:rPr>
          <w:b/>
          <w:bCs/>
          <w:sz w:val="28"/>
          <w:szCs w:val="28"/>
          <w:lang w:eastAsia="en-IN"/>
        </w:rPr>
        <w:t>(IIIG), Assam, India - 781015</w:t>
      </w:r>
    </w:p>
    <w:p w14:paraId="0FEEEAB5" w14:textId="792D704A" w:rsidR="00D833CB" w:rsidRDefault="00D833CB" w:rsidP="00D833CB">
      <w:pPr>
        <w:spacing w:before="97"/>
        <w:ind w:left="416" w:right="416"/>
        <w:jc w:val="center"/>
        <w:rPr>
          <w:i/>
          <w:sz w:val="28"/>
        </w:rPr>
      </w:pPr>
      <w:r>
        <w:rPr>
          <w:i/>
          <w:spacing w:val="-2"/>
          <w:w w:val="115"/>
          <w:sz w:val="28"/>
        </w:rPr>
        <w:t>Date: - 18</w:t>
      </w:r>
      <w:r w:rsidRPr="00036E02">
        <w:rPr>
          <w:i/>
          <w:spacing w:val="-2"/>
          <w:w w:val="115"/>
          <w:sz w:val="28"/>
          <w:vertAlign w:val="superscript"/>
        </w:rPr>
        <w:t>th</w:t>
      </w:r>
      <w:r>
        <w:rPr>
          <w:i/>
          <w:spacing w:val="-2"/>
          <w:w w:val="115"/>
          <w:sz w:val="28"/>
        </w:rPr>
        <w:t xml:space="preserve"> July, 2024</w:t>
      </w:r>
    </w:p>
    <w:p w14:paraId="35858F6F" w14:textId="77777777" w:rsidR="00F15E61" w:rsidRDefault="00F15E61" w:rsidP="000B5241"/>
    <w:p w14:paraId="4D12889E" w14:textId="77777777" w:rsidR="00F15E61" w:rsidRDefault="00F15E61" w:rsidP="000B5241"/>
    <w:p w14:paraId="28BE6EAC" w14:textId="77777777" w:rsidR="00D833CB" w:rsidRDefault="00D833CB" w:rsidP="000B5241"/>
    <w:p w14:paraId="4C593A7C" w14:textId="77777777" w:rsidR="000B5241" w:rsidRDefault="000B5241" w:rsidP="000B5241"/>
    <w:p w14:paraId="3669E62D" w14:textId="77777777" w:rsidR="000B5241" w:rsidRDefault="000B5241" w:rsidP="000B5241"/>
    <w:p w14:paraId="5C60886B" w14:textId="77777777" w:rsidR="000B5241" w:rsidRPr="00963E83" w:rsidRDefault="000B5241" w:rsidP="000B5241">
      <w:pPr>
        <w:pStyle w:val="Heading2"/>
        <w:rPr>
          <w:b/>
          <w:bCs/>
        </w:rPr>
      </w:pPr>
      <w:r w:rsidRPr="00963E83">
        <w:rPr>
          <w:b/>
          <w:bCs/>
        </w:rPr>
        <w:t>Prepared by:</w:t>
      </w:r>
    </w:p>
    <w:p w14:paraId="7E5E4802" w14:textId="252B7F43" w:rsidR="000B5241" w:rsidRDefault="000B5241" w:rsidP="00E33CF8">
      <w:pPr>
        <w:pStyle w:val="NormalWeb"/>
        <w:spacing w:line="276" w:lineRule="auto"/>
      </w:pPr>
      <w:r>
        <w:rPr>
          <w:rStyle w:val="Strong"/>
        </w:rPr>
        <w:t>Ankit Kumar</w:t>
      </w:r>
      <w:r>
        <w:br/>
        <w:t xml:space="preserve">Student at IIT Patna, </w:t>
      </w:r>
      <w:r>
        <w:br/>
        <w:t>Department of Computer Science and Engineering</w:t>
      </w:r>
      <w:r>
        <w:br/>
        <w:t>Indian Institute of Technology (IIT) Patna - 801106</w:t>
      </w:r>
    </w:p>
    <w:p w14:paraId="4563FE10" w14:textId="20E1B64B" w:rsidR="00F96E32" w:rsidRPr="006E5446" w:rsidRDefault="00F96E32" w:rsidP="000B5241">
      <w:r w:rsidRPr="006E5446">
        <w:br w:type="page"/>
      </w:r>
    </w:p>
    <w:p w14:paraId="306D6836" w14:textId="32487713" w:rsidR="00E33CF8" w:rsidRPr="00E33CF8" w:rsidRDefault="00986EDB" w:rsidP="00E33CF8">
      <w:pPr>
        <w:jc w:val="center"/>
        <w:rPr>
          <w:b/>
          <w:bCs/>
          <w:spacing w:val="-2"/>
          <w:sz w:val="34"/>
        </w:rPr>
      </w:pPr>
      <w:r>
        <w:rPr>
          <w:noProof/>
        </w:rPr>
        <w:lastRenderedPageBreak/>
        <w:t xml:space="preserve"> </w:t>
      </w:r>
      <w:r w:rsidR="00E33CF8" w:rsidRPr="00C95336">
        <w:rPr>
          <w:b/>
          <w:bCs/>
          <w:spacing w:val="-2"/>
          <w:sz w:val="34"/>
        </w:rPr>
        <w:t>Declaration</w:t>
      </w:r>
    </w:p>
    <w:p w14:paraId="602F2B3C" w14:textId="77777777" w:rsidR="00E33CF8" w:rsidRDefault="00E33CF8" w:rsidP="00E33CF8">
      <w:pPr>
        <w:pStyle w:val="BodyText"/>
        <w:spacing w:before="231" w:line="276" w:lineRule="auto"/>
        <w:ind w:left="112" w:right="108" w:firstLine="351"/>
        <w:jc w:val="both"/>
      </w:pPr>
      <w:r>
        <w:rPr>
          <w:w w:val="110"/>
        </w:rPr>
        <w:t>I</w:t>
      </w:r>
      <w:r>
        <w:rPr>
          <w:spacing w:val="40"/>
          <w:w w:val="110"/>
        </w:rPr>
        <w:t xml:space="preserve"> </w:t>
      </w:r>
      <w:r>
        <w:t>hereby</w:t>
      </w:r>
      <w:r>
        <w:rPr>
          <w:spacing w:val="40"/>
        </w:rPr>
        <w:t xml:space="preserve"> </w:t>
      </w:r>
      <w:r>
        <w:t>declare</w:t>
      </w:r>
      <w:r>
        <w:rPr>
          <w:spacing w:val="40"/>
        </w:rPr>
        <w:t xml:space="preserve"> </w:t>
      </w:r>
      <w:r>
        <w:t>that</w:t>
      </w:r>
      <w:r>
        <w:rPr>
          <w:spacing w:val="40"/>
        </w:rPr>
        <w:t xml:space="preserve"> </w:t>
      </w:r>
      <w:r>
        <w:t>this</w:t>
      </w:r>
      <w:r>
        <w:rPr>
          <w:spacing w:val="40"/>
        </w:rPr>
        <w:t xml:space="preserve"> </w:t>
      </w:r>
      <w:r>
        <w:t>submission</w:t>
      </w:r>
      <w:r>
        <w:rPr>
          <w:spacing w:val="40"/>
        </w:rPr>
        <w:t xml:space="preserve"> </w:t>
      </w:r>
      <w:r>
        <w:t>is</w:t>
      </w:r>
      <w:r>
        <w:rPr>
          <w:spacing w:val="40"/>
        </w:rPr>
        <w:t xml:space="preserve"> </w:t>
      </w:r>
      <w:r>
        <w:t>my</w:t>
      </w:r>
      <w:r>
        <w:rPr>
          <w:spacing w:val="40"/>
        </w:rPr>
        <w:t xml:space="preserve"> </w:t>
      </w:r>
      <w:r>
        <w:t>own</w:t>
      </w:r>
      <w:r>
        <w:rPr>
          <w:spacing w:val="40"/>
        </w:rPr>
        <w:t xml:space="preserve"> </w:t>
      </w:r>
      <w:r>
        <w:t>work</w:t>
      </w:r>
      <w:r>
        <w:rPr>
          <w:spacing w:val="40"/>
        </w:rPr>
        <w:t xml:space="preserve"> </w:t>
      </w:r>
      <w:r>
        <w:t>and</w:t>
      </w:r>
      <w:r>
        <w:rPr>
          <w:spacing w:val="40"/>
        </w:rPr>
        <w:t xml:space="preserve"> </w:t>
      </w:r>
      <w:r>
        <w:t>that,</w:t>
      </w:r>
      <w:r>
        <w:rPr>
          <w:spacing w:val="40"/>
        </w:rPr>
        <w:t xml:space="preserve"> </w:t>
      </w:r>
      <w:r>
        <w:t>to</w:t>
      </w:r>
      <w:r>
        <w:rPr>
          <w:spacing w:val="40"/>
        </w:rPr>
        <w:t xml:space="preserve"> </w:t>
      </w:r>
      <w:r>
        <w:t>the</w:t>
      </w:r>
      <w:r>
        <w:rPr>
          <w:spacing w:val="40"/>
        </w:rPr>
        <w:t xml:space="preserve"> </w:t>
      </w:r>
      <w:r>
        <w:t>best</w:t>
      </w:r>
      <w:r>
        <w:rPr>
          <w:spacing w:val="40"/>
        </w:rPr>
        <w:t xml:space="preserve"> </w:t>
      </w:r>
      <w:r>
        <w:t>of our knowledge and belief, it contains no material previously published or written by another person nor material that, to a substantial extent, has been accepted for the award of any other degree or diploma of the university or other institute of higher learning,</w:t>
      </w:r>
      <w:r>
        <w:rPr>
          <w:spacing w:val="40"/>
        </w:rPr>
        <w:t xml:space="preserve"> </w:t>
      </w:r>
      <w:r>
        <w:t>except</w:t>
      </w:r>
      <w:r>
        <w:rPr>
          <w:spacing w:val="40"/>
        </w:rPr>
        <w:t xml:space="preserve"> </w:t>
      </w:r>
      <w:r>
        <w:t>where</w:t>
      </w:r>
      <w:r>
        <w:rPr>
          <w:spacing w:val="40"/>
        </w:rPr>
        <w:t xml:space="preserve"> </w:t>
      </w:r>
      <w:r>
        <w:t>due</w:t>
      </w:r>
      <w:r>
        <w:rPr>
          <w:spacing w:val="40"/>
        </w:rPr>
        <w:t xml:space="preserve"> </w:t>
      </w:r>
      <w:r>
        <w:t>acknowledgment</w:t>
      </w:r>
      <w:r>
        <w:rPr>
          <w:spacing w:val="40"/>
        </w:rPr>
        <w:t xml:space="preserve"> </w:t>
      </w:r>
      <w:r>
        <w:t>has</w:t>
      </w:r>
      <w:r>
        <w:rPr>
          <w:spacing w:val="40"/>
        </w:rPr>
        <w:t xml:space="preserve"> </w:t>
      </w:r>
      <w:r>
        <w:t>been</w:t>
      </w:r>
      <w:r>
        <w:rPr>
          <w:spacing w:val="40"/>
        </w:rPr>
        <w:t xml:space="preserve"> </w:t>
      </w:r>
      <w:r>
        <w:t>made</w:t>
      </w:r>
      <w:r>
        <w:rPr>
          <w:spacing w:val="40"/>
        </w:rPr>
        <w:t xml:space="preserve"> </w:t>
      </w:r>
      <w:r>
        <w:t>in</w:t>
      </w:r>
      <w:r>
        <w:rPr>
          <w:spacing w:val="40"/>
        </w:rPr>
        <w:t xml:space="preserve"> </w:t>
      </w:r>
      <w:r>
        <w:t>the</w:t>
      </w:r>
      <w:r>
        <w:rPr>
          <w:spacing w:val="40"/>
        </w:rPr>
        <w:t xml:space="preserve"> </w:t>
      </w:r>
      <w:r>
        <w:t>text.</w:t>
      </w:r>
    </w:p>
    <w:p w14:paraId="21AB6481" w14:textId="77777777" w:rsidR="00E33CF8" w:rsidRDefault="00E33CF8" w:rsidP="00E33CF8">
      <w:pPr>
        <w:pStyle w:val="BodyText"/>
      </w:pPr>
    </w:p>
    <w:p w14:paraId="473B622F" w14:textId="77777777" w:rsidR="00E33CF8" w:rsidRDefault="00E33CF8" w:rsidP="00E33CF8">
      <w:pPr>
        <w:pStyle w:val="BodyText"/>
      </w:pPr>
    </w:p>
    <w:p w14:paraId="4C327D31" w14:textId="77777777" w:rsidR="00E33CF8" w:rsidRDefault="00E33CF8" w:rsidP="00E33CF8">
      <w:pPr>
        <w:pStyle w:val="BodyText"/>
      </w:pPr>
    </w:p>
    <w:p w14:paraId="47F98BA7" w14:textId="77777777" w:rsidR="00E33CF8" w:rsidRDefault="00E33CF8" w:rsidP="00E33CF8">
      <w:pPr>
        <w:pStyle w:val="BodyText"/>
      </w:pPr>
    </w:p>
    <w:p w14:paraId="4B6F711D" w14:textId="77777777" w:rsidR="00E33CF8" w:rsidRDefault="00E33CF8" w:rsidP="00E33CF8">
      <w:pPr>
        <w:pStyle w:val="BodyText"/>
      </w:pPr>
    </w:p>
    <w:p w14:paraId="0D535183" w14:textId="77777777" w:rsidR="00E33CF8" w:rsidRDefault="00E33CF8" w:rsidP="00E33CF8">
      <w:pPr>
        <w:pStyle w:val="BodyText"/>
        <w:spacing w:before="209"/>
      </w:pPr>
    </w:p>
    <w:p w14:paraId="506AB840" w14:textId="77777777" w:rsidR="00E33CF8" w:rsidRDefault="00E33CF8" w:rsidP="00E33CF8">
      <w:pPr>
        <w:pStyle w:val="BodyText"/>
        <w:tabs>
          <w:tab w:val="left" w:pos="3434"/>
        </w:tabs>
        <w:spacing w:line="276" w:lineRule="auto"/>
        <w:ind w:left="1"/>
        <w:jc w:val="center"/>
      </w:pPr>
      <w:r w:rsidRPr="00AF47C2">
        <w:rPr>
          <w:b/>
          <w:bCs/>
          <w:spacing w:val="-2"/>
          <w:w w:val="105"/>
        </w:rPr>
        <w:t>Date</w:t>
      </w:r>
      <w:r>
        <w:rPr>
          <w:spacing w:val="-2"/>
          <w:w w:val="105"/>
        </w:rPr>
        <w:t xml:space="preserve">: </w:t>
      </w:r>
      <w:r>
        <w:rPr>
          <w:spacing w:val="-2"/>
          <w:w w:val="105"/>
          <w:sz w:val="22"/>
          <w:szCs w:val="22"/>
        </w:rPr>
        <w:t>18</w:t>
      </w:r>
      <w:r w:rsidRPr="00AF47C2">
        <w:rPr>
          <w:spacing w:val="-2"/>
          <w:w w:val="105"/>
          <w:sz w:val="22"/>
          <w:szCs w:val="22"/>
          <w:vertAlign w:val="superscript"/>
        </w:rPr>
        <w:t>th</w:t>
      </w:r>
      <w:r w:rsidRPr="00AF47C2">
        <w:rPr>
          <w:spacing w:val="-2"/>
          <w:w w:val="105"/>
          <w:sz w:val="22"/>
          <w:szCs w:val="22"/>
        </w:rPr>
        <w:t xml:space="preserve"> July</w:t>
      </w:r>
      <w:r>
        <w:rPr>
          <w:spacing w:val="-2"/>
          <w:w w:val="105"/>
          <w:sz w:val="22"/>
          <w:szCs w:val="22"/>
        </w:rPr>
        <w:t>,</w:t>
      </w:r>
      <w:r w:rsidRPr="00AF47C2">
        <w:rPr>
          <w:spacing w:val="-2"/>
          <w:w w:val="105"/>
          <w:sz w:val="22"/>
          <w:szCs w:val="22"/>
        </w:rPr>
        <w:t xml:space="preserve"> 2024</w:t>
      </w:r>
      <w:r>
        <w:t xml:space="preserve">                                      </w:t>
      </w:r>
      <w:r w:rsidRPr="00AF47C2">
        <w:rPr>
          <w:b/>
          <w:bCs/>
          <w:w w:val="105"/>
        </w:rPr>
        <w:t>Student</w:t>
      </w:r>
      <w:r w:rsidRPr="00AF47C2">
        <w:rPr>
          <w:b/>
          <w:bCs/>
          <w:spacing w:val="18"/>
          <w:w w:val="105"/>
        </w:rPr>
        <w:t xml:space="preserve"> </w:t>
      </w:r>
      <w:r w:rsidRPr="00AF47C2">
        <w:rPr>
          <w:b/>
          <w:bCs/>
          <w:w w:val="105"/>
        </w:rPr>
        <w:t>Name,</w:t>
      </w:r>
      <w:r w:rsidRPr="00AF47C2">
        <w:rPr>
          <w:b/>
          <w:bCs/>
          <w:spacing w:val="19"/>
          <w:w w:val="105"/>
        </w:rPr>
        <w:t xml:space="preserve"> </w:t>
      </w:r>
      <w:r w:rsidRPr="00AF47C2">
        <w:rPr>
          <w:b/>
          <w:bCs/>
          <w:w w:val="105"/>
        </w:rPr>
        <w:t>Roll</w:t>
      </w:r>
      <w:r w:rsidRPr="00AF47C2">
        <w:rPr>
          <w:b/>
          <w:bCs/>
          <w:spacing w:val="19"/>
          <w:w w:val="105"/>
        </w:rPr>
        <w:t xml:space="preserve"> </w:t>
      </w:r>
      <w:r w:rsidRPr="00AF47C2">
        <w:rPr>
          <w:b/>
          <w:bCs/>
          <w:w w:val="105"/>
        </w:rPr>
        <w:t xml:space="preserve">No, </w:t>
      </w:r>
      <w:r w:rsidRPr="00AF47C2">
        <w:rPr>
          <w:b/>
          <w:bCs/>
          <w:spacing w:val="-2"/>
          <w:w w:val="105"/>
        </w:rPr>
        <w:t>Signature</w:t>
      </w:r>
    </w:p>
    <w:p w14:paraId="292B48CB" w14:textId="22B270C1" w:rsidR="00E33CF8" w:rsidRDefault="00E33CF8" w:rsidP="00E33CF8">
      <w:pPr>
        <w:spacing w:line="276" w:lineRule="auto"/>
        <w:rPr>
          <w:noProof/>
        </w:rPr>
      </w:pPr>
      <w:r>
        <w:rPr>
          <w:noProof/>
        </w:rPr>
        <w:drawing>
          <wp:anchor distT="0" distB="0" distL="114300" distR="114300" simplePos="0" relativeHeight="251659264" behindDoc="0" locked="0" layoutInCell="1" allowOverlap="1" wp14:anchorId="5FD6435E" wp14:editId="39E36050">
            <wp:simplePos x="0" y="0"/>
            <wp:positionH relativeFrom="column">
              <wp:posOffset>4661593</wp:posOffset>
            </wp:positionH>
            <wp:positionV relativeFrom="paragraph">
              <wp:posOffset>8024</wp:posOffset>
            </wp:positionV>
            <wp:extent cx="800100" cy="255270"/>
            <wp:effectExtent l="0" t="0" r="0" b="0"/>
            <wp:wrapSquare wrapText="bothSides"/>
            <wp:docPr id="336680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80782" name="Picture 336680782"/>
                    <pic:cNvPicPr/>
                  </pic:nvPicPr>
                  <pic:blipFill rotWithShape="1">
                    <a:blip r:embed="rId8" cstate="print">
                      <a:extLst>
                        <a:ext uri="{28A0092B-C50C-407E-A947-70E740481C1C}">
                          <a14:useLocalDpi xmlns:a14="http://schemas.microsoft.com/office/drawing/2010/main" val="0"/>
                        </a:ext>
                      </a:extLst>
                    </a:blip>
                    <a:srcRect l="10095" t="1534" r="19421" b="23274"/>
                    <a:stretch/>
                  </pic:blipFill>
                  <pic:spPr bwMode="auto">
                    <a:xfrm>
                      <a:off x="0" y="0"/>
                      <a:ext cx="800100" cy="255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Ankit Kumar, 2312res127, </w:t>
      </w:r>
    </w:p>
    <w:p w14:paraId="209FF709" w14:textId="7C94498B" w:rsidR="00986EDB" w:rsidRDefault="00986EDB" w:rsidP="00986EDB">
      <w:pPr>
        <w:rPr>
          <w:noProof/>
        </w:rPr>
      </w:pPr>
    </w:p>
    <w:p w14:paraId="6CEB361A" w14:textId="33D4E724" w:rsidR="00986EDB" w:rsidRDefault="00986EDB" w:rsidP="00986EDB">
      <w:pPr>
        <w:pStyle w:val="Heading2"/>
      </w:pPr>
      <w:r>
        <w:tab/>
        <w:t xml:space="preserve">           </w:t>
      </w:r>
    </w:p>
    <w:p w14:paraId="651AA859" w14:textId="77777777" w:rsidR="00986EDB" w:rsidRDefault="00986EDB">
      <w:pPr>
        <w:rPr>
          <w:rFonts w:asciiTheme="majorHAnsi" w:eastAsiaTheme="majorEastAsia" w:hAnsiTheme="majorHAnsi" w:cstheme="majorBidi"/>
          <w:color w:val="2F5496" w:themeColor="accent1" w:themeShade="BF"/>
          <w:sz w:val="26"/>
          <w:szCs w:val="26"/>
        </w:rPr>
      </w:pPr>
      <w:r>
        <w:br w:type="page"/>
      </w:r>
    </w:p>
    <w:sdt>
      <w:sdtPr>
        <w:rPr>
          <w:rFonts w:asciiTheme="minorHAnsi" w:eastAsiaTheme="minorHAnsi" w:hAnsiTheme="minorHAnsi" w:cstheme="minorBidi"/>
          <w:b/>
          <w:bCs/>
          <w:color w:val="auto"/>
          <w:kern w:val="2"/>
          <w:sz w:val="22"/>
          <w:szCs w:val="22"/>
          <w:lang w:val="en-IN"/>
          <w14:ligatures w14:val="standardContextual"/>
        </w:rPr>
        <w:id w:val="-1762362582"/>
        <w:docPartObj>
          <w:docPartGallery w:val="Table of Contents"/>
          <w:docPartUnique/>
        </w:docPartObj>
      </w:sdtPr>
      <w:sdtContent>
        <w:p w14:paraId="668F6236" w14:textId="50B80FDD" w:rsidR="00FA555B" w:rsidRDefault="00FA555B">
          <w:pPr>
            <w:pStyle w:val="TOCHeading"/>
          </w:pPr>
          <w:r>
            <w:t>Table of Contents</w:t>
          </w:r>
        </w:p>
        <w:p w14:paraId="1A6E0B78" w14:textId="77777777" w:rsidR="00FA555B" w:rsidRPr="00FA555B" w:rsidRDefault="00FA555B" w:rsidP="00FA555B">
          <w:pPr>
            <w:rPr>
              <w:lang w:val="en-US"/>
            </w:rPr>
          </w:pPr>
        </w:p>
        <w:p w14:paraId="498D3D1D" w14:textId="1F97E3F1" w:rsidR="00FA555B" w:rsidRPr="00611D8A" w:rsidRDefault="00000000" w:rsidP="00E75C39">
          <w:pPr>
            <w:pStyle w:val="TOC1"/>
            <w:rPr>
              <w:sz w:val="24"/>
              <w:szCs w:val="24"/>
            </w:rPr>
          </w:pPr>
          <w:hyperlink w:anchor="_About_This_Report" w:history="1">
            <w:r w:rsidR="00FA555B" w:rsidRPr="00611D8A">
              <w:rPr>
                <w:rStyle w:val="Hyperlink"/>
                <w:color w:val="auto"/>
                <w:sz w:val="24"/>
                <w:szCs w:val="24"/>
                <w:u w:val="none"/>
              </w:rPr>
              <w:t xml:space="preserve">About &amp; Methodology </w:t>
            </w:r>
            <w:r w:rsidR="00FA555B" w:rsidRPr="00611D8A">
              <w:rPr>
                <w:rStyle w:val="Hyperlink"/>
                <w:color w:val="auto"/>
                <w:sz w:val="24"/>
                <w:szCs w:val="24"/>
                <w:u w:val="none"/>
              </w:rPr>
              <w:ptab w:relativeTo="margin" w:alignment="right" w:leader="dot"/>
            </w:r>
            <w:r w:rsidR="00FA555B" w:rsidRPr="00611D8A">
              <w:rPr>
                <w:rStyle w:val="Hyperlink"/>
                <w:color w:val="auto"/>
                <w:sz w:val="24"/>
                <w:szCs w:val="24"/>
                <w:u w:val="none"/>
              </w:rPr>
              <w:t>4</w:t>
            </w:r>
            <w:r w:rsidR="005E4015" w:rsidRPr="00611D8A">
              <w:rPr>
                <w:rStyle w:val="Hyperlink"/>
                <w:color w:val="auto"/>
                <w:sz w:val="24"/>
                <w:szCs w:val="24"/>
                <w:u w:val="none"/>
              </w:rPr>
              <w:br/>
            </w:r>
          </w:hyperlink>
        </w:p>
        <w:p w14:paraId="6FFB2DF8" w14:textId="709EA1A0" w:rsidR="00611D8A" w:rsidRPr="00611D8A" w:rsidRDefault="00000000" w:rsidP="00611D8A">
          <w:pPr>
            <w:pStyle w:val="TOC1"/>
            <w:rPr>
              <w:sz w:val="24"/>
              <w:szCs w:val="24"/>
            </w:rPr>
          </w:pPr>
          <w:hyperlink w:anchor="_Chapt_01:_The" w:history="1">
            <w:r w:rsidR="00FA555B" w:rsidRPr="00611D8A">
              <w:rPr>
                <w:rStyle w:val="Hyperlink"/>
                <w:color w:val="auto"/>
                <w:sz w:val="24"/>
                <w:szCs w:val="24"/>
                <w:u w:val="none"/>
              </w:rPr>
              <w:t xml:space="preserve">Chapt 01: The Intuitions behind CodeKids  </w:t>
            </w:r>
            <w:r w:rsidR="00FA555B" w:rsidRPr="00611D8A">
              <w:rPr>
                <w:rStyle w:val="Hyperlink"/>
                <w:color w:val="auto"/>
                <w:sz w:val="24"/>
                <w:szCs w:val="24"/>
                <w:u w:val="none"/>
              </w:rPr>
              <w:ptab w:relativeTo="margin" w:alignment="right" w:leader="dot"/>
            </w:r>
            <w:r w:rsidR="00FA555B" w:rsidRPr="00611D8A">
              <w:rPr>
                <w:rStyle w:val="Hyperlink"/>
                <w:color w:val="auto"/>
                <w:sz w:val="24"/>
                <w:szCs w:val="24"/>
                <w:u w:val="none"/>
              </w:rPr>
              <w:t>5</w:t>
            </w:r>
          </w:hyperlink>
          <w:r w:rsidR="00FA555B" w:rsidRPr="00611D8A">
            <w:rPr>
              <w:sz w:val="24"/>
              <w:szCs w:val="24"/>
            </w:rPr>
            <w:br/>
          </w:r>
          <w:r w:rsidR="00FA555B" w:rsidRPr="00611D8A">
            <w:rPr>
              <w:sz w:val="24"/>
              <w:szCs w:val="24"/>
            </w:rPr>
            <w:br/>
          </w:r>
          <w:hyperlink w:anchor="_Chapt_02:_Nursery" w:history="1">
            <w:r w:rsidR="00FA555B" w:rsidRPr="00611D8A">
              <w:rPr>
                <w:rStyle w:val="Hyperlink"/>
                <w:color w:val="auto"/>
                <w:sz w:val="24"/>
                <w:szCs w:val="24"/>
                <w:u w:val="none"/>
              </w:rPr>
              <w:t xml:space="preserve">Chapt 02: </w:t>
            </w:r>
            <w:r w:rsidR="005E4015" w:rsidRPr="00611D8A">
              <w:rPr>
                <w:rStyle w:val="Hyperlink"/>
                <w:color w:val="auto"/>
                <w:sz w:val="24"/>
                <w:szCs w:val="24"/>
                <w:u w:val="none"/>
              </w:rPr>
              <w:t>Nursery to Kindergarten …………………………………………………………</w:t>
            </w:r>
            <w:r w:rsidR="00611D8A">
              <w:rPr>
                <w:rStyle w:val="Hyperlink"/>
                <w:color w:val="auto"/>
                <w:sz w:val="24"/>
                <w:szCs w:val="24"/>
                <w:u w:val="none"/>
              </w:rPr>
              <w:t>…</w:t>
            </w:r>
            <w:r w:rsidR="005E4015" w:rsidRPr="00611D8A">
              <w:rPr>
                <w:rStyle w:val="Hyperlink"/>
                <w:color w:val="auto"/>
                <w:sz w:val="24"/>
                <w:szCs w:val="24"/>
                <w:u w:val="none"/>
              </w:rPr>
              <w:t>……………………………...6</w:t>
            </w:r>
          </w:hyperlink>
          <w:r w:rsidR="005E4015" w:rsidRPr="00611D8A">
            <w:rPr>
              <w:sz w:val="24"/>
              <w:szCs w:val="24"/>
            </w:rPr>
            <w:t xml:space="preserve"> </w:t>
          </w:r>
        </w:p>
        <w:p w14:paraId="07B9AB58" w14:textId="52ADA64E" w:rsidR="00611D8A" w:rsidRPr="00611D8A" w:rsidRDefault="00611D8A" w:rsidP="00611D8A">
          <w:pPr>
            <w:rPr>
              <w:b/>
              <w:bCs/>
              <w:sz w:val="24"/>
              <w:szCs w:val="24"/>
            </w:rPr>
          </w:pPr>
          <w:r w:rsidRPr="00611D8A">
            <w:rPr>
              <w:sz w:val="24"/>
              <w:szCs w:val="24"/>
            </w:rPr>
            <w:br/>
          </w:r>
          <w:hyperlink w:anchor="_Chapt_03:_Elementary" w:history="1">
            <w:r w:rsidRPr="00611D8A">
              <w:rPr>
                <w:rStyle w:val="Hyperlink"/>
                <w:b/>
                <w:bCs/>
                <w:color w:val="auto"/>
                <w:sz w:val="24"/>
                <w:szCs w:val="24"/>
                <w:u w:val="none"/>
              </w:rPr>
              <w:t>Chapt 03: Elementary to Secondary Education ……………………………………………………….………………… 7</w:t>
            </w:r>
          </w:hyperlink>
        </w:p>
        <w:p w14:paraId="346562BE" w14:textId="4BD4B445" w:rsidR="00611D8A" w:rsidRPr="006045C2" w:rsidRDefault="00611D8A" w:rsidP="00611D8A">
          <w:pPr>
            <w:rPr>
              <w:b/>
              <w:bCs/>
              <w:sz w:val="24"/>
              <w:szCs w:val="24"/>
            </w:rPr>
          </w:pPr>
          <w:r w:rsidRPr="00611D8A">
            <w:rPr>
              <w:b/>
              <w:bCs/>
              <w:sz w:val="24"/>
              <w:szCs w:val="24"/>
            </w:rPr>
            <w:br/>
          </w:r>
          <w:hyperlink w:anchor="_Chapt_05:_Personal" w:history="1">
            <w:r w:rsidRPr="006045C2">
              <w:rPr>
                <w:rStyle w:val="Hyperlink"/>
                <w:b/>
                <w:bCs/>
                <w:color w:val="auto"/>
                <w:sz w:val="24"/>
                <w:szCs w:val="24"/>
                <w:u w:val="none"/>
              </w:rPr>
              <w:t>Chapt 04: Personal Suggestion &amp; Insights ………………………………………………………………………….……… 9</w:t>
            </w:r>
          </w:hyperlink>
        </w:p>
        <w:p w14:paraId="3FE40726" w14:textId="0531D487" w:rsidR="00FA555B" w:rsidRPr="006045C2" w:rsidRDefault="00000000" w:rsidP="00611D8A">
          <w:pPr>
            <w:rPr>
              <w:b/>
              <w:bCs/>
            </w:rPr>
          </w:pPr>
          <w:hyperlink w:anchor="_Conclusion" w:history="1">
            <w:r w:rsidR="00611D8A" w:rsidRPr="006045C2">
              <w:rPr>
                <w:rStyle w:val="Hyperlink"/>
                <w:b/>
                <w:bCs/>
                <w:color w:val="auto"/>
                <w:sz w:val="24"/>
                <w:szCs w:val="24"/>
                <w:u w:val="none"/>
              </w:rPr>
              <w:br/>
              <w:t>Conclusion ……………………………………………………………………………………………………………………………. 10</w:t>
            </w:r>
          </w:hyperlink>
        </w:p>
      </w:sdtContent>
    </w:sdt>
    <w:p w14:paraId="20D65C8C" w14:textId="77777777" w:rsidR="007B5745" w:rsidRDefault="007B5745">
      <w:pPr>
        <w:rPr>
          <w:rFonts w:asciiTheme="majorHAnsi" w:eastAsiaTheme="majorEastAsia" w:hAnsiTheme="majorHAnsi" w:cstheme="majorBidi"/>
          <w:color w:val="2F5496" w:themeColor="accent1" w:themeShade="BF"/>
          <w:sz w:val="26"/>
          <w:szCs w:val="26"/>
        </w:rPr>
      </w:pPr>
      <w:r>
        <w:br w:type="page"/>
      </w:r>
    </w:p>
    <w:p w14:paraId="24037009" w14:textId="3A2B0E74" w:rsidR="00986EDB" w:rsidRPr="00947F51" w:rsidRDefault="00986EDB" w:rsidP="00986EDB">
      <w:pPr>
        <w:pStyle w:val="Heading2"/>
        <w:rPr>
          <w:b/>
          <w:bCs/>
          <w:color w:val="00B0F0"/>
          <w:sz w:val="40"/>
          <w:szCs w:val="40"/>
        </w:rPr>
      </w:pPr>
      <w:bookmarkStart w:id="0" w:name="_About_This_Report"/>
      <w:bookmarkEnd w:id="0"/>
      <w:r w:rsidRPr="00947F51">
        <w:rPr>
          <w:b/>
          <w:bCs/>
          <w:color w:val="00B0F0"/>
          <w:sz w:val="40"/>
          <w:szCs w:val="40"/>
        </w:rPr>
        <w:lastRenderedPageBreak/>
        <w:t>About This Report</w:t>
      </w:r>
    </w:p>
    <w:p w14:paraId="7C44D20E" w14:textId="773B5619" w:rsidR="007B5745" w:rsidRDefault="00986EDB" w:rsidP="007B5745">
      <w:pPr>
        <w:pStyle w:val="NormalWeb"/>
        <w:spacing w:line="276" w:lineRule="auto"/>
        <w:jc w:val="both"/>
        <w:rPr>
          <w:rFonts w:asciiTheme="minorHAnsi" w:hAnsiTheme="minorHAnsi" w:cstheme="minorHAnsi"/>
        </w:rPr>
      </w:pPr>
      <w:r w:rsidRPr="007B5745">
        <w:rPr>
          <w:rFonts w:asciiTheme="minorHAnsi" w:hAnsiTheme="minorHAnsi" w:cstheme="minorHAnsi"/>
        </w:rPr>
        <w:t xml:space="preserve">This report, </w:t>
      </w:r>
      <w:r w:rsidRPr="007B5745">
        <w:rPr>
          <w:rStyle w:val="Strong"/>
          <w:rFonts w:asciiTheme="minorHAnsi" w:hAnsiTheme="minorHAnsi" w:cstheme="minorHAnsi"/>
        </w:rPr>
        <w:t>"CodeKids: A Guide to Coding Education for Children and Their Parents,"</w:t>
      </w:r>
      <w:r w:rsidRPr="007B5745">
        <w:rPr>
          <w:rFonts w:asciiTheme="minorHAnsi" w:hAnsiTheme="minorHAnsi" w:cstheme="minorHAnsi"/>
        </w:rPr>
        <w:t xml:space="preserve"> is designed to provide a comprehensive pathway for children to develop an interest and proficiency in coding from an early age. The guide is structured to cater to different age groups (0 to 15 years) and class levels (Nursery to 10th grade), ensuring that the learning journey is both engaging and age-appropriate.</w:t>
      </w:r>
    </w:p>
    <w:p w14:paraId="6CD44621" w14:textId="77777777" w:rsidR="00947F51" w:rsidRPr="007B5745" w:rsidRDefault="00947F51" w:rsidP="007B5745">
      <w:pPr>
        <w:pStyle w:val="NormalWeb"/>
        <w:spacing w:line="276" w:lineRule="auto"/>
        <w:jc w:val="both"/>
        <w:rPr>
          <w:rFonts w:asciiTheme="minorHAnsi" w:hAnsiTheme="minorHAnsi" w:cstheme="minorHAnsi"/>
        </w:rPr>
      </w:pPr>
    </w:p>
    <w:p w14:paraId="66EA2BFC" w14:textId="77777777" w:rsidR="00986EDB" w:rsidRPr="00A4089A" w:rsidRDefault="00986EDB" w:rsidP="00986EDB">
      <w:pPr>
        <w:pStyle w:val="Heading3"/>
        <w:rPr>
          <w:b/>
          <w:bCs/>
          <w:sz w:val="32"/>
          <w:szCs w:val="32"/>
        </w:rPr>
      </w:pPr>
      <w:r w:rsidRPr="00A4089A">
        <w:rPr>
          <w:b/>
          <w:bCs/>
          <w:sz w:val="32"/>
          <w:szCs w:val="32"/>
        </w:rPr>
        <w:t>Contributors:</w:t>
      </w:r>
    </w:p>
    <w:p w14:paraId="40A65B68" w14:textId="77777777" w:rsidR="00986EDB" w:rsidRPr="00947F51" w:rsidRDefault="00986EDB" w:rsidP="00B46362">
      <w:pPr>
        <w:pStyle w:val="NormalWeb"/>
        <w:numPr>
          <w:ilvl w:val="0"/>
          <w:numId w:val="2"/>
        </w:numPr>
        <w:spacing w:line="276" w:lineRule="auto"/>
        <w:rPr>
          <w:rFonts w:asciiTheme="minorHAnsi" w:hAnsiTheme="minorHAnsi" w:cstheme="minorHAnsi"/>
        </w:rPr>
      </w:pPr>
      <w:r w:rsidRPr="00947F51">
        <w:rPr>
          <w:rStyle w:val="Strong"/>
          <w:rFonts w:asciiTheme="minorHAnsi" w:hAnsiTheme="minorHAnsi" w:cstheme="minorHAnsi"/>
        </w:rPr>
        <w:t>Ankit Kumar</w:t>
      </w:r>
      <w:r w:rsidRPr="00947F51">
        <w:rPr>
          <w:rFonts w:asciiTheme="minorHAnsi" w:hAnsiTheme="minorHAnsi" w:cstheme="minorHAnsi"/>
        </w:rPr>
        <w:br/>
        <w:t>Student, Department of Computer Science and Engineering, IIT Patna</w:t>
      </w:r>
    </w:p>
    <w:p w14:paraId="490D7E18" w14:textId="77777777" w:rsidR="00986EDB" w:rsidRPr="00947F51" w:rsidRDefault="00986EDB" w:rsidP="00B46362">
      <w:pPr>
        <w:pStyle w:val="NormalWeb"/>
        <w:numPr>
          <w:ilvl w:val="0"/>
          <w:numId w:val="2"/>
        </w:numPr>
        <w:spacing w:line="276" w:lineRule="auto"/>
        <w:rPr>
          <w:rFonts w:asciiTheme="minorHAnsi" w:hAnsiTheme="minorHAnsi" w:cstheme="minorHAnsi"/>
        </w:rPr>
      </w:pPr>
      <w:r w:rsidRPr="00947F51">
        <w:rPr>
          <w:rStyle w:val="Strong"/>
          <w:rFonts w:asciiTheme="minorHAnsi" w:hAnsiTheme="minorHAnsi" w:cstheme="minorHAnsi"/>
        </w:rPr>
        <w:t>My Friends and Colleagues</w:t>
      </w:r>
      <w:r w:rsidRPr="00947F51">
        <w:rPr>
          <w:rFonts w:asciiTheme="minorHAnsi" w:hAnsiTheme="minorHAnsi" w:cstheme="minorHAnsi"/>
        </w:rPr>
        <w:br/>
        <w:t>Students and Alumni of IIT Patna</w:t>
      </w:r>
    </w:p>
    <w:p w14:paraId="25AB4C57" w14:textId="77777777" w:rsidR="00986EDB" w:rsidRPr="00947F51" w:rsidRDefault="00986EDB" w:rsidP="00B46362">
      <w:pPr>
        <w:pStyle w:val="NormalWeb"/>
        <w:numPr>
          <w:ilvl w:val="0"/>
          <w:numId w:val="2"/>
        </w:numPr>
        <w:spacing w:line="276" w:lineRule="auto"/>
        <w:rPr>
          <w:rFonts w:asciiTheme="minorHAnsi" w:hAnsiTheme="minorHAnsi" w:cstheme="minorHAnsi"/>
        </w:rPr>
      </w:pPr>
      <w:r w:rsidRPr="00947F51">
        <w:rPr>
          <w:rStyle w:val="Strong"/>
          <w:rFonts w:asciiTheme="minorHAnsi" w:hAnsiTheme="minorHAnsi" w:cstheme="minorHAnsi"/>
        </w:rPr>
        <w:t>Professors and Experts</w:t>
      </w:r>
      <w:r w:rsidRPr="00947F51">
        <w:rPr>
          <w:rFonts w:asciiTheme="minorHAnsi" w:hAnsiTheme="minorHAnsi" w:cstheme="minorHAnsi"/>
        </w:rPr>
        <w:br/>
        <w:t>Faculty members from the Department of Computer Science and Engineering, IIT Patna</w:t>
      </w:r>
    </w:p>
    <w:p w14:paraId="0C54BD9C" w14:textId="77777777" w:rsidR="007B5745" w:rsidRDefault="007B5745" w:rsidP="00615AAD">
      <w:pPr>
        <w:pStyle w:val="Heading2"/>
      </w:pPr>
    </w:p>
    <w:p w14:paraId="1FEC68AD" w14:textId="77777777" w:rsidR="00947F51" w:rsidRDefault="00947F51" w:rsidP="00947F51"/>
    <w:p w14:paraId="66BCB903" w14:textId="77777777" w:rsidR="00947F51" w:rsidRPr="00947F51" w:rsidRDefault="00947F51" w:rsidP="00947F51"/>
    <w:p w14:paraId="6247DDD0" w14:textId="77777777" w:rsidR="00947F51" w:rsidRDefault="00947F51" w:rsidP="00615AAD">
      <w:pPr>
        <w:pStyle w:val="Heading2"/>
      </w:pPr>
    </w:p>
    <w:p w14:paraId="18E75812" w14:textId="57ECF3F4" w:rsidR="00947F51" w:rsidRPr="00947F51" w:rsidRDefault="00947F51" w:rsidP="00947F51">
      <w:pPr>
        <w:pStyle w:val="Heading3"/>
        <w:rPr>
          <w:b/>
          <w:bCs/>
          <w:sz w:val="40"/>
          <w:szCs w:val="40"/>
        </w:rPr>
      </w:pPr>
      <w:r w:rsidRPr="00947F51">
        <w:rPr>
          <w:b/>
          <w:bCs/>
          <w:color w:val="00B0F0"/>
          <w:sz w:val="40"/>
          <w:szCs w:val="40"/>
        </w:rPr>
        <w:t>Methodolog</w:t>
      </w:r>
      <w:r w:rsidR="00C64578">
        <w:rPr>
          <w:b/>
          <w:bCs/>
          <w:color w:val="00B0F0"/>
          <w:sz w:val="40"/>
          <w:szCs w:val="40"/>
        </w:rPr>
        <w:t>y:</w:t>
      </w:r>
    </w:p>
    <w:p w14:paraId="7E2A7863" w14:textId="77777777" w:rsidR="00947F51" w:rsidRPr="00947F51" w:rsidRDefault="00947F51" w:rsidP="00947F51">
      <w:pPr>
        <w:pStyle w:val="NormalWeb"/>
        <w:spacing w:line="276" w:lineRule="auto"/>
        <w:jc w:val="both"/>
        <w:rPr>
          <w:rFonts w:asciiTheme="minorHAnsi" w:hAnsiTheme="minorHAnsi" w:cstheme="minorHAnsi"/>
        </w:rPr>
      </w:pPr>
      <w:r w:rsidRPr="00947F51">
        <w:rPr>
          <w:rFonts w:asciiTheme="minorHAnsi" w:hAnsiTheme="minorHAnsi" w:cstheme="minorHAnsi"/>
        </w:rPr>
        <w:t>This report is based on my personal experience, insights from my friends and colleagues at IIT Patna, and the expertise of our distinguished alumni and professors. Additionally, I have researched extensively through articles and resources available on the internet to ensure that the content is comprehensive and up-to-date.</w:t>
      </w:r>
    </w:p>
    <w:p w14:paraId="3E59639A" w14:textId="77777777" w:rsidR="00947F51" w:rsidRPr="00947F51" w:rsidRDefault="00947F51" w:rsidP="00947F51">
      <w:pPr>
        <w:pStyle w:val="NormalWeb"/>
        <w:spacing w:line="276" w:lineRule="auto"/>
        <w:jc w:val="both"/>
        <w:rPr>
          <w:rFonts w:asciiTheme="minorHAnsi" w:hAnsiTheme="minorHAnsi" w:cstheme="minorHAnsi"/>
        </w:rPr>
      </w:pPr>
      <w:r w:rsidRPr="00947F51">
        <w:rPr>
          <w:rFonts w:asciiTheme="minorHAnsi" w:hAnsiTheme="minorHAnsi" w:cstheme="minorHAnsi"/>
        </w:rPr>
        <w:t>We hope this guide serves as a valuable resource for parents and children alike, fostering a love for coding and paving the way for future innovators.</w:t>
      </w:r>
    </w:p>
    <w:p w14:paraId="56AFBC04" w14:textId="2AA3A042" w:rsidR="00D34ACF" w:rsidRDefault="00D34ACF" w:rsidP="00615AAD">
      <w:pPr>
        <w:pStyle w:val="Heading2"/>
      </w:pPr>
      <w:r>
        <w:br w:type="page"/>
      </w:r>
    </w:p>
    <w:p w14:paraId="663273AE" w14:textId="5F9327CB" w:rsidR="00E75C39" w:rsidRDefault="00E75C39" w:rsidP="00E75C39">
      <w:pPr>
        <w:pStyle w:val="Heading1"/>
        <w:rPr>
          <w:lang w:val="en-US"/>
        </w:rPr>
      </w:pPr>
      <w:bookmarkStart w:id="1" w:name="_Chapt_01:_The"/>
      <w:bookmarkEnd w:id="1"/>
      <w:r w:rsidRPr="00E75C39">
        <w:rPr>
          <w:lang w:val="en-US"/>
        </w:rPr>
        <w:lastRenderedPageBreak/>
        <w:t xml:space="preserve">Chapt 01: The Intuitions behind </w:t>
      </w:r>
      <w:proofErr w:type="spellStart"/>
      <w:r w:rsidRPr="00E75C39">
        <w:rPr>
          <w:lang w:val="en-US"/>
        </w:rPr>
        <w:t>CodeKids</w:t>
      </w:r>
      <w:proofErr w:type="spellEnd"/>
    </w:p>
    <w:p w14:paraId="0B14AF2E" w14:textId="6929488B" w:rsidR="00E75C39" w:rsidRDefault="00E75C39" w:rsidP="00E75C39">
      <w:pPr>
        <w:rPr>
          <w:lang w:val="en-US"/>
        </w:rPr>
      </w:pPr>
      <w:r>
        <w:rPr>
          <w:lang w:val="en-US"/>
        </w:rPr>
        <w:t xml:space="preserve"> </w:t>
      </w:r>
    </w:p>
    <w:p w14:paraId="251FE05E" w14:textId="52EF3889" w:rsidR="00E75C39" w:rsidRPr="00B46362" w:rsidRDefault="00E75C39" w:rsidP="00E75C39">
      <w:pPr>
        <w:spacing w:line="276" w:lineRule="auto"/>
        <w:jc w:val="both"/>
        <w:rPr>
          <w:lang w:val="en-US"/>
        </w:rPr>
      </w:pPr>
      <w:r w:rsidRPr="00E75C39">
        <w:rPr>
          <w:lang w:val="en-US"/>
        </w:rPr>
        <w:t>In today's digital era, technology plays a crucial role in almost every aspect of our lives. From the devices we use daily to the innovative solutions transforming industries, the impact of technology is undeniable. As we navigate this ever-evolving landscape, it becomes essential to equip the next generation with the skills and knowledge needed to thrive.</w:t>
      </w:r>
    </w:p>
    <w:p w14:paraId="143DFD3F" w14:textId="77777777" w:rsidR="00B46362" w:rsidRDefault="00B46362" w:rsidP="00B46362">
      <w:pPr>
        <w:pStyle w:val="NormalWeb"/>
        <w:rPr>
          <w:rFonts w:asciiTheme="minorHAnsi" w:hAnsiTheme="minorHAnsi" w:cstheme="minorHAnsi"/>
        </w:rPr>
      </w:pPr>
      <w:r w:rsidRPr="00B46362">
        <w:rPr>
          <w:rFonts w:asciiTheme="minorHAnsi" w:hAnsiTheme="minorHAnsi" w:cstheme="minorHAnsi"/>
        </w:rPr>
        <w:t xml:space="preserve"> Why CodeKids?</w:t>
      </w:r>
    </w:p>
    <w:p w14:paraId="64DEEBE9" w14:textId="5146FCA9" w:rsidR="00B46362" w:rsidRDefault="00B46362" w:rsidP="00C21CA4">
      <w:pPr>
        <w:pStyle w:val="NormalWeb"/>
        <w:numPr>
          <w:ilvl w:val="0"/>
          <w:numId w:val="3"/>
        </w:numPr>
        <w:spacing w:line="276" w:lineRule="auto"/>
        <w:jc w:val="both"/>
        <w:rPr>
          <w:rFonts w:asciiTheme="minorHAnsi" w:hAnsiTheme="minorHAnsi" w:cstheme="minorHAnsi"/>
        </w:rPr>
      </w:pPr>
      <w:r w:rsidRPr="00C21CA4">
        <w:rPr>
          <w:rFonts w:asciiTheme="minorHAnsi" w:hAnsiTheme="minorHAnsi" w:cstheme="minorHAnsi"/>
          <w:b/>
          <w:bCs/>
        </w:rPr>
        <w:t>Addressing Screen &amp; phone Addiction and misuse:</w:t>
      </w:r>
      <w:r>
        <w:rPr>
          <w:rFonts w:asciiTheme="minorHAnsi" w:hAnsiTheme="minorHAnsi" w:cstheme="minorHAnsi"/>
        </w:rPr>
        <w:t xml:space="preserve"> </w:t>
      </w:r>
      <w:r w:rsidRPr="00B46362">
        <w:rPr>
          <w:rFonts w:asciiTheme="minorHAnsi" w:hAnsiTheme="minorHAnsi" w:cstheme="minorHAnsi"/>
        </w:rPr>
        <w:t xml:space="preserve">Many children today spend a significant amount of time on screens, often engaging with content that offers limited educational value. By introducing coding early, we can channel this </w:t>
      </w:r>
      <w:r w:rsidRPr="00C94B42">
        <w:rPr>
          <w:rFonts w:asciiTheme="minorHAnsi" w:hAnsiTheme="minorHAnsi" w:cstheme="minorHAnsi"/>
          <w:highlight w:val="yellow"/>
        </w:rPr>
        <w:t>screen time into productive learning</w:t>
      </w:r>
      <w:r w:rsidRPr="00B46362">
        <w:rPr>
          <w:rFonts w:asciiTheme="minorHAnsi" w:hAnsiTheme="minorHAnsi" w:cstheme="minorHAnsi"/>
        </w:rPr>
        <w:t xml:space="preserve"> experiences that are both fun and intellectually stimulating.</w:t>
      </w:r>
      <w:r w:rsidR="00C21CA4">
        <w:rPr>
          <w:rFonts w:asciiTheme="minorHAnsi" w:hAnsiTheme="minorHAnsi" w:cstheme="minorHAnsi"/>
        </w:rPr>
        <w:br/>
      </w:r>
    </w:p>
    <w:p w14:paraId="5A51C37A" w14:textId="59D4FF56" w:rsidR="00C94B42" w:rsidRDefault="00C94B42" w:rsidP="00C21CA4">
      <w:pPr>
        <w:pStyle w:val="NormalWeb"/>
        <w:numPr>
          <w:ilvl w:val="0"/>
          <w:numId w:val="3"/>
        </w:numPr>
        <w:spacing w:line="276" w:lineRule="auto"/>
        <w:jc w:val="both"/>
        <w:rPr>
          <w:rFonts w:asciiTheme="minorHAnsi" w:hAnsiTheme="minorHAnsi" w:cstheme="minorHAnsi"/>
        </w:rPr>
      </w:pPr>
      <w:r w:rsidRPr="00C21CA4">
        <w:rPr>
          <w:rFonts w:asciiTheme="minorHAnsi" w:hAnsiTheme="minorHAnsi" w:cstheme="minorHAnsi"/>
          <w:b/>
          <w:bCs/>
        </w:rPr>
        <w:t>Building Future-Ready Skills</w:t>
      </w:r>
      <w:r w:rsidRPr="00C94B42">
        <w:rPr>
          <w:rFonts w:asciiTheme="minorHAnsi" w:hAnsiTheme="minorHAnsi" w:cstheme="minorHAnsi"/>
        </w:rPr>
        <w:t>:</w:t>
      </w:r>
      <w:r>
        <w:rPr>
          <w:rFonts w:asciiTheme="minorHAnsi" w:hAnsiTheme="minorHAnsi" w:cstheme="minorHAnsi"/>
        </w:rPr>
        <w:t xml:space="preserve"> </w:t>
      </w:r>
      <w:r w:rsidR="00C21CA4" w:rsidRPr="00C21CA4">
        <w:rPr>
          <w:rFonts w:asciiTheme="minorHAnsi" w:hAnsiTheme="minorHAnsi" w:cstheme="minorHAnsi"/>
        </w:rPr>
        <w:t>Coding is not just about programming; it’s about problem-solving, logical thinking, and creativity. These skills are invaluable, transcending beyond the realm of technology and contributing to overall cognitive development.</w:t>
      </w:r>
      <w:r w:rsidR="00C21CA4">
        <w:rPr>
          <w:rFonts w:asciiTheme="minorHAnsi" w:hAnsiTheme="minorHAnsi" w:cstheme="minorHAnsi"/>
        </w:rPr>
        <w:br/>
      </w:r>
    </w:p>
    <w:p w14:paraId="6127CCDF" w14:textId="41E2B382" w:rsidR="00C21CA4" w:rsidRPr="00E75C39" w:rsidRDefault="00C21CA4" w:rsidP="00E75C39">
      <w:pPr>
        <w:pStyle w:val="NormalWeb"/>
        <w:numPr>
          <w:ilvl w:val="0"/>
          <w:numId w:val="3"/>
        </w:numPr>
        <w:spacing w:line="276" w:lineRule="auto"/>
        <w:jc w:val="both"/>
        <w:rPr>
          <w:rFonts w:asciiTheme="minorHAnsi" w:hAnsiTheme="minorHAnsi" w:cstheme="minorHAnsi"/>
        </w:rPr>
      </w:pPr>
      <w:r w:rsidRPr="00C21CA4">
        <w:rPr>
          <w:rFonts w:asciiTheme="minorHAnsi" w:hAnsiTheme="minorHAnsi" w:cstheme="minorHAnsi"/>
          <w:b/>
          <w:bCs/>
        </w:rPr>
        <w:t>Enhancing Academic Performance:</w:t>
      </w:r>
      <w:r>
        <w:rPr>
          <w:rFonts w:asciiTheme="minorHAnsi" w:hAnsiTheme="minorHAnsi" w:cstheme="minorHAnsi"/>
        </w:rPr>
        <w:t xml:space="preserve"> </w:t>
      </w:r>
      <w:r w:rsidRPr="00C21CA4">
        <w:rPr>
          <w:rFonts w:asciiTheme="minorHAnsi" w:hAnsiTheme="minorHAnsi" w:cstheme="minorHAnsi"/>
        </w:rPr>
        <w:t xml:space="preserve">Studies have shown that learning to code can enhance a child's performance in subjects like mathematics and science. The </w:t>
      </w:r>
      <w:r w:rsidRPr="00C21CA4">
        <w:rPr>
          <w:rFonts w:asciiTheme="minorHAnsi" w:hAnsiTheme="minorHAnsi" w:cstheme="minorHAnsi"/>
          <w:i/>
          <w:iCs/>
          <w:u w:val="single"/>
        </w:rPr>
        <w:t>logical structure and problem-solving</w:t>
      </w:r>
      <w:r w:rsidRPr="00C21CA4">
        <w:rPr>
          <w:rFonts w:asciiTheme="minorHAnsi" w:hAnsiTheme="minorHAnsi" w:cstheme="minorHAnsi"/>
        </w:rPr>
        <w:t xml:space="preserve"> nature of coding can help strengthen their analytical abilities and understanding of complex concepts.</w:t>
      </w:r>
    </w:p>
    <w:p w14:paraId="5390A57D" w14:textId="190F4200" w:rsidR="007C4F5D" w:rsidRDefault="00C21CA4" w:rsidP="00C21CA4">
      <w:pPr>
        <w:pStyle w:val="BodyText"/>
        <w:spacing w:line="276" w:lineRule="auto"/>
        <w:jc w:val="both"/>
      </w:pPr>
      <w:r w:rsidRPr="00C21CA4">
        <w:rPr>
          <w:rStyle w:val="BodyTextChar"/>
        </w:rPr>
        <w:t xml:space="preserve">The </w:t>
      </w:r>
      <w:proofErr w:type="spellStart"/>
      <w:r w:rsidRPr="00C21CA4">
        <w:rPr>
          <w:rStyle w:val="BodyTextChar"/>
        </w:rPr>
        <w:t>CodeKids</w:t>
      </w:r>
      <w:proofErr w:type="spellEnd"/>
      <w:r w:rsidRPr="00C21CA4">
        <w:rPr>
          <w:rStyle w:val="BodyTextChar"/>
        </w:rPr>
        <w:t xml:space="preserve"> initiative aims to create a structured and engaging pathway for children to develop an interest in coding. By addressing the challenges and leveraging the opportunities presented by our digital world, we can inspire and empower the next generation of innovators.</w:t>
      </w:r>
      <w:r w:rsidR="007C4F5D" w:rsidRPr="00B46362">
        <w:rPr>
          <w:rStyle w:val="BodyTextChar"/>
        </w:rPr>
        <w:br w:type="page"/>
      </w:r>
    </w:p>
    <w:p w14:paraId="72000306" w14:textId="77777777" w:rsidR="00CB18AA" w:rsidRPr="00E75C39" w:rsidRDefault="00CB18AA" w:rsidP="00CB18AA">
      <w:pPr>
        <w:pStyle w:val="Heading1"/>
      </w:pPr>
      <w:bookmarkStart w:id="2" w:name="_Chapt_02:_Nursery"/>
      <w:bookmarkEnd w:id="2"/>
      <w:r w:rsidRPr="00E75C39">
        <w:lastRenderedPageBreak/>
        <w:t xml:space="preserve">Chapt 02: Nursery to Kindergarten </w:t>
      </w:r>
    </w:p>
    <w:p w14:paraId="02926D12" w14:textId="77777777" w:rsidR="00CB18AA" w:rsidRPr="00CB18AA" w:rsidRDefault="00CB18AA" w:rsidP="00CB18AA">
      <w:pPr>
        <w:spacing w:line="276" w:lineRule="auto"/>
      </w:pPr>
    </w:p>
    <w:p w14:paraId="20548E41" w14:textId="77777777" w:rsidR="00246C59" w:rsidRDefault="00CB18AA" w:rsidP="00CB18AA">
      <w:pPr>
        <w:pStyle w:val="BodyText"/>
        <w:spacing w:line="276" w:lineRule="auto"/>
        <w:jc w:val="both"/>
      </w:pPr>
      <w:r>
        <w:t xml:space="preserve"> </w:t>
      </w:r>
      <w:r w:rsidRPr="00CB18AA">
        <w:t>During the early years of childhood, from ages 1 to 5</w:t>
      </w:r>
      <w:r w:rsidR="00E25B65">
        <w:t xml:space="preserve"> and classes Nursery, LKG &amp; UKG</w:t>
      </w:r>
      <w:r w:rsidRPr="00CB18AA">
        <w:t>, children undergo rapid cognitive and linguistic development. This chapter focuses on laying a strong foundation through basic elementary education, encompassing essential skills such as language development, numerical awareness, and cognitive abilities.</w:t>
      </w:r>
    </w:p>
    <w:p w14:paraId="08E62724" w14:textId="77777777" w:rsidR="00246C59" w:rsidRDefault="00246C59" w:rsidP="00CB18AA">
      <w:pPr>
        <w:pStyle w:val="BodyText"/>
        <w:spacing w:line="276" w:lineRule="auto"/>
        <w:jc w:val="both"/>
      </w:pPr>
    </w:p>
    <w:p w14:paraId="273EAC84" w14:textId="09E31B3A" w:rsidR="00246C59" w:rsidRDefault="00246C59" w:rsidP="00246C59">
      <w:pPr>
        <w:pStyle w:val="BodyText"/>
        <w:numPr>
          <w:ilvl w:val="0"/>
          <w:numId w:val="5"/>
        </w:numPr>
        <w:spacing w:line="276" w:lineRule="auto"/>
      </w:pPr>
      <w:r w:rsidRPr="00246C59">
        <w:t>Nursery (Age 1-2):</w:t>
      </w:r>
      <w:r>
        <w:br/>
        <w:t xml:space="preserve">     </w:t>
      </w:r>
      <w:r w:rsidRPr="00246C59">
        <w:t>Introduction to sounds and basic language skills.</w:t>
      </w:r>
      <w:r>
        <w:br/>
        <w:t xml:space="preserve">  </w:t>
      </w:r>
      <w:r w:rsidRPr="00246C59">
        <w:t>Recognition and learning of alphabets and numbers through visual aids and interactive games.</w:t>
      </w:r>
      <w:r>
        <w:br/>
      </w:r>
    </w:p>
    <w:p w14:paraId="00387CCE" w14:textId="45A29962" w:rsidR="00246C59" w:rsidRDefault="00246C59" w:rsidP="00246C59">
      <w:pPr>
        <w:pStyle w:val="BodyText"/>
        <w:numPr>
          <w:ilvl w:val="0"/>
          <w:numId w:val="5"/>
        </w:numPr>
        <w:spacing w:line="276" w:lineRule="auto"/>
      </w:pPr>
      <w:r w:rsidRPr="00246C59">
        <w:t>Lower Kindergarten (LKG) (Age 3):</w:t>
      </w:r>
      <w:r>
        <w:br/>
      </w:r>
      <w:r w:rsidRPr="00246C59">
        <w:t>Continued exploration of language development.</w:t>
      </w:r>
      <w:r>
        <w:br/>
      </w:r>
      <w:r w:rsidRPr="00246C59">
        <w:t>Introduction to simple mathematical concepts such as counting and basic arithmetic.</w:t>
      </w:r>
      <w:r>
        <w:br/>
      </w:r>
    </w:p>
    <w:p w14:paraId="2BBA8366" w14:textId="6F197159" w:rsidR="00246C59" w:rsidRDefault="00246C59" w:rsidP="00246C59">
      <w:pPr>
        <w:pStyle w:val="BodyText"/>
        <w:numPr>
          <w:ilvl w:val="0"/>
          <w:numId w:val="5"/>
        </w:numPr>
        <w:spacing w:line="276" w:lineRule="auto"/>
      </w:pPr>
      <w:r w:rsidRPr="00246C59">
        <w:t>Upper Kindergarten (UKG) (Age 4-5):</w:t>
      </w:r>
      <w:r>
        <w:br/>
      </w:r>
      <w:r w:rsidRPr="00246C59">
        <w:t>Building vocabulary and understanding word meanings.</w:t>
      </w:r>
      <w:r>
        <w:br/>
      </w:r>
      <w:r w:rsidRPr="00246C59">
        <w:t>Strengthening numerical skills through more structured learning activities.</w:t>
      </w:r>
    </w:p>
    <w:p w14:paraId="02D16619" w14:textId="77777777" w:rsidR="00246C59" w:rsidRDefault="00246C59" w:rsidP="00CB18AA">
      <w:pPr>
        <w:pStyle w:val="BodyText"/>
        <w:spacing w:line="276" w:lineRule="auto"/>
        <w:jc w:val="both"/>
      </w:pPr>
    </w:p>
    <w:p w14:paraId="4720FDC2" w14:textId="77777777" w:rsidR="00246C59" w:rsidRDefault="00246C59" w:rsidP="00CB18AA">
      <w:pPr>
        <w:pStyle w:val="BodyText"/>
        <w:spacing w:line="276" w:lineRule="auto"/>
        <w:jc w:val="both"/>
      </w:pPr>
    </w:p>
    <w:p w14:paraId="26D7EF73" w14:textId="77777777" w:rsidR="00246C59" w:rsidRDefault="00246C59" w:rsidP="00CB18AA">
      <w:pPr>
        <w:pStyle w:val="BodyText"/>
        <w:spacing w:line="276" w:lineRule="auto"/>
        <w:jc w:val="both"/>
      </w:pPr>
    </w:p>
    <w:p w14:paraId="217C66C8" w14:textId="7CB1EFF5" w:rsidR="0021657E" w:rsidRDefault="00246C59" w:rsidP="0021657E">
      <w:pPr>
        <w:pStyle w:val="BodyText"/>
        <w:spacing w:line="276" w:lineRule="auto"/>
        <w:jc w:val="both"/>
      </w:pPr>
      <w:r w:rsidRPr="00246C59">
        <w:t>The Nursery to Kindergarten phase is crucial in establishing a solid educational base for children. By focusing on language development, numerical awareness, and cognitive skills, we aim to nurture a love for learning and prepare children for further academic pursuits.</w:t>
      </w:r>
      <w:r w:rsidR="00E33CF8">
        <w:br w:type="page"/>
      </w:r>
    </w:p>
    <w:p w14:paraId="72D4EC3D" w14:textId="0335258D" w:rsidR="0021657E" w:rsidRDefault="0021657E" w:rsidP="0042103B">
      <w:pPr>
        <w:pStyle w:val="Heading1"/>
      </w:pPr>
      <w:bookmarkStart w:id="3" w:name="_Chapt_03:_Elementary"/>
      <w:bookmarkEnd w:id="3"/>
      <w:r>
        <w:lastRenderedPageBreak/>
        <w:t xml:space="preserve">Chapt 03: Elementary to Secondary Education </w:t>
      </w:r>
      <w:r>
        <w:br/>
      </w:r>
    </w:p>
    <w:p w14:paraId="2AB0702F" w14:textId="567DC11E" w:rsidR="00971904" w:rsidRDefault="00971904" w:rsidP="00971904">
      <w:pPr>
        <w:spacing w:line="276" w:lineRule="auto"/>
        <w:jc w:val="both"/>
        <w:rPr>
          <w:sz w:val="24"/>
          <w:szCs w:val="24"/>
        </w:rPr>
      </w:pPr>
      <w:r w:rsidRPr="00971904">
        <w:rPr>
          <w:sz w:val="24"/>
          <w:szCs w:val="24"/>
        </w:rPr>
        <w:t>This chapter outlines a structured journey through coding and technology education, tailored for students from grades 1 to 10. Emphasizing practical learning alongside school curricula, each class level introduces foundational concepts and practical skills, preparing students to explore and excel in the digital world. From basic computer literacy to full-stack development projects, this curriculum aims to empower young learners with essential skills for future academic and professional success.</w:t>
      </w:r>
    </w:p>
    <w:p w14:paraId="58E7FA64" w14:textId="77777777" w:rsidR="00F22726" w:rsidRDefault="00F22726" w:rsidP="00971904">
      <w:pPr>
        <w:spacing w:line="276" w:lineRule="auto"/>
        <w:jc w:val="both"/>
        <w:rPr>
          <w:sz w:val="24"/>
          <w:szCs w:val="24"/>
        </w:rPr>
      </w:pPr>
    </w:p>
    <w:p w14:paraId="49A0B764" w14:textId="3D4459A3" w:rsidR="00C64578" w:rsidRDefault="00C64578" w:rsidP="00C64578">
      <w:pPr>
        <w:pStyle w:val="ListParagraph"/>
        <w:numPr>
          <w:ilvl w:val="0"/>
          <w:numId w:val="6"/>
        </w:numPr>
        <w:spacing w:line="276" w:lineRule="auto"/>
        <w:rPr>
          <w:sz w:val="24"/>
          <w:szCs w:val="24"/>
        </w:rPr>
      </w:pPr>
      <w:r w:rsidRPr="00C64578">
        <w:rPr>
          <w:b/>
          <w:bCs/>
          <w:sz w:val="24"/>
          <w:szCs w:val="24"/>
        </w:rPr>
        <w:t xml:space="preserve">Class I (6 </w:t>
      </w:r>
      <w:proofErr w:type="spellStart"/>
      <w:r w:rsidRPr="00C64578">
        <w:rPr>
          <w:b/>
          <w:bCs/>
          <w:sz w:val="24"/>
          <w:szCs w:val="24"/>
        </w:rPr>
        <w:t>yrs</w:t>
      </w:r>
      <w:proofErr w:type="spellEnd"/>
      <w:r w:rsidRPr="00C64578">
        <w:rPr>
          <w:b/>
          <w:bCs/>
          <w:sz w:val="24"/>
          <w:szCs w:val="24"/>
        </w:rPr>
        <w:t xml:space="preserve"> old):</w:t>
      </w:r>
      <w:r>
        <w:rPr>
          <w:sz w:val="24"/>
          <w:szCs w:val="24"/>
        </w:rPr>
        <w:t xml:space="preserve"> </w:t>
      </w:r>
      <w:r w:rsidRPr="00C64578">
        <w:rPr>
          <w:sz w:val="24"/>
          <w:szCs w:val="24"/>
        </w:rPr>
        <w:t>Introduction to Coding and Technology:</w:t>
      </w:r>
      <w:r>
        <w:rPr>
          <w:sz w:val="24"/>
          <w:szCs w:val="24"/>
        </w:rPr>
        <w:br/>
      </w:r>
      <w:r w:rsidRPr="00C64578">
        <w:rPr>
          <w:sz w:val="24"/>
          <w:szCs w:val="24"/>
        </w:rPr>
        <w:t>Motivation towards understanding how computers work</w:t>
      </w:r>
      <w:r>
        <w:rPr>
          <w:sz w:val="24"/>
          <w:szCs w:val="24"/>
        </w:rPr>
        <w:t xml:space="preserve">, </w:t>
      </w:r>
      <w:r w:rsidRPr="00C64578">
        <w:rPr>
          <w:sz w:val="24"/>
          <w:szCs w:val="24"/>
        </w:rPr>
        <w:t>Basic overview of MS Office applications (Word, Excel, PowerPoint).</w:t>
      </w:r>
      <w:r>
        <w:rPr>
          <w:sz w:val="24"/>
          <w:szCs w:val="24"/>
        </w:rPr>
        <w:br/>
      </w:r>
    </w:p>
    <w:p w14:paraId="6966E81E" w14:textId="25A21171" w:rsidR="00971904" w:rsidRDefault="00C64578" w:rsidP="00F22726">
      <w:pPr>
        <w:pStyle w:val="ListParagraph"/>
        <w:numPr>
          <w:ilvl w:val="0"/>
          <w:numId w:val="6"/>
        </w:numPr>
        <w:spacing w:line="276" w:lineRule="auto"/>
        <w:rPr>
          <w:sz w:val="24"/>
          <w:szCs w:val="24"/>
        </w:rPr>
      </w:pPr>
      <w:r w:rsidRPr="00C64578">
        <w:rPr>
          <w:b/>
          <w:bCs/>
          <w:sz w:val="24"/>
          <w:szCs w:val="24"/>
        </w:rPr>
        <w:t xml:space="preserve">Class II (7 </w:t>
      </w:r>
      <w:proofErr w:type="spellStart"/>
      <w:r w:rsidRPr="00C64578">
        <w:rPr>
          <w:b/>
          <w:bCs/>
          <w:sz w:val="24"/>
          <w:szCs w:val="24"/>
        </w:rPr>
        <w:t>y</w:t>
      </w:r>
      <w:r w:rsidR="00F22726">
        <w:rPr>
          <w:b/>
          <w:bCs/>
          <w:sz w:val="24"/>
          <w:szCs w:val="24"/>
        </w:rPr>
        <w:t>r</w:t>
      </w:r>
      <w:r w:rsidRPr="00C64578">
        <w:rPr>
          <w:b/>
          <w:bCs/>
          <w:sz w:val="24"/>
          <w:szCs w:val="24"/>
        </w:rPr>
        <w:t>s</w:t>
      </w:r>
      <w:proofErr w:type="spellEnd"/>
      <w:r w:rsidRPr="00C64578">
        <w:rPr>
          <w:b/>
          <w:bCs/>
          <w:sz w:val="24"/>
          <w:szCs w:val="24"/>
        </w:rPr>
        <w:t xml:space="preserve"> old):</w:t>
      </w:r>
      <w:r>
        <w:rPr>
          <w:sz w:val="24"/>
          <w:szCs w:val="24"/>
        </w:rPr>
        <w:t xml:space="preserve">  </w:t>
      </w:r>
      <w:r w:rsidRPr="00C64578">
        <w:rPr>
          <w:sz w:val="24"/>
          <w:szCs w:val="24"/>
        </w:rPr>
        <w:t>Understanding Programming Languages</w:t>
      </w:r>
      <w:r>
        <w:rPr>
          <w:sz w:val="24"/>
          <w:szCs w:val="24"/>
        </w:rPr>
        <w:br/>
      </w:r>
      <w:r w:rsidRPr="00C64578">
        <w:rPr>
          <w:sz w:val="24"/>
          <w:szCs w:val="24"/>
        </w:rPr>
        <w:t>Introduction to what programming languages is.</w:t>
      </w:r>
      <w:r>
        <w:rPr>
          <w:sz w:val="24"/>
          <w:szCs w:val="24"/>
        </w:rPr>
        <w:br/>
      </w:r>
      <w:r w:rsidRPr="00C64578">
        <w:rPr>
          <w:sz w:val="24"/>
          <w:szCs w:val="24"/>
        </w:rPr>
        <w:t>Exploration of how the internet works.</w:t>
      </w:r>
      <w:r>
        <w:rPr>
          <w:sz w:val="24"/>
          <w:szCs w:val="24"/>
        </w:rPr>
        <w:br/>
      </w:r>
    </w:p>
    <w:p w14:paraId="3F8B28E5" w14:textId="2C241D0B" w:rsidR="00C64578" w:rsidRDefault="00C64578" w:rsidP="00F22726">
      <w:pPr>
        <w:pStyle w:val="ListParagraph"/>
        <w:numPr>
          <w:ilvl w:val="0"/>
          <w:numId w:val="6"/>
        </w:numPr>
        <w:spacing w:line="276" w:lineRule="auto"/>
        <w:rPr>
          <w:sz w:val="24"/>
          <w:szCs w:val="24"/>
        </w:rPr>
      </w:pPr>
      <w:r w:rsidRPr="005C4D2D">
        <w:rPr>
          <w:b/>
          <w:bCs/>
          <w:sz w:val="24"/>
          <w:szCs w:val="24"/>
        </w:rPr>
        <w:t xml:space="preserve">Class III </w:t>
      </w:r>
      <w:r w:rsidRPr="00C64578">
        <w:rPr>
          <w:sz w:val="24"/>
          <w:szCs w:val="24"/>
        </w:rPr>
        <w:t xml:space="preserve">(8 </w:t>
      </w:r>
      <w:proofErr w:type="spellStart"/>
      <w:r w:rsidRPr="00C64578">
        <w:rPr>
          <w:sz w:val="24"/>
          <w:szCs w:val="24"/>
        </w:rPr>
        <w:t>y</w:t>
      </w:r>
      <w:r w:rsidR="00F22726">
        <w:rPr>
          <w:sz w:val="24"/>
          <w:szCs w:val="24"/>
        </w:rPr>
        <w:t>r</w:t>
      </w:r>
      <w:r w:rsidRPr="00C64578">
        <w:rPr>
          <w:sz w:val="24"/>
          <w:szCs w:val="24"/>
        </w:rPr>
        <w:t>s</w:t>
      </w:r>
      <w:proofErr w:type="spellEnd"/>
      <w:r w:rsidRPr="00C64578">
        <w:rPr>
          <w:sz w:val="24"/>
          <w:szCs w:val="24"/>
        </w:rPr>
        <w:t xml:space="preserve"> old)</w:t>
      </w:r>
      <w:r>
        <w:rPr>
          <w:sz w:val="24"/>
          <w:szCs w:val="24"/>
        </w:rPr>
        <w:t xml:space="preserve">: </w:t>
      </w:r>
      <w:r w:rsidRPr="00C64578">
        <w:rPr>
          <w:sz w:val="24"/>
          <w:szCs w:val="24"/>
        </w:rPr>
        <w:t xml:space="preserve">Introduction to </w:t>
      </w:r>
      <w:r w:rsidRPr="005C4D2D">
        <w:rPr>
          <w:sz w:val="24"/>
          <w:szCs w:val="24"/>
          <w:highlight w:val="magenta"/>
        </w:rPr>
        <w:t>Web Dev</w:t>
      </w:r>
      <w:r w:rsidRPr="00C64578">
        <w:rPr>
          <w:sz w:val="24"/>
          <w:szCs w:val="24"/>
        </w:rPr>
        <w:t>elopment</w:t>
      </w:r>
      <w:r>
        <w:rPr>
          <w:sz w:val="24"/>
          <w:szCs w:val="24"/>
        </w:rPr>
        <w:br/>
        <w:t xml:space="preserve">    </w:t>
      </w:r>
      <w:r w:rsidRPr="00C64578">
        <w:rPr>
          <w:sz w:val="24"/>
          <w:szCs w:val="24"/>
        </w:rPr>
        <w:t>What websites are and how they function.</w:t>
      </w:r>
      <w:r>
        <w:rPr>
          <w:sz w:val="24"/>
          <w:szCs w:val="24"/>
        </w:rPr>
        <w:br/>
      </w:r>
      <w:r w:rsidRPr="00C64578">
        <w:rPr>
          <w:sz w:val="24"/>
          <w:szCs w:val="24"/>
        </w:rPr>
        <w:t>Basics of creating websites using HTML and CSS.</w:t>
      </w:r>
      <w:r>
        <w:rPr>
          <w:sz w:val="24"/>
          <w:szCs w:val="24"/>
        </w:rPr>
        <w:br/>
      </w:r>
      <w:r w:rsidR="00F22726" w:rsidRPr="00F22726">
        <w:rPr>
          <w:sz w:val="24"/>
          <w:szCs w:val="24"/>
        </w:rPr>
        <w:t>Introduction to coding environments like VS Code.</w:t>
      </w:r>
      <w:r w:rsidR="00F22726">
        <w:rPr>
          <w:sz w:val="24"/>
          <w:szCs w:val="24"/>
        </w:rPr>
        <w:br/>
      </w:r>
      <w:r w:rsidR="00F22726" w:rsidRPr="00F22726">
        <w:rPr>
          <w:sz w:val="24"/>
          <w:szCs w:val="24"/>
        </w:rPr>
        <w:t>Resources from platforms like Apna College and CodeWithHarry on YouTube.</w:t>
      </w:r>
      <w:r w:rsidR="00F22726">
        <w:rPr>
          <w:sz w:val="24"/>
          <w:szCs w:val="24"/>
        </w:rPr>
        <w:br/>
      </w:r>
    </w:p>
    <w:p w14:paraId="76F9A8B1" w14:textId="61F56E49" w:rsidR="00F22726" w:rsidRDefault="00F22726" w:rsidP="00F22726">
      <w:pPr>
        <w:pStyle w:val="ListParagraph"/>
        <w:numPr>
          <w:ilvl w:val="0"/>
          <w:numId w:val="6"/>
        </w:numPr>
        <w:spacing w:line="276" w:lineRule="auto"/>
        <w:rPr>
          <w:sz w:val="24"/>
          <w:szCs w:val="24"/>
        </w:rPr>
      </w:pPr>
      <w:r w:rsidRPr="005C4D2D">
        <w:rPr>
          <w:b/>
          <w:bCs/>
          <w:sz w:val="24"/>
          <w:szCs w:val="24"/>
        </w:rPr>
        <w:t>Class IV</w:t>
      </w:r>
      <w:r w:rsidRPr="00F22726">
        <w:rPr>
          <w:sz w:val="24"/>
          <w:szCs w:val="24"/>
        </w:rPr>
        <w:t xml:space="preserve"> (9 </w:t>
      </w:r>
      <w:proofErr w:type="spellStart"/>
      <w:r w:rsidRPr="00F22726">
        <w:rPr>
          <w:sz w:val="24"/>
          <w:szCs w:val="24"/>
        </w:rPr>
        <w:t>yrs</w:t>
      </w:r>
      <w:proofErr w:type="spellEnd"/>
      <w:r w:rsidRPr="00F22726">
        <w:rPr>
          <w:sz w:val="24"/>
          <w:szCs w:val="24"/>
        </w:rPr>
        <w:t xml:space="preserve"> old)</w:t>
      </w:r>
      <w:r>
        <w:rPr>
          <w:sz w:val="24"/>
          <w:szCs w:val="24"/>
        </w:rPr>
        <w:t xml:space="preserve">: </w:t>
      </w:r>
      <w:r w:rsidRPr="00F22726">
        <w:rPr>
          <w:sz w:val="24"/>
          <w:szCs w:val="24"/>
        </w:rPr>
        <w:t>Introduction to JavaScript:</w:t>
      </w:r>
      <w:r>
        <w:rPr>
          <w:sz w:val="24"/>
          <w:szCs w:val="24"/>
        </w:rPr>
        <w:br/>
        <w:t xml:space="preserve">      </w:t>
      </w:r>
      <w:r w:rsidRPr="00F22726">
        <w:rPr>
          <w:sz w:val="24"/>
          <w:szCs w:val="24"/>
        </w:rPr>
        <w:t>Basic concepts and applications of JavaScript.</w:t>
      </w:r>
      <w:r>
        <w:rPr>
          <w:sz w:val="24"/>
          <w:szCs w:val="24"/>
        </w:rPr>
        <w:br/>
      </w:r>
    </w:p>
    <w:p w14:paraId="5E50EF33" w14:textId="2791C5B5" w:rsidR="00F22726" w:rsidRDefault="00F22726" w:rsidP="00F22726">
      <w:pPr>
        <w:pStyle w:val="ListParagraph"/>
        <w:numPr>
          <w:ilvl w:val="0"/>
          <w:numId w:val="6"/>
        </w:numPr>
        <w:spacing w:line="276" w:lineRule="auto"/>
        <w:rPr>
          <w:sz w:val="24"/>
          <w:szCs w:val="24"/>
        </w:rPr>
      </w:pPr>
      <w:r w:rsidRPr="005C4D2D">
        <w:rPr>
          <w:b/>
          <w:bCs/>
          <w:sz w:val="24"/>
          <w:szCs w:val="24"/>
        </w:rPr>
        <w:t>Class V</w:t>
      </w:r>
      <w:r w:rsidRPr="00F22726">
        <w:rPr>
          <w:sz w:val="24"/>
          <w:szCs w:val="24"/>
        </w:rPr>
        <w:t xml:space="preserve"> (10 years old)</w:t>
      </w:r>
      <w:r>
        <w:rPr>
          <w:sz w:val="24"/>
          <w:szCs w:val="24"/>
        </w:rPr>
        <w:t xml:space="preserve">: </w:t>
      </w:r>
      <w:r w:rsidRPr="005C4D2D">
        <w:rPr>
          <w:i/>
          <w:iCs/>
          <w:sz w:val="24"/>
          <w:szCs w:val="24"/>
          <w:u w:val="single"/>
        </w:rPr>
        <w:t>Creating Entertainment Games</w:t>
      </w:r>
      <w:r>
        <w:rPr>
          <w:sz w:val="24"/>
          <w:szCs w:val="24"/>
        </w:rPr>
        <w:br/>
        <w:t xml:space="preserve">       </w:t>
      </w:r>
      <w:r w:rsidRPr="00F22726">
        <w:rPr>
          <w:sz w:val="24"/>
          <w:szCs w:val="24"/>
        </w:rPr>
        <w:t>Using HTML, CSS, and JavaScript to develop simple games.</w:t>
      </w:r>
      <w:r>
        <w:rPr>
          <w:sz w:val="24"/>
          <w:szCs w:val="24"/>
        </w:rPr>
        <w:br/>
      </w:r>
      <w:r w:rsidRPr="00F22726">
        <w:rPr>
          <w:sz w:val="24"/>
          <w:szCs w:val="24"/>
        </w:rPr>
        <w:t>Completion of at least two mini fun projects.</w:t>
      </w:r>
      <w:r>
        <w:rPr>
          <w:sz w:val="24"/>
          <w:szCs w:val="24"/>
        </w:rPr>
        <w:br/>
      </w:r>
    </w:p>
    <w:p w14:paraId="4452133A" w14:textId="77777777" w:rsidR="00F22726" w:rsidRDefault="00F22726" w:rsidP="00F22726">
      <w:pPr>
        <w:pStyle w:val="ListParagraph"/>
        <w:numPr>
          <w:ilvl w:val="0"/>
          <w:numId w:val="6"/>
        </w:numPr>
        <w:spacing w:line="276" w:lineRule="auto"/>
        <w:rPr>
          <w:sz w:val="24"/>
          <w:szCs w:val="24"/>
        </w:rPr>
      </w:pPr>
      <w:r w:rsidRPr="005C4D2D">
        <w:rPr>
          <w:b/>
          <w:bCs/>
          <w:sz w:val="24"/>
          <w:szCs w:val="24"/>
        </w:rPr>
        <w:t xml:space="preserve">Class VI </w:t>
      </w:r>
      <w:r w:rsidRPr="00F22726">
        <w:rPr>
          <w:sz w:val="24"/>
          <w:szCs w:val="24"/>
        </w:rPr>
        <w:t>(11 years old)</w:t>
      </w:r>
      <w:r>
        <w:rPr>
          <w:sz w:val="24"/>
          <w:szCs w:val="24"/>
        </w:rPr>
        <w:t xml:space="preserve">:  </w:t>
      </w:r>
      <w:r w:rsidRPr="00F22726">
        <w:rPr>
          <w:sz w:val="24"/>
          <w:szCs w:val="24"/>
        </w:rPr>
        <w:t xml:space="preserve">Version Control with </w:t>
      </w:r>
      <w:r w:rsidRPr="005C4D2D">
        <w:rPr>
          <w:sz w:val="24"/>
          <w:szCs w:val="24"/>
          <w:highlight w:val="cyan"/>
        </w:rPr>
        <w:t>Git and GitHub</w:t>
      </w:r>
      <w:r w:rsidRPr="00F22726">
        <w:rPr>
          <w:sz w:val="24"/>
          <w:szCs w:val="24"/>
        </w:rPr>
        <w:t>:</w:t>
      </w:r>
      <w:r>
        <w:rPr>
          <w:sz w:val="24"/>
          <w:szCs w:val="24"/>
        </w:rPr>
        <w:t xml:space="preserve"> </w:t>
      </w:r>
      <w:r w:rsidRPr="00F22726">
        <w:rPr>
          <w:sz w:val="24"/>
          <w:szCs w:val="24"/>
        </w:rPr>
        <w:t>Learning to use Git for version control.</w:t>
      </w:r>
      <w:r>
        <w:rPr>
          <w:sz w:val="24"/>
          <w:szCs w:val="24"/>
        </w:rPr>
        <w:br/>
      </w:r>
      <w:r w:rsidRPr="00F22726">
        <w:rPr>
          <w:sz w:val="24"/>
          <w:szCs w:val="24"/>
        </w:rPr>
        <w:t>Uploading code to GitHub repositories.</w:t>
      </w:r>
      <w:r>
        <w:rPr>
          <w:sz w:val="24"/>
          <w:szCs w:val="24"/>
        </w:rPr>
        <w:br/>
      </w:r>
      <w:r w:rsidRPr="00F22726">
        <w:rPr>
          <w:sz w:val="24"/>
          <w:szCs w:val="24"/>
        </w:rPr>
        <w:t>Introduction to Pull Requests (PRs).</w:t>
      </w:r>
      <w:r>
        <w:rPr>
          <w:sz w:val="24"/>
          <w:szCs w:val="24"/>
        </w:rPr>
        <w:br/>
      </w:r>
    </w:p>
    <w:p w14:paraId="0DAC0CAF" w14:textId="77777777" w:rsidR="00F22726" w:rsidRDefault="00F22726">
      <w:pPr>
        <w:rPr>
          <w:sz w:val="24"/>
          <w:szCs w:val="24"/>
        </w:rPr>
      </w:pPr>
      <w:r>
        <w:rPr>
          <w:sz w:val="24"/>
          <w:szCs w:val="24"/>
        </w:rPr>
        <w:br w:type="page"/>
      </w:r>
    </w:p>
    <w:p w14:paraId="3DE756FE" w14:textId="77777777" w:rsidR="00F22726" w:rsidRDefault="00F22726" w:rsidP="00F22726">
      <w:pPr>
        <w:pStyle w:val="ListParagraph"/>
        <w:numPr>
          <w:ilvl w:val="0"/>
          <w:numId w:val="6"/>
        </w:numPr>
        <w:spacing w:line="276" w:lineRule="auto"/>
        <w:rPr>
          <w:sz w:val="24"/>
          <w:szCs w:val="24"/>
        </w:rPr>
      </w:pPr>
      <w:r w:rsidRPr="005C4D2D">
        <w:rPr>
          <w:b/>
          <w:bCs/>
          <w:sz w:val="24"/>
          <w:szCs w:val="24"/>
        </w:rPr>
        <w:lastRenderedPageBreak/>
        <w:t>Class VII</w:t>
      </w:r>
      <w:r w:rsidRPr="00F22726">
        <w:rPr>
          <w:sz w:val="24"/>
          <w:szCs w:val="24"/>
        </w:rPr>
        <w:t xml:space="preserve"> (12 years old)</w:t>
      </w:r>
      <w:r>
        <w:rPr>
          <w:sz w:val="24"/>
          <w:szCs w:val="24"/>
        </w:rPr>
        <w:t xml:space="preserve">: </w:t>
      </w:r>
      <w:r w:rsidRPr="00F22726">
        <w:rPr>
          <w:sz w:val="24"/>
          <w:szCs w:val="24"/>
        </w:rPr>
        <w:t>Exploring Interests in Various Subjects:</w:t>
      </w:r>
      <w:r>
        <w:rPr>
          <w:sz w:val="24"/>
          <w:szCs w:val="24"/>
        </w:rPr>
        <w:br/>
        <w:t xml:space="preserve"> </w:t>
      </w:r>
      <w:r>
        <w:rPr>
          <w:sz w:val="24"/>
          <w:szCs w:val="24"/>
        </w:rPr>
        <w:tab/>
      </w:r>
      <w:r w:rsidRPr="00F22726">
        <w:rPr>
          <w:sz w:val="24"/>
          <w:szCs w:val="24"/>
        </w:rPr>
        <w:t>Encouragement to explore interests in Maths, Science, Social Sciences, or Technology.</w:t>
      </w:r>
      <w:r>
        <w:rPr>
          <w:sz w:val="24"/>
          <w:szCs w:val="24"/>
        </w:rPr>
        <w:br/>
      </w:r>
      <w:r w:rsidRPr="00F22726">
        <w:rPr>
          <w:sz w:val="24"/>
          <w:szCs w:val="24"/>
        </w:rPr>
        <w:t>Parents are encouraged to observe and support their child's interests.</w:t>
      </w:r>
      <w:r>
        <w:rPr>
          <w:sz w:val="24"/>
          <w:szCs w:val="24"/>
        </w:rPr>
        <w:br/>
      </w:r>
    </w:p>
    <w:p w14:paraId="6095B20E" w14:textId="77777777" w:rsidR="00F22726" w:rsidRDefault="00F22726" w:rsidP="00F22726">
      <w:pPr>
        <w:pStyle w:val="ListParagraph"/>
        <w:numPr>
          <w:ilvl w:val="0"/>
          <w:numId w:val="6"/>
        </w:numPr>
        <w:spacing w:line="276" w:lineRule="auto"/>
        <w:rPr>
          <w:sz w:val="24"/>
          <w:szCs w:val="24"/>
        </w:rPr>
      </w:pPr>
      <w:r w:rsidRPr="005C4D2D">
        <w:rPr>
          <w:b/>
          <w:bCs/>
          <w:sz w:val="24"/>
          <w:szCs w:val="24"/>
        </w:rPr>
        <w:t>Class VIII</w:t>
      </w:r>
      <w:r w:rsidRPr="00F22726">
        <w:rPr>
          <w:sz w:val="24"/>
          <w:szCs w:val="24"/>
        </w:rPr>
        <w:t xml:space="preserve"> (13 years old)</w:t>
      </w:r>
      <w:r>
        <w:rPr>
          <w:sz w:val="24"/>
          <w:szCs w:val="24"/>
        </w:rPr>
        <w:t xml:space="preserve">: </w:t>
      </w:r>
      <w:r w:rsidRPr="00F22726">
        <w:rPr>
          <w:sz w:val="24"/>
          <w:szCs w:val="24"/>
        </w:rPr>
        <w:t xml:space="preserve">Exploring </w:t>
      </w:r>
      <w:r w:rsidRPr="005C4D2D">
        <w:rPr>
          <w:color w:val="FF0000"/>
          <w:sz w:val="24"/>
          <w:szCs w:val="24"/>
        </w:rPr>
        <w:t>Backend</w:t>
      </w:r>
      <w:r w:rsidRPr="00F22726">
        <w:rPr>
          <w:sz w:val="24"/>
          <w:szCs w:val="24"/>
        </w:rPr>
        <w:t xml:space="preserve"> Development</w:t>
      </w:r>
      <w:r>
        <w:rPr>
          <w:sz w:val="24"/>
          <w:szCs w:val="24"/>
        </w:rPr>
        <w:br/>
      </w:r>
      <w:r w:rsidRPr="00F22726">
        <w:rPr>
          <w:sz w:val="24"/>
          <w:szCs w:val="24"/>
        </w:rPr>
        <w:t>Introduction to backend development with Node.js and Express.js (MERN stack).</w:t>
      </w:r>
      <w:r>
        <w:rPr>
          <w:sz w:val="24"/>
          <w:szCs w:val="24"/>
        </w:rPr>
        <w:br/>
      </w:r>
    </w:p>
    <w:p w14:paraId="5B8BD18B" w14:textId="77777777" w:rsidR="00F22726" w:rsidRDefault="00F22726" w:rsidP="00F22726">
      <w:pPr>
        <w:pStyle w:val="ListParagraph"/>
        <w:numPr>
          <w:ilvl w:val="0"/>
          <w:numId w:val="6"/>
        </w:numPr>
        <w:spacing w:line="276" w:lineRule="auto"/>
        <w:rPr>
          <w:sz w:val="24"/>
          <w:szCs w:val="24"/>
        </w:rPr>
      </w:pPr>
      <w:r w:rsidRPr="005C4D2D">
        <w:rPr>
          <w:b/>
          <w:bCs/>
          <w:sz w:val="24"/>
          <w:szCs w:val="24"/>
        </w:rPr>
        <w:t>Class IX</w:t>
      </w:r>
      <w:r w:rsidRPr="00F22726">
        <w:rPr>
          <w:sz w:val="24"/>
          <w:szCs w:val="24"/>
        </w:rPr>
        <w:t xml:space="preserve"> (14 years old)</w:t>
      </w:r>
      <w:r>
        <w:rPr>
          <w:sz w:val="24"/>
          <w:szCs w:val="24"/>
        </w:rPr>
        <w:t xml:space="preserve">: </w:t>
      </w:r>
      <w:r w:rsidRPr="00F22726">
        <w:rPr>
          <w:sz w:val="24"/>
          <w:szCs w:val="24"/>
        </w:rPr>
        <w:t>Introduction to Databases</w:t>
      </w:r>
      <w:r>
        <w:rPr>
          <w:sz w:val="24"/>
          <w:szCs w:val="24"/>
        </w:rPr>
        <w:t xml:space="preserve"> (</w:t>
      </w:r>
      <w:r w:rsidRPr="005C4D2D">
        <w:rPr>
          <w:sz w:val="24"/>
          <w:szCs w:val="24"/>
          <w:highlight w:val="green"/>
        </w:rPr>
        <w:t>DB</w:t>
      </w:r>
      <w:r>
        <w:rPr>
          <w:sz w:val="24"/>
          <w:szCs w:val="24"/>
        </w:rPr>
        <w:t>)</w:t>
      </w:r>
      <w:r>
        <w:rPr>
          <w:sz w:val="24"/>
          <w:szCs w:val="24"/>
        </w:rPr>
        <w:br/>
        <w:t xml:space="preserve">        </w:t>
      </w:r>
      <w:r w:rsidRPr="00F22726">
        <w:rPr>
          <w:sz w:val="24"/>
          <w:szCs w:val="24"/>
        </w:rPr>
        <w:t>Understanding databases (SQL or NoSQL, like MongoDB).</w:t>
      </w:r>
      <w:r>
        <w:rPr>
          <w:sz w:val="24"/>
          <w:szCs w:val="24"/>
        </w:rPr>
        <w:br/>
      </w:r>
      <w:r w:rsidRPr="00F22726">
        <w:rPr>
          <w:sz w:val="24"/>
          <w:szCs w:val="24"/>
        </w:rPr>
        <w:t>Establishing connections and basic operations.</w:t>
      </w:r>
      <w:r>
        <w:rPr>
          <w:sz w:val="24"/>
          <w:szCs w:val="24"/>
        </w:rPr>
        <w:br/>
      </w:r>
      <w:r>
        <w:rPr>
          <w:sz w:val="24"/>
          <w:szCs w:val="24"/>
        </w:rPr>
        <w:br/>
      </w:r>
    </w:p>
    <w:p w14:paraId="2EB3174E" w14:textId="7E42DC9F" w:rsidR="00F22726" w:rsidRDefault="001C52E3" w:rsidP="00F22726">
      <w:pPr>
        <w:pStyle w:val="ListParagraph"/>
        <w:numPr>
          <w:ilvl w:val="0"/>
          <w:numId w:val="6"/>
        </w:numPr>
        <w:spacing w:line="276" w:lineRule="auto"/>
        <w:rPr>
          <w:sz w:val="24"/>
          <w:szCs w:val="24"/>
        </w:rPr>
      </w:pPr>
      <w:r w:rsidRPr="005C4D2D">
        <w:rPr>
          <w:b/>
          <w:bCs/>
          <w:sz w:val="24"/>
          <w:szCs w:val="24"/>
        </w:rPr>
        <w:t>Class X</w:t>
      </w:r>
      <w:r w:rsidRPr="001C52E3">
        <w:rPr>
          <w:sz w:val="24"/>
          <w:szCs w:val="24"/>
        </w:rPr>
        <w:t xml:space="preserve"> (15 years old)</w:t>
      </w:r>
      <w:r>
        <w:rPr>
          <w:sz w:val="24"/>
          <w:szCs w:val="24"/>
        </w:rPr>
        <w:t xml:space="preserve">: </w:t>
      </w:r>
      <w:r w:rsidRPr="005C4D2D">
        <w:rPr>
          <w:sz w:val="24"/>
          <w:szCs w:val="24"/>
          <w:highlight w:val="yellow"/>
        </w:rPr>
        <w:t>Full Stack</w:t>
      </w:r>
      <w:r w:rsidRPr="001C52E3">
        <w:rPr>
          <w:sz w:val="24"/>
          <w:szCs w:val="24"/>
        </w:rPr>
        <w:t xml:space="preserve"> Development Projects</w:t>
      </w:r>
      <w:r>
        <w:rPr>
          <w:sz w:val="24"/>
          <w:szCs w:val="24"/>
        </w:rPr>
        <w:br/>
        <w:t xml:space="preserve">          </w:t>
      </w:r>
      <w:r w:rsidRPr="001C52E3">
        <w:rPr>
          <w:sz w:val="24"/>
          <w:szCs w:val="24"/>
        </w:rPr>
        <w:t>Developing at least two full-stack projects using the MERN (MongoDB, Express.js, React.js, Node.js) stack.</w:t>
      </w:r>
      <w:r>
        <w:rPr>
          <w:sz w:val="24"/>
          <w:szCs w:val="24"/>
        </w:rPr>
        <w:br/>
      </w:r>
      <w:r w:rsidRPr="001C52E3">
        <w:rPr>
          <w:sz w:val="24"/>
          <w:szCs w:val="24"/>
        </w:rPr>
        <w:t xml:space="preserve">Learning </w:t>
      </w:r>
      <w:r w:rsidR="005C4D2D" w:rsidRPr="001C52E3">
        <w:rPr>
          <w:sz w:val="24"/>
          <w:szCs w:val="24"/>
        </w:rPr>
        <w:t>the Python</w:t>
      </w:r>
      <w:r>
        <w:rPr>
          <w:sz w:val="24"/>
          <w:szCs w:val="24"/>
        </w:rPr>
        <w:t xml:space="preserve"> programming language and their applications</w:t>
      </w:r>
      <w:r w:rsidR="005C4D2D">
        <w:rPr>
          <w:sz w:val="24"/>
          <w:szCs w:val="24"/>
        </w:rPr>
        <w:t xml:space="preserve"> (OOPS - concepts)</w:t>
      </w:r>
      <w:r w:rsidRPr="001C52E3">
        <w:rPr>
          <w:sz w:val="24"/>
          <w:szCs w:val="24"/>
        </w:rPr>
        <w:t>.</w:t>
      </w:r>
      <w:r w:rsidR="00F22726">
        <w:rPr>
          <w:sz w:val="24"/>
          <w:szCs w:val="24"/>
        </w:rPr>
        <w:br/>
      </w:r>
    </w:p>
    <w:p w14:paraId="44AB7F85" w14:textId="77777777" w:rsidR="005C4D2D" w:rsidRPr="00C64578" w:rsidRDefault="005C4D2D" w:rsidP="005C4D2D">
      <w:pPr>
        <w:pStyle w:val="ListParagraph"/>
        <w:spacing w:line="276" w:lineRule="auto"/>
        <w:ind w:left="1080"/>
        <w:rPr>
          <w:sz w:val="24"/>
          <w:szCs w:val="24"/>
        </w:rPr>
      </w:pPr>
    </w:p>
    <w:p w14:paraId="36A8D04E" w14:textId="77777777" w:rsidR="005C4D2D" w:rsidRDefault="005C4D2D" w:rsidP="00611D8A">
      <w:r>
        <w:t>Note:</w:t>
      </w:r>
    </w:p>
    <w:p w14:paraId="054C0C2B" w14:textId="77777777" w:rsidR="005C4D2D" w:rsidRPr="005C4D2D" w:rsidRDefault="005C4D2D" w:rsidP="005C4D2D">
      <w:pPr>
        <w:numPr>
          <w:ilvl w:val="0"/>
          <w:numId w:val="7"/>
        </w:numPr>
        <w:spacing w:before="100" w:beforeAutospacing="1" w:after="100" w:afterAutospacing="1" w:line="276" w:lineRule="auto"/>
        <w:rPr>
          <w:sz w:val="24"/>
          <w:szCs w:val="24"/>
        </w:rPr>
      </w:pPr>
      <w:r w:rsidRPr="005C4D2D">
        <w:rPr>
          <w:sz w:val="24"/>
          <w:szCs w:val="24"/>
        </w:rPr>
        <w:t>All learning activities are designed to complement and integrate with the parallel curricula of schools following CBSE, ICSE, or state boards.</w:t>
      </w:r>
    </w:p>
    <w:p w14:paraId="517B7A34" w14:textId="77777777" w:rsidR="005C4D2D" w:rsidRDefault="005C4D2D" w:rsidP="005C4D2D">
      <w:pPr>
        <w:numPr>
          <w:ilvl w:val="0"/>
          <w:numId w:val="7"/>
        </w:numPr>
        <w:spacing w:before="100" w:beforeAutospacing="1" w:after="100" w:afterAutospacing="1" w:line="276" w:lineRule="auto"/>
        <w:rPr>
          <w:sz w:val="24"/>
          <w:szCs w:val="24"/>
        </w:rPr>
      </w:pPr>
      <w:r w:rsidRPr="005C4D2D">
        <w:rPr>
          <w:sz w:val="24"/>
          <w:szCs w:val="24"/>
        </w:rPr>
        <w:t>Emphasis is placed on practical application alongside academic studies to foster comprehensive skill development.</w:t>
      </w:r>
    </w:p>
    <w:p w14:paraId="0EB7D220" w14:textId="20EE7F68" w:rsidR="0021657E" w:rsidRDefault="000C35EA" w:rsidP="0021657E">
      <w:pPr>
        <w:numPr>
          <w:ilvl w:val="0"/>
          <w:numId w:val="7"/>
        </w:numPr>
        <w:spacing w:before="100" w:beforeAutospacing="1" w:after="100" w:afterAutospacing="1" w:line="276" w:lineRule="auto"/>
        <w:rPr>
          <w:sz w:val="24"/>
          <w:szCs w:val="24"/>
        </w:rPr>
      </w:pPr>
      <w:r>
        <w:rPr>
          <w:sz w:val="24"/>
          <w:szCs w:val="24"/>
        </w:rPr>
        <w:t>Don’t give pressure on the student, if he or she is interested, then definitely they will do.</w:t>
      </w:r>
    </w:p>
    <w:p w14:paraId="4362D2E9" w14:textId="77777777" w:rsidR="002E3238" w:rsidRDefault="002E3238">
      <w:r>
        <w:br w:type="page"/>
      </w:r>
    </w:p>
    <w:p w14:paraId="59FB11D5" w14:textId="52FAA7D1" w:rsidR="000C35EA" w:rsidRDefault="002E3238" w:rsidP="002E3238">
      <w:pPr>
        <w:pStyle w:val="Heading1"/>
      </w:pPr>
      <w:bookmarkStart w:id="4" w:name="_Chapt_05:_Personal"/>
      <w:bookmarkEnd w:id="4"/>
      <w:r>
        <w:lastRenderedPageBreak/>
        <w:t xml:space="preserve">Chapt 05: </w:t>
      </w:r>
      <w:r w:rsidR="000C35EA">
        <w:t>Personal Suggestion</w:t>
      </w:r>
      <w:r>
        <w:t xml:space="preserve"> &amp; Insights</w:t>
      </w:r>
      <w:r w:rsidR="000C35EA">
        <w:t xml:space="preserve">: </w:t>
      </w:r>
    </w:p>
    <w:p w14:paraId="6D82C80B" w14:textId="77777777" w:rsidR="000833EE" w:rsidRPr="000833EE" w:rsidRDefault="000833EE" w:rsidP="000833EE"/>
    <w:p w14:paraId="4F5402A2" w14:textId="64F5DA77" w:rsidR="00722FA8" w:rsidRPr="002E3238" w:rsidRDefault="000833EE" w:rsidP="002E3238">
      <w:pPr>
        <w:spacing w:line="276" w:lineRule="auto"/>
        <w:jc w:val="both"/>
        <w:rPr>
          <w:sz w:val="24"/>
          <w:szCs w:val="24"/>
        </w:rPr>
      </w:pPr>
      <w:r w:rsidRPr="000833EE">
        <w:rPr>
          <w:sz w:val="24"/>
          <w:szCs w:val="24"/>
        </w:rPr>
        <w:t xml:space="preserve">In this chapter, I provide personal suggestions based on my own experiences and insights to help students enhance their coding journey. These recommendations aim to foster good coding habits, ensure </w:t>
      </w:r>
      <w:r>
        <w:rPr>
          <w:sz w:val="24"/>
          <w:szCs w:val="24"/>
        </w:rPr>
        <w:t xml:space="preserve">health and </w:t>
      </w:r>
      <w:r w:rsidRPr="000833EE">
        <w:rPr>
          <w:sz w:val="24"/>
          <w:szCs w:val="24"/>
        </w:rPr>
        <w:t>eye safety, and guide future learning paths.</w:t>
      </w:r>
    </w:p>
    <w:p w14:paraId="7FEDC0A2" w14:textId="0387BAF6" w:rsidR="000C35EA" w:rsidRPr="002E3238" w:rsidRDefault="000C35EA" w:rsidP="002E3238">
      <w:pPr>
        <w:pStyle w:val="ListParagraph"/>
        <w:numPr>
          <w:ilvl w:val="0"/>
          <w:numId w:val="8"/>
        </w:numPr>
        <w:spacing w:line="276" w:lineRule="auto"/>
        <w:jc w:val="both"/>
        <w:rPr>
          <w:sz w:val="24"/>
          <w:szCs w:val="24"/>
        </w:rPr>
      </w:pPr>
      <w:r w:rsidRPr="002E3238">
        <w:rPr>
          <w:sz w:val="24"/>
          <w:szCs w:val="24"/>
        </w:rPr>
        <w:t xml:space="preserve">Use </w:t>
      </w:r>
      <w:r w:rsidRPr="002E3238">
        <w:rPr>
          <w:color w:val="FF0000"/>
          <w:sz w:val="24"/>
          <w:szCs w:val="24"/>
        </w:rPr>
        <w:t xml:space="preserve">Blogger.com </w:t>
      </w:r>
      <w:r w:rsidR="004C116D" w:rsidRPr="002E3238">
        <w:rPr>
          <w:sz w:val="24"/>
          <w:szCs w:val="24"/>
        </w:rPr>
        <w:t xml:space="preserve">(free of cost: provide by google) </w:t>
      </w:r>
      <w:r w:rsidRPr="002E3238">
        <w:rPr>
          <w:sz w:val="24"/>
          <w:szCs w:val="24"/>
        </w:rPr>
        <w:t>for code – Online Store House and revised the previous code on regular basis, try to make Coding-Habits (daily)</w:t>
      </w:r>
    </w:p>
    <w:p w14:paraId="758249A9" w14:textId="11203CD5" w:rsidR="000C35EA" w:rsidRPr="002E3238" w:rsidRDefault="000C35EA" w:rsidP="002E3238">
      <w:pPr>
        <w:pStyle w:val="ListParagraph"/>
        <w:numPr>
          <w:ilvl w:val="0"/>
          <w:numId w:val="8"/>
        </w:numPr>
        <w:spacing w:line="276" w:lineRule="auto"/>
        <w:jc w:val="both"/>
        <w:rPr>
          <w:sz w:val="24"/>
          <w:szCs w:val="24"/>
        </w:rPr>
      </w:pPr>
      <w:r w:rsidRPr="002E3238">
        <w:rPr>
          <w:sz w:val="24"/>
          <w:szCs w:val="24"/>
        </w:rPr>
        <w:t xml:space="preserve">Advised to use original </w:t>
      </w:r>
      <w:r w:rsidRPr="002E3238">
        <w:rPr>
          <w:i/>
          <w:iCs/>
          <w:sz w:val="24"/>
          <w:szCs w:val="24"/>
          <w:u w:val="single"/>
        </w:rPr>
        <w:t>blue lens</w:t>
      </w:r>
      <w:r w:rsidRPr="002E3238">
        <w:rPr>
          <w:sz w:val="24"/>
          <w:szCs w:val="24"/>
        </w:rPr>
        <w:t xml:space="preserve"> while on systems</w:t>
      </w:r>
      <w:r w:rsidR="000833EE">
        <w:rPr>
          <w:sz w:val="24"/>
          <w:szCs w:val="24"/>
        </w:rPr>
        <w:t xml:space="preserve"> and keep care of health &amp; do exercise as coding, our most of time on screen and siting position.</w:t>
      </w:r>
    </w:p>
    <w:p w14:paraId="7270BCFA" w14:textId="286AA361" w:rsidR="000C35EA" w:rsidRPr="002E3238" w:rsidRDefault="00AF70D7" w:rsidP="002E3238">
      <w:pPr>
        <w:pStyle w:val="ListParagraph"/>
        <w:numPr>
          <w:ilvl w:val="0"/>
          <w:numId w:val="8"/>
        </w:numPr>
        <w:spacing w:line="276" w:lineRule="auto"/>
        <w:jc w:val="both"/>
        <w:rPr>
          <w:sz w:val="24"/>
          <w:szCs w:val="24"/>
        </w:rPr>
      </w:pPr>
      <w:r w:rsidRPr="002E3238">
        <w:rPr>
          <w:sz w:val="24"/>
          <w:szCs w:val="24"/>
        </w:rPr>
        <w:t>After 10</w:t>
      </w:r>
      <w:r w:rsidRPr="002E3238">
        <w:rPr>
          <w:sz w:val="24"/>
          <w:szCs w:val="24"/>
          <w:vertAlign w:val="superscript"/>
        </w:rPr>
        <w:t>th</w:t>
      </w:r>
      <w:r w:rsidRPr="002E3238">
        <w:rPr>
          <w:sz w:val="24"/>
          <w:szCs w:val="24"/>
        </w:rPr>
        <w:t xml:space="preserve"> standard, if students are interested in coding (after follow this web-dev and pints tills now) they only solve a lot of </w:t>
      </w:r>
      <w:r w:rsidRPr="002E3238">
        <w:rPr>
          <w:sz w:val="24"/>
          <w:szCs w:val="24"/>
          <w:highlight w:val="cyan"/>
        </w:rPr>
        <w:t>D.S.A. with Java or C++</w:t>
      </w:r>
      <w:r w:rsidRPr="002E3238">
        <w:rPr>
          <w:sz w:val="24"/>
          <w:szCs w:val="24"/>
        </w:rPr>
        <w:t xml:space="preserve"> questions (LeetCode, or CodeCheff; only one platform can select) to develop logic building. </w:t>
      </w:r>
    </w:p>
    <w:p w14:paraId="39E05DC1" w14:textId="012C7112" w:rsidR="00AF70D7" w:rsidRPr="002E3238" w:rsidRDefault="00AF70D7" w:rsidP="002E3238">
      <w:pPr>
        <w:pStyle w:val="ListParagraph"/>
        <w:numPr>
          <w:ilvl w:val="0"/>
          <w:numId w:val="8"/>
        </w:numPr>
        <w:spacing w:line="276" w:lineRule="auto"/>
        <w:jc w:val="both"/>
        <w:rPr>
          <w:sz w:val="24"/>
          <w:szCs w:val="24"/>
        </w:rPr>
      </w:pPr>
      <w:r w:rsidRPr="002E3238">
        <w:rPr>
          <w:sz w:val="24"/>
          <w:szCs w:val="24"/>
        </w:rPr>
        <w:t xml:space="preserve">Nothing does more (AI, ML, DL &amp; Neural Network), according to Indian placements scene.  </w:t>
      </w:r>
    </w:p>
    <w:p w14:paraId="0C6CEDD6" w14:textId="77777777" w:rsidR="00F90CE6" w:rsidRDefault="00F90CE6" w:rsidP="0021657E">
      <w:pPr>
        <w:pStyle w:val="Heading1"/>
      </w:pPr>
    </w:p>
    <w:p w14:paraId="1CEDF4D9" w14:textId="77777777" w:rsidR="00F90CE6" w:rsidRDefault="00F90CE6" w:rsidP="0021657E">
      <w:pPr>
        <w:pStyle w:val="Heading1"/>
      </w:pPr>
    </w:p>
    <w:p w14:paraId="05E4B44F" w14:textId="6FD6F3D5" w:rsidR="00CB18AA" w:rsidRDefault="00CB18AA" w:rsidP="0021657E">
      <w:pPr>
        <w:pStyle w:val="Heading1"/>
      </w:pPr>
      <w:r>
        <w:br w:type="page"/>
      </w:r>
    </w:p>
    <w:p w14:paraId="7A1B94A0" w14:textId="77777777" w:rsidR="00F90CE6" w:rsidRDefault="00F90CE6" w:rsidP="00F90CE6">
      <w:pPr>
        <w:pStyle w:val="Heading1"/>
      </w:pPr>
      <w:bookmarkStart w:id="5" w:name="_Conclusion"/>
      <w:bookmarkEnd w:id="5"/>
      <w:r>
        <w:lastRenderedPageBreak/>
        <w:t>Conclusion</w:t>
      </w:r>
    </w:p>
    <w:p w14:paraId="0F21B9E9" w14:textId="77777777" w:rsidR="00F90CE6" w:rsidRDefault="00F90CE6" w:rsidP="00722FA8">
      <w:pPr>
        <w:pStyle w:val="NormalWeb"/>
        <w:spacing w:line="276" w:lineRule="auto"/>
        <w:jc w:val="both"/>
        <w:rPr>
          <w:rFonts w:asciiTheme="minorHAnsi" w:hAnsiTheme="minorHAnsi" w:cstheme="minorHAnsi"/>
        </w:rPr>
      </w:pPr>
      <w:r w:rsidRPr="00722FA8">
        <w:rPr>
          <w:rFonts w:asciiTheme="minorHAnsi" w:hAnsiTheme="minorHAnsi" w:cstheme="minorHAnsi"/>
        </w:rPr>
        <w:t>These personalized tips are designed to help students build strong foundations, maintain good habits, and focus their efforts on areas that will provide the most benefit in their coding and professional journeys.</w:t>
      </w:r>
    </w:p>
    <w:p w14:paraId="13D17CC3" w14:textId="77777777" w:rsidR="00172906" w:rsidRPr="00722FA8" w:rsidRDefault="00172906" w:rsidP="00722FA8">
      <w:pPr>
        <w:pStyle w:val="NormalWeb"/>
        <w:spacing w:line="276" w:lineRule="auto"/>
        <w:jc w:val="both"/>
        <w:rPr>
          <w:rFonts w:asciiTheme="minorHAnsi" w:hAnsiTheme="minorHAnsi" w:cstheme="minorHAnsi"/>
        </w:rPr>
      </w:pPr>
    </w:p>
    <w:p w14:paraId="64939B1F" w14:textId="36970FA3" w:rsidR="000C0348" w:rsidRDefault="00172906" w:rsidP="00172906">
      <w:r>
        <w:t>…………………………………………………</w:t>
      </w:r>
      <w:r w:rsidR="00722FA8">
        <w:t>Keep Learning and Keep Coding</w:t>
      </w:r>
      <w:r>
        <w:t>………………………………………………………………</w:t>
      </w:r>
    </w:p>
    <w:p w14:paraId="64955678" w14:textId="77777777" w:rsidR="000C35EA" w:rsidRDefault="000C35EA" w:rsidP="00172906">
      <w:pPr>
        <w:jc w:val="center"/>
      </w:pPr>
    </w:p>
    <w:p w14:paraId="3EE36EDF" w14:textId="04BE4B3C" w:rsidR="000C35EA" w:rsidRDefault="000C35EA"/>
    <w:sectPr w:rsidR="000C35EA" w:rsidSect="00615AAD">
      <w:footerReference w:type="default" r:id="rId9"/>
      <w:pgSz w:w="11906" w:h="16838"/>
      <w:pgMar w:top="1134" w:right="1134" w:bottom="1440"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383F7" w14:textId="77777777" w:rsidR="00400E7E" w:rsidRDefault="00400E7E" w:rsidP="00F96E32">
      <w:pPr>
        <w:spacing w:after="0" w:line="240" w:lineRule="auto"/>
      </w:pPr>
      <w:r>
        <w:separator/>
      </w:r>
    </w:p>
  </w:endnote>
  <w:endnote w:type="continuationSeparator" w:id="0">
    <w:p w14:paraId="56AAB13D" w14:textId="77777777" w:rsidR="00400E7E" w:rsidRDefault="00400E7E" w:rsidP="00F9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Head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5C0E" w14:textId="3322FE0B" w:rsidR="00F96E32" w:rsidRPr="00F96E32" w:rsidRDefault="002E3238">
    <w:pPr>
      <w:pStyle w:val="Footer"/>
      <w:rPr>
        <w:rFonts w:ascii="Calibri Header" w:hAnsi="Calibri Header"/>
        <w:b/>
        <w:bCs/>
        <w:sz w:val="24"/>
        <w:szCs w:val="24"/>
      </w:rPr>
    </w:pPr>
    <w:r>
      <w:rPr>
        <w:rFonts w:ascii="Calibri Header" w:hAnsi="Calibri Header"/>
        <w:b/>
        <w:bCs/>
        <w:noProof/>
        <w:sz w:val="24"/>
        <w:szCs w:val="24"/>
      </w:rPr>
      <w:drawing>
        <wp:anchor distT="0" distB="0" distL="114300" distR="114300" simplePos="0" relativeHeight="251660288" behindDoc="0" locked="0" layoutInCell="1" allowOverlap="1" wp14:anchorId="7133D363" wp14:editId="791D954B">
          <wp:simplePos x="0" y="0"/>
          <wp:positionH relativeFrom="page">
            <wp:posOffset>6320755</wp:posOffset>
          </wp:positionH>
          <wp:positionV relativeFrom="paragraph">
            <wp:posOffset>-519733</wp:posOffset>
          </wp:positionV>
          <wp:extent cx="1019810" cy="1019810"/>
          <wp:effectExtent l="114300" t="57150" r="85090" b="770890"/>
          <wp:wrapSquare wrapText="bothSides"/>
          <wp:docPr id="1370418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18370" name="Picture 1370418370"/>
                  <pic:cNvPicPr/>
                </pic:nvPicPr>
                <pic:blipFill>
                  <a:blip r:embed="rId1">
                    <a:extLst>
                      <a:ext uri="{28A0092B-C50C-407E-A947-70E740481C1C}">
                        <a14:useLocalDpi xmlns:a14="http://schemas.microsoft.com/office/drawing/2010/main" val="0"/>
                      </a:ext>
                    </a:extLst>
                  </a:blip>
                  <a:stretch>
                    <a:fillRect/>
                  </a:stretch>
                </pic:blipFill>
                <pic:spPr>
                  <a:xfrm>
                    <a:off x="0" y="0"/>
                    <a:ext cx="1019810" cy="101981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AE6216">
      <w:rPr>
        <w:noProof/>
      </w:rPr>
      <mc:AlternateContent>
        <mc:Choice Requires="wps">
          <w:drawing>
            <wp:anchor distT="0" distB="0" distL="114300" distR="114300" simplePos="0" relativeHeight="251659264" behindDoc="0" locked="0" layoutInCell="1" allowOverlap="1" wp14:anchorId="3B06184D" wp14:editId="7A4C1000">
              <wp:simplePos x="0" y="0"/>
              <wp:positionH relativeFrom="column">
                <wp:posOffset>-233529</wp:posOffset>
              </wp:positionH>
              <wp:positionV relativeFrom="paragraph">
                <wp:posOffset>-211165</wp:posOffset>
              </wp:positionV>
              <wp:extent cx="5738070" cy="0"/>
              <wp:effectExtent l="0" t="0" r="0" b="0"/>
              <wp:wrapNone/>
              <wp:docPr id="704183380" name="Straight Connector 2"/>
              <wp:cNvGraphicFramePr/>
              <a:graphic xmlns:a="http://schemas.openxmlformats.org/drawingml/2006/main">
                <a:graphicData uri="http://schemas.microsoft.com/office/word/2010/wordprocessingShape">
                  <wps:wsp>
                    <wps:cNvCnPr/>
                    <wps:spPr>
                      <a:xfrm flipV="1">
                        <a:off x="0" y="0"/>
                        <a:ext cx="5738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A371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6.65pt" to="433.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" strokecolor="#4472c4 [3204]" strokeweight=".5pt">
              <v:stroke joinstyle="miter"/>
            </v:line>
          </w:pict>
        </mc:Fallback>
      </mc:AlternateContent>
    </w:r>
    <w:r w:rsidR="00615AAD">
      <w:rPr>
        <w:color w:val="7F7F7F" w:themeColor="background1" w:themeShade="7F"/>
        <w:spacing w:val="60"/>
      </w:rPr>
      <w:t>Page</w:t>
    </w:r>
    <w:r w:rsidR="00615AAD">
      <w:t xml:space="preserve"> | </w:t>
    </w:r>
    <w:r w:rsidR="00615AAD">
      <w:fldChar w:fldCharType="begin"/>
    </w:r>
    <w:r w:rsidR="00615AAD">
      <w:instrText xml:space="preserve"> PAGE   \* MERGEFORMAT </w:instrText>
    </w:r>
    <w:r w:rsidR="00615AAD">
      <w:fldChar w:fldCharType="separate"/>
    </w:r>
    <w:r w:rsidR="00615AAD">
      <w:rPr>
        <w:b/>
        <w:bCs/>
        <w:noProof/>
      </w:rPr>
      <w:t>1</w:t>
    </w:r>
    <w:r w:rsidR="00615AAD">
      <w:rPr>
        <w:b/>
        <w:bCs/>
        <w:noProof/>
      </w:rPr>
      <w:fldChar w:fldCharType="end"/>
    </w:r>
    <w:r w:rsidR="00F96E32">
      <w:t xml:space="preserve">                                                      </w:t>
    </w:r>
    <w:r w:rsidR="00615AAD">
      <w:t xml:space="preserve">     </w:t>
    </w:r>
    <w:r w:rsidR="00F96E32">
      <w:t xml:space="preserve"> </w:t>
    </w:r>
    <w:r w:rsidR="00615AAD">
      <w:t xml:space="preserve">      </w:t>
    </w:r>
    <w:r w:rsidR="00E20355">
      <w:t xml:space="preserve"> </w:t>
    </w:r>
    <w:r w:rsidR="00F96E32" w:rsidRPr="00F96E32">
      <w:rPr>
        <w:rFonts w:ascii="Calibri Header" w:hAnsi="Calibri Header"/>
        <w:b/>
        <w:bCs/>
        <w:sz w:val="24"/>
        <w:szCs w:val="24"/>
      </w:rPr>
      <w:t xml:space="preserve">Indian Institute of Technology, Patna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A5E31" w14:textId="77777777" w:rsidR="00400E7E" w:rsidRDefault="00400E7E" w:rsidP="00F96E32">
      <w:pPr>
        <w:spacing w:after="0" w:line="240" w:lineRule="auto"/>
      </w:pPr>
      <w:r>
        <w:separator/>
      </w:r>
    </w:p>
  </w:footnote>
  <w:footnote w:type="continuationSeparator" w:id="0">
    <w:p w14:paraId="14FE47B3" w14:textId="77777777" w:rsidR="00400E7E" w:rsidRDefault="00400E7E" w:rsidP="00F96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150"/>
    <w:multiLevelType w:val="hybridMultilevel"/>
    <w:tmpl w:val="BEEC00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05E72"/>
    <w:multiLevelType w:val="hybridMultilevel"/>
    <w:tmpl w:val="FC46B0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157DEB"/>
    <w:multiLevelType w:val="hybridMultilevel"/>
    <w:tmpl w:val="E69A62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BD5C3A"/>
    <w:multiLevelType w:val="multilevel"/>
    <w:tmpl w:val="ED3E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B423A"/>
    <w:multiLevelType w:val="multilevel"/>
    <w:tmpl w:val="E65A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64BD4"/>
    <w:multiLevelType w:val="hybridMultilevel"/>
    <w:tmpl w:val="8B304B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8FA5102"/>
    <w:multiLevelType w:val="hybridMultilevel"/>
    <w:tmpl w:val="F9421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2A00AA"/>
    <w:multiLevelType w:val="multilevel"/>
    <w:tmpl w:val="23E6B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469702">
    <w:abstractNumId w:val="4"/>
  </w:num>
  <w:num w:numId="2" w16cid:durableId="664549359">
    <w:abstractNumId w:val="7"/>
  </w:num>
  <w:num w:numId="3" w16cid:durableId="1572157279">
    <w:abstractNumId w:val="6"/>
  </w:num>
  <w:num w:numId="4" w16cid:durableId="203491017">
    <w:abstractNumId w:val="0"/>
  </w:num>
  <w:num w:numId="5" w16cid:durableId="1555657323">
    <w:abstractNumId w:val="2"/>
  </w:num>
  <w:num w:numId="6" w16cid:durableId="338048776">
    <w:abstractNumId w:val="5"/>
  </w:num>
  <w:num w:numId="7" w16cid:durableId="1481460234">
    <w:abstractNumId w:val="3"/>
  </w:num>
  <w:num w:numId="8" w16cid:durableId="1241057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32"/>
    <w:rsid w:val="00042392"/>
    <w:rsid w:val="0008106F"/>
    <w:rsid w:val="000833EE"/>
    <w:rsid w:val="000B5241"/>
    <w:rsid w:val="000C0348"/>
    <w:rsid w:val="000C35EA"/>
    <w:rsid w:val="00145940"/>
    <w:rsid w:val="0016575D"/>
    <w:rsid w:val="00172906"/>
    <w:rsid w:val="001C52E3"/>
    <w:rsid w:val="0021657E"/>
    <w:rsid w:val="0023361F"/>
    <w:rsid w:val="00246C59"/>
    <w:rsid w:val="00284F8A"/>
    <w:rsid w:val="00296EDD"/>
    <w:rsid w:val="0029706C"/>
    <w:rsid w:val="002E3238"/>
    <w:rsid w:val="00323306"/>
    <w:rsid w:val="00334100"/>
    <w:rsid w:val="003D22B1"/>
    <w:rsid w:val="00400E7E"/>
    <w:rsid w:val="0042103B"/>
    <w:rsid w:val="00463389"/>
    <w:rsid w:val="004C116D"/>
    <w:rsid w:val="004C14F6"/>
    <w:rsid w:val="004E6875"/>
    <w:rsid w:val="004F1908"/>
    <w:rsid w:val="005C4D2D"/>
    <w:rsid w:val="005D7052"/>
    <w:rsid w:val="005E4015"/>
    <w:rsid w:val="006045C2"/>
    <w:rsid w:val="00611D8A"/>
    <w:rsid w:val="00615AAD"/>
    <w:rsid w:val="00653ADC"/>
    <w:rsid w:val="006C19E2"/>
    <w:rsid w:val="006E5446"/>
    <w:rsid w:val="00722FA8"/>
    <w:rsid w:val="0075276C"/>
    <w:rsid w:val="007B29B0"/>
    <w:rsid w:val="007B5745"/>
    <w:rsid w:val="007C4F5D"/>
    <w:rsid w:val="009309C4"/>
    <w:rsid w:val="00947F51"/>
    <w:rsid w:val="00963E83"/>
    <w:rsid w:val="00971904"/>
    <w:rsid w:val="00986EDB"/>
    <w:rsid w:val="00A11F09"/>
    <w:rsid w:val="00A4089A"/>
    <w:rsid w:val="00AE6216"/>
    <w:rsid w:val="00AF70D7"/>
    <w:rsid w:val="00B216A8"/>
    <w:rsid w:val="00B46362"/>
    <w:rsid w:val="00BB0566"/>
    <w:rsid w:val="00C21CA4"/>
    <w:rsid w:val="00C44952"/>
    <w:rsid w:val="00C64578"/>
    <w:rsid w:val="00C75F0B"/>
    <w:rsid w:val="00C94B42"/>
    <w:rsid w:val="00CB18AA"/>
    <w:rsid w:val="00CD04AD"/>
    <w:rsid w:val="00D34ACF"/>
    <w:rsid w:val="00D833CB"/>
    <w:rsid w:val="00DA0272"/>
    <w:rsid w:val="00DC5A59"/>
    <w:rsid w:val="00E20355"/>
    <w:rsid w:val="00E25B65"/>
    <w:rsid w:val="00E33CF8"/>
    <w:rsid w:val="00E75C39"/>
    <w:rsid w:val="00E950CF"/>
    <w:rsid w:val="00F14972"/>
    <w:rsid w:val="00F15E61"/>
    <w:rsid w:val="00F22726"/>
    <w:rsid w:val="00F90CE6"/>
    <w:rsid w:val="00F96E32"/>
    <w:rsid w:val="00FA5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83C5F"/>
  <w15:chartTrackingRefBased/>
  <w15:docId w15:val="{BC57D29C-C6B1-441E-87B5-E94CA7B1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6E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E32"/>
  </w:style>
  <w:style w:type="paragraph" w:styleId="Footer">
    <w:name w:val="footer"/>
    <w:basedOn w:val="Normal"/>
    <w:link w:val="FooterChar"/>
    <w:uiPriority w:val="99"/>
    <w:unhideWhenUsed/>
    <w:rsid w:val="00F96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E32"/>
  </w:style>
  <w:style w:type="character" w:customStyle="1" w:styleId="Heading2Char">
    <w:name w:val="Heading 2 Char"/>
    <w:basedOn w:val="DefaultParagraphFont"/>
    <w:link w:val="Heading2"/>
    <w:uiPriority w:val="9"/>
    <w:rsid w:val="00615A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B52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5241"/>
    <w:rPr>
      <w:b/>
      <w:bCs/>
    </w:rPr>
  </w:style>
  <w:style w:type="character" w:customStyle="1" w:styleId="Heading3Char">
    <w:name w:val="Heading 3 Char"/>
    <w:basedOn w:val="DefaultParagraphFont"/>
    <w:link w:val="Heading3"/>
    <w:uiPriority w:val="9"/>
    <w:semiHidden/>
    <w:rsid w:val="00986EDB"/>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986EDB"/>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986EDB"/>
    <w:rPr>
      <w:rFonts w:ascii="Calibri" w:eastAsia="Calibri" w:hAnsi="Calibri" w:cs="Calibri"/>
      <w:kern w:val="0"/>
      <w:sz w:val="24"/>
      <w:szCs w:val="24"/>
      <w:lang w:val="en-US"/>
      <w14:ligatures w14:val="none"/>
    </w:rPr>
  </w:style>
  <w:style w:type="character" w:customStyle="1" w:styleId="Heading1Char">
    <w:name w:val="Heading 1 Char"/>
    <w:basedOn w:val="DefaultParagraphFont"/>
    <w:link w:val="Heading1"/>
    <w:uiPriority w:val="9"/>
    <w:rsid w:val="00B463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555B"/>
    <w:pPr>
      <w:outlineLvl w:val="9"/>
    </w:pPr>
    <w:rPr>
      <w:kern w:val="0"/>
      <w:lang w:val="en-US"/>
      <w14:ligatures w14:val="none"/>
    </w:rPr>
  </w:style>
  <w:style w:type="paragraph" w:styleId="TOC2">
    <w:name w:val="toc 2"/>
    <w:basedOn w:val="Normal"/>
    <w:next w:val="Normal"/>
    <w:autoRedefine/>
    <w:uiPriority w:val="39"/>
    <w:unhideWhenUsed/>
    <w:rsid w:val="00FA555B"/>
    <w:pPr>
      <w:spacing w:after="100"/>
      <w:ind w:left="220"/>
    </w:pPr>
  </w:style>
  <w:style w:type="paragraph" w:styleId="TOC3">
    <w:name w:val="toc 3"/>
    <w:basedOn w:val="Normal"/>
    <w:next w:val="Normal"/>
    <w:autoRedefine/>
    <w:uiPriority w:val="39"/>
    <w:unhideWhenUsed/>
    <w:rsid w:val="00FA555B"/>
    <w:pPr>
      <w:spacing w:after="100"/>
      <w:ind w:left="440"/>
    </w:pPr>
  </w:style>
  <w:style w:type="paragraph" w:styleId="TOC1">
    <w:name w:val="toc 1"/>
    <w:basedOn w:val="Normal"/>
    <w:next w:val="Normal"/>
    <w:autoRedefine/>
    <w:uiPriority w:val="39"/>
    <w:unhideWhenUsed/>
    <w:rsid w:val="00E75C39"/>
    <w:pPr>
      <w:spacing w:after="100"/>
    </w:pPr>
    <w:rPr>
      <w:b/>
      <w:bCs/>
    </w:rPr>
  </w:style>
  <w:style w:type="character" w:styleId="Hyperlink">
    <w:name w:val="Hyperlink"/>
    <w:basedOn w:val="DefaultParagraphFont"/>
    <w:uiPriority w:val="99"/>
    <w:unhideWhenUsed/>
    <w:rsid w:val="00FA555B"/>
    <w:rPr>
      <w:color w:val="0563C1" w:themeColor="hyperlink"/>
      <w:u w:val="single"/>
    </w:rPr>
  </w:style>
  <w:style w:type="character" w:styleId="UnresolvedMention">
    <w:name w:val="Unresolved Mention"/>
    <w:basedOn w:val="DefaultParagraphFont"/>
    <w:uiPriority w:val="99"/>
    <w:semiHidden/>
    <w:unhideWhenUsed/>
    <w:rsid w:val="00E75C39"/>
    <w:rPr>
      <w:color w:val="605E5C"/>
      <w:shd w:val="clear" w:color="auto" w:fill="E1DFDD"/>
    </w:rPr>
  </w:style>
  <w:style w:type="paragraph" w:styleId="ListParagraph">
    <w:name w:val="List Paragraph"/>
    <w:basedOn w:val="Normal"/>
    <w:uiPriority w:val="34"/>
    <w:qFormat/>
    <w:rsid w:val="00C64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9098">
      <w:bodyDiv w:val="1"/>
      <w:marLeft w:val="0"/>
      <w:marRight w:val="0"/>
      <w:marTop w:val="0"/>
      <w:marBottom w:val="0"/>
      <w:divBdr>
        <w:top w:val="none" w:sz="0" w:space="0" w:color="auto"/>
        <w:left w:val="none" w:sz="0" w:space="0" w:color="auto"/>
        <w:bottom w:val="none" w:sz="0" w:space="0" w:color="auto"/>
        <w:right w:val="none" w:sz="0" w:space="0" w:color="auto"/>
      </w:divBdr>
    </w:div>
    <w:div w:id="102892003">
      <w:bodyDiv w:val="1"/>
      <w:marLeft w:val="0"/>
      <w:marRight w:val="0"/>
      <w:marTop w:val="0"/>
      <w:marBottom w:val="0"/>
      <w:divBdr>
        <w:top w:val="none" w:sz="0" w:space="0" w:color="auto"/>
        <w:left w:val="none" w:sz="0" w:space="0" w:color="auto"/>
        <w:bottom w:val="none" w:sz="0" w:space="0" w:color="auto"/>
        <w:right w:val="none" w:sz="0" w:space="0" w:color="auto"/>
      </w:divBdr>
    </w:div>
    <w:div w:id="135874576">
      <w:bodyDiv w:val="1"/>
      <w:marLeft w:val="0"/>
      <w:marRight w:val="0"/>
      <w:marTop w:val="0"/>
      <w:marBottom w:val="0"/>
      <w:divBdr>
        <w:top w:val="none" w:sz="0" w:space="0" w:color="auto"/>
        <w:left w:val="none" w:sz="0" w:space="0" w:color="auto"/>
        <w:bottom w:val="none" w:sz="0" w:space="0" w:color="auto"/>
        <w:right w:val="none" w:sz="0" w:space="0" w:color="auto"/>
      </w:divBdr>
    </w:div>
    <w:div w:id="260842621">
      <w:bodyDiv w:val="1"/>
      <w:marLeft w:val="0"/>
      <w:marRight w:val="0"/>
      <w:marTop w:val="0"/>
      <w:marBottom w:val="0"/>
      <w:divBdr>
        <w:top w:val="none" w:sz="0" w:space="0" w:color="auto"/>
        <w:left w:val="none" w:sz="0" w:space="0" w:color="auto"/>
        <w:bottom w:val="none" w:sz="0" w:space="0" w:color="auto"/>
        <w:right w:val="none" w:sz="0" w:space="0" w:color="auto"/>
      </w:divBdr>
    </w:div>
    <w:div w:id="461732040">
      <w:bodyDiv w:val="1"/>
      <w:marLeft w:val="0"/>
      <w:marRight w:val="0"/>
      <w:marTop w:val="0"/>
      <w:marBottom w:val="0"/>
      <w:divBdr>
        <w:top w:val="none" w:sz="0" w:space="0" w:color="auto"/>
        <w:left w:val="none" w:sz="0" w:space="0" w:color="auto"/>
        <w:bottom w:val="none" w:sz="0" w:space="0" w:color="auto"/>
        <w:right w:val="none" w:sz="0" w:space="0" w:color="auto"/>
      </w:divBdr>
    </w:div>
    <w:div w:id="470371126">
      <w:bodyDiv w:val="1"/>
      <w:marLeft w:val="0"/>
      <w:marRight w:val="0"/>
      <w:marTop w:val="0"/>
      <w:marBottom w:val="0"/>
      <w:divBdr>
        <w:top w:val="none" w:sz="0" w:space="0" w:color="auto"/>
        <w:left w:val="none" w:sz="0" w:space="0" w:color="auto"/>
        <w:bottom w:val="none" w:sz="0" w:space="0" w:color="auto"/>
        <w:right w:val="none" w:sz="0" w:space="0" w:color="auto"/>
      </w:divBdr>
    </w:div>
    <w:div w:id="520822472">
      <w:bodyDiv w:val="1"/>
      <w:marLeft w:val="0"/>
      <w:marRight w:val="0"/>
      <w:marTop w:val="0"/>
      <w:marBottom w:val="0"/>
      <w:divBdr>
        <w:top w:val="none" w:sz="0" w:space="0" w:color="auto"/>
        <w:left w:val="none" w:sz="0" w:space="0" w:color="auto"/>
        <w:bottom w:val="none" w:sz="0" w:space="0" w:color="auto"/>
        <w:right w:val="none" w:sz="0" w:space="0" w:color="auto"/>
      </w:divBdr>
    </w:div>
    <w:div w:id="534539098">
      <w:bodyDiv w:val="1"/>
      <w:marLeft w:val="0"/>
      <w:marRight w:val="0"/>
      <w:marTop w:val="0"/>
      <w:marBottom w:val="0"/>
      <w:divBdr>
        <w:top w:val="none" w:sz="0" w:space="0" w:color="auto"/>
        <w:left w:val="none" w:sz="0" w:space="0" w:color="auto"/>
        <w:bottom w:val="none" w:sz="0" w:space="0" w:color="auto"/>
        <w:right w:val="none" w:sz="0" w:space="0" w:color="auto"/>
      </w:divBdr>
    </w:div>
    <w:div w:id="984049450">
      <w:bodyDiv w:val="1"/>
      <w:marLeft w:val="0"/>
      <w:marRight w:val="0"/>
      <w:marTop w:val="0"/>
      <w:marBottom w:val="0"/>
      <w:divBdr>
        <w:top w:val="none" w:sz="0" w:space="0" w:color="auto"/>
        <w:left w:val="none" w:sz="0" w:space="0" w:color="auto"/>
        <w:bottom w:val="none" w:sz="0" w:space="0" w:color="auto"/>
        <w:right w:val="none" w:sz="0" w:space="0" w:color="auto"/>
      </w:divBdr>
    </w:div>
    <w:div w:id="1666012620">
      <w:bodyDiv w:val="1"/>
      <w:marLeft w:val="0"/>
      <w:marRight w:val="0"/>
      <w:marTop w:val="0"/>
      <w:marBottom w:val="0"/>
      <w:divBdr>
        <w:top w:val="none" w:sz="0" w:space="0" w:color="auto"/>
        <w:left w:val="none" w:sz="0" w:space="0" w:color="auto"/>
        <w:bottom w:val="none" w:sz="0" w:space="0" w:color="auto"/>
        <w:right w:val="none" w:sz="0" w:space="0" w:color="auto"/>
      </w:divBdr>
    </w:div>
    <w:div w:id="1760786792">
      <w:bodyDiv w:val="1"/>
      <w:marLeft w:val="0"/>
      <w:marRight w:val="0"/>
      <w:marTop w:val="0"/>
      <w:marBottom w:val="0"/>
      <w:divBdr>
        <w:top w:val="none" w:sz="0" w:space="0" w:color="auto"/>
        <w:left w:val="none" w:sz="0" w:space="0" w:color="auto"/>
        <w:bottom w:val="none" w:sz="0" w:space="0" w:color="auto"/>
        <w:right w:val="none" w:sz="0" w:space="0" w:color="auto"/>
      </w:divBdr>
    </w:div>
    <w:div w:id="185345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30BA5-AC4F-4A30-8C36-EFFEF599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10</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Yadav</dc:creator>
  <cp:keywords/>
  <dc:description/>
  <cp:lastModifiedBy>Sanjay Yadav</cp:lastModifiedBy>
  <cp:revision>33</cp:revision>
  <cp:lastPrinted>2024-07-16T11:20:00Z</cp:lastPrinted>
  <dcterms:created xsi:type="dcterms:W3CDTF">2024-07-16T05:46:00Z</dcterms:created>
  <dcterms:modified xsi:type="dcterms:W3CDTF">2024-07-16T11:29:00Z</dcterms:modified>
</cp:coreProperties>
</file>