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1046" w:rsidP="00847AB6" w:rsidRDefault="00B81046" w14:paraId="42AFF8FB" w14:textId="79AE8FE1">
      <w:pPr>
        <w:rPr>
          <w:rFonts w:ascii="Arial" w:hAnsi="Arial" w:eastAsia="Times New Roman" w:cs="Times New Roman"/>
          <w:sz w:val="21"/>
          <w:szCs w:val="21"/>
          <w:shd w:val="clear" w:color="auto" w:fill="FFFFFF"/>
        </w:rPr>
      </w:pPr>
      <w:r>
        <w:rPr>
          <w:rFonts w:ascii="Arial" w:hAnsi="Arial" w:eastAsia="Times New Roman" w:cs="Times New Roman"/>
          <w:sz w:val="21"/>
          <w:szCs w:val="21"/>
          <w:shd w:val="clear" w:color="auto" w:fill="FFFFFF"/>
        </w:rPr>
        <w:t>Project: Predicting the backorder in Global Supply Management</w:t>
      </w:r>
    </w:p>
    <w:p w:rsidR="00B81046" w:rsidP="00847AB6" w:rsidRDefault="00B81046" w14:paraId="4906A293" w14:textId="77777777">
      <w:pPr>
        <w:rPr>
          <w:rFonts w:ascii="Arial" w:hAnsi="Arial" w:eastAsia="Times New Roman" w:cs="Times New Roman"/>
          <w:sz w:val="21"/>
          <w:szCs w:val="21"/>
          <w:shd w:val="clear" w:color="auto" w:fill="FFFFFF"/>
        </w:rPr>
      </w:pPr>
    </w:p>
    <w:p w:rsidRPr="00847AB6" w:rsidR="00847AB6" w:rsidP="00847AB6" w:rsidRDefault="00847AB6" w14:paraId="4ADF60B0" w14:textId="73EF93D1">
      <w:pPr>
        <w:rPr>
          <w:rFonts w:ascii="Times New Roman" w:hAnsi="Times New Roman" w:eastAsia="Times New Roman" w:cs="Times New Roman"/>
        </w:rPr>
      </w:pPr>
      <w:r w:rsidRPr="00847AB6">
        <w:rPr>
          <w:rFonts w:ascii="Arial" w:hAnsi="Arial" w:eastAsia="Times New Roman" w:cs="Times New Roman"/>
          <w:sz w:val="21"/>
          <w:szCs w:val="21"/>
          <w:shd w:val="clear" w:color="auto" w:fill="FFFFFF"/>
        </w:rPr>
        <w:t>Material backorder is a common supply chain problem, impacting an inventory system service level and effectiveness. Identifying parts with the highest chances of shortage prior its occurrence can present a high opportunity to improve an overall company’s performance. In this competition, you will train classifiers to predict future backordered products and generate predictions for a test set.</w:t>
      </w:r>
    </w:p>
    <w:p w:rsidR="004E5681" w:rsidRDefault="00B81046" w14:paraId="1D4F9E53" w14:textId="768D0C10"/>
    <w:p w:rsidR="00847AB6" w:rsidRDefault="00847AB6" w14:paraId="1C14B0A2" w14:textId="60C90334"/>
    <w:p w:rsidRPr="00847AB6" w:rsidR="00847AB6" w:rsidP="00847AB6" w:rsidRDefault="00847AB6" w14:paraId="410F94C5" w14:textId="77777777">
      <w:pPr>
        <w:rPr>
          <w:rFonts w:ascii="Times New Roman" w:hAnsi="Times New Roman" w:eastAsia="Times New Roman" w:cs="Times New Roman"/>
        </w:rPr>
      </w:pPr>
      <w:r w:rsidRPr="00847AB6">
        <w:rPr>
          <w:rFonts w:ascii="Arial" w:hAnsi="Arial" w:eastAsia="Times New Roman" w:cs="Arial"/>
          <w:sz w:val="21"/>
          <w:szCs w:val="21"/>
          <w:shd w:val="clear" w:color="auto" w:fill="FFFFFF"/>
        </w:rPr>
        <w:t>The evaluation metric for this competition is </w:t>
      </w:r>
      <w:hyperlink w:history="1" r:id="rId5">
        <w:r w:rsidRPr="00847AB6">
          <w:rPr>
            <w:rFonts w:ascii="Arial" w:hAnsi="Arial" w:eastAsia="Times New Roman" w:cs="Arial"/>
            <w:color w:val="008ABC"/>
            <w:sz w:val="21"/>
            <w:szCs w:val="21"/>
            <w:u w:val="single"/>
            <w:bdr w:val="none" w:color="auto" w:sz="0" w:space="0" w:frame="1"/>
          </w:rPr>
          <w:t>AUC (area under the curve)</w:t>
        </w:r>
      </w:hyperlink>
      <w:r w:rsidRPr="00847AB6">
        <w:rPr>
          <w:rFonts w:ascii="Arial" w:hAnsi="Arial" w:eastAsia="Times New Roman" w:cs="Arial"/>
          <w:sz w:val="21"/>
          <w:szCs w:val="21"/>
          <w:shd w:val="clear" w:color="auto" w:fill="FFFFFF"/>
        </w:rPr>
        <w:t>. The AUC (Area Under Curve) is the area enclosed by the ROC curve. A perfect classifier has AUC = 1 and a completely random classifier has AUC = 0.5. Usually, your model will score somewhere in between.</w:t>
      </w:r>
    </w:p>
    <w:p w:rsidR="00847AB6" w:rsidRDefault="00847AB6" w14:paraId="1A8CBF41" w14:textId="0DCB13A3"/>
    <w:p w:rsidR="00847AB6" w:rsidRDefault="00847AB6" w14:paraId="42BD09B7" w14:textId="692A7F7B"/>
    <w:p w:rsidRPr="00847AB6" w:rsidR="00847AB6" w:rsidP="00847AB6" w:rsidRDefault="00847AB6" w14:paraId="08658B12" w14:textId="77777777">
      <w:pPr>
        <w:shd w:val="clear" w:color="auto" w:fill="F8F8F8"/>
        <w:textAlignment w:val="baseline"/>
        <w:rPr>
          <w:rFonts w:ascii="Arial" w:hAnsi="Arial" w:eastAsia="Times New Roman" w:cs="Arial"/>
          <w:b/>
          <w:bCs/>
          <w:color w:val="919294"/>
          <w:sz w:val="27"/>
          <w:szCs w:val="27"/>
        </w:rPr>
      </w:pPr>
      <w:r w:rsidRPr="00847AB6">
        <w:rPr>
          <w:rFonts w:ascii="Arial" w:hAnsi="Arial" w:eastAsia="Times New Roman" w:cs="Arial"/>
          <w:b/>
          <w:bCs/>
          <w:color w:val="919294"/>
          <w:sz w:val="27"/>
          <w:szCs w:val="27"/>
        </w:rPr>
        <w:t>Data Description</w:t>
      </w:r>
    </w:p>
    <w:p w:rsidRPr="00847AB6" w:rsidR="00847AB6" w:rsidP="00847AB6" w:rsidRDefault="00847AB6" w14:paraId="3A94DBCD" w14:textId="77777777">
      <w:pPr>
        <w:spacing w:before="60" w:after="240" w:line="330" w:lineRule="atLeast"/>
        <w:textAlignment w:val="baseline"/>
        <w:outlineLvl w:val="1"/>
        <w:rPr>
          <w:rFonts w:ascii="Arial" w:hAnsi="Arial" w:eastAsia="Times New Roman" w:cs="Arial"/>
          <w:color w:val="000000"/>
          <w:sz w:val="30"/>
          <w:szCs w:val="30"/>
        </w:rPr>
      </w:pPr>
      <w:r w:rsidRPr="00847AB6">
        <w:rPr>
          <w:rFonts w:ascii="Arial" w:hAnsi="Arial" w:eastAsia="Times New Roman" w:cs="Arial"/>
          <w:color w:val="000000"/>
          <w:sz w:val="30"/>
          <w:szCs w:val="30"/>
        </w:rPr>
        <w:t>File descriptions</w:t>
      </w:r>
    </w:p>
    <w:p w:rsidRPr="00847AB6" w:rsidR="00847AB6" w:rsidP="00847AB6" w:rsidRDefault="00847AB6" w14:paraId="7BC10C07" w14:textId="77777777">
      <w:pPr>
        <w:numPr>
          <w:ilvl w:val="0"/>
          <w:numId w:val="1"/>
        </w:numPr>
        <w:spacing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r w:rsidRPr="00847AB6">
        <w:rPr>
          <w:rFonts w:ascii="inherit" w:hAnsi="inherit" w:eastAsia="Times New Roman" w:cs="Arial"/>
          <w:color w:val="000000"/>
          <w:sz w:val="21"/>
          <w:szCs w:val="21"/>
          <w:bdr w:val="none" w:color="auto" w:sz="0" w:space="0" w:frame="1"/>
        </w:rPr>
        <w:t>train.csv</w:t>
      </w:r>
      <w:r w:rsidRPr="00847AB6">
        <w:rPr>
          <w:rFonts w:ascii="inherit" w:hAnsi="inherit" w:eastAsia="Times New Roman" w:cs="Arial"/>
          <w:color w:val="000000"/>
          <w:sz w:val="21"/>
          <w:szCs w:val="21"/>
        </w:rPr>
        <w:t> - the training set</w:t>
      </w:r>
    </w:p>
    <w:p w:rsidRPr="00847AB6" w:rsidR="00847AB6" w:rsidP="00847AB6" w:rsidRDefault="00847AB6" w14:paraId="37F77077" w14:textId="77777777">
      <w:pPr>
        <w:numPr>
          <w:ilvl w:val="0"/>
          <w:numId w:val="1"/>
        </w:numPr>
        <w:spacing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r w:rsidRPr="00847AB6">
        <w:rPr>
          <w:rFonts w:ascii="inherit" w:hAnsi="inherit" w:eastAsia="Times New Roman" w:cs="Arial"/>
          <w:color w:val="000000"/>
          <w:sz w:val="21"/>
          <w:szCs w:val="21"/>
          <w:bdr w:val="none" w:color="auto" w:sz="0" w:space="0" w:frame="1"/>
        </w:rPr>
        <w:t>test.csv</w:t>
      </w:r>
      <w:r w:rsidRPr="00847AB6">
        <w:rPr>
          <w:rFonts w:ascii="inherit" w:hAnsi="inherit" w:eastAsia="Times New Roman" w:cs="Arial"/>
          <w:color w:val="000000"/>
          <w:sz w:val="21"/>
          <w:szCs w:val="21"/>
        </w:rPr>
        <w:t> - the test set</w:t>
      </w:r>
    </w:p>
    <w:p w:rsidRPr="00847AB6" w:rsidR="00847AB6" w:rsidP="00847AB6" w:rsidRDefault="00847AB6" w14:paraId="2AA24BE4" w14:textId="77777777">
      <w:pPr>
        <w:numPr>
          <w:ilvl w:val="0"/>
          <w:numId w:val="1"/>
        </w:numPr>
        <w:spacing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r w:rsidRPr="00847AB6">
        <w:rPr>
          <w:rFonts w:ascii="inherit" w:hAnsi="inherit" w:eastAsia="Times New Roman" w:cs="Arial"/>
          <w:color w:val="000000"/>
          <w:sz w:val="21"/>
          <w:szCs w:val="21"/>
          <w:bdr w:val="none" w:color="auto" w:sz="0" w:space="0" w:frame="1"/>
        </w:rPr>
        <w:t>sampleSubmission.csv</w:t>
      </w:r>
      <w:r w:rsidRPr="00847AB6">
        <w:rPr>
          <w:rFonts w:ascii="inherit" w:hAnsi="inherit" w:eastAsia="Times New Roman" w:cs="Arial"/>
          <w:color w:val="000000"/>
          <w:sz w:val="21"/>
          <w:szCs w:val="21"/>
        </w:rPr>
        <w:t> - a sample submission file in the correct format</w:t>
      </w:r>
    </w:p>
    <w:p w:rsidRPr="00847AB6" w:rsidR="00847AB6" w:rsidP="00847AB6" w:rsidRDefault="00847AB6" w14:paraId="2F462852" w14:textId="77777777">
      <w:pPr>
        <w:spacing w:before="480" w:after="240" w:line="330" w:lineRule="atLeast"/>
        <w:textAlignment w:val="baseline"/>
        <w:outlineLvl w:val="1"/>
        <w:rPr>
          <w:rFonts w:ascii="Arial" w:hAnsi="Arial" w:eastAsia="Times New Roman" w:cs="Arial"/>
          <w:color w:val="000000"/>
          <w:sz w:val="30"/>
          <w:szCs w:val="30"/>
        </w:rPr>
      </w:pPr>
      <w:r w:rsidRPr="00847AB6">
        <w:rPr>
          <w:rFonts w:ascii="Arial" w:hAnsi="Arial" w:eastAsia="Times New Roman" w:cs="Arial"/>
          <w:color w:val="000000"/>
          <w:sz w:val="30"/>
          <w:szCs w:val="30"/>
        </w:rPr>
        <w:t>Data fields</w:t>
      </w:r>
    </w:p>
    <w:p w:rsidRPr="00847AB6" w:rsidR="00847AB6" w:rsidP="00847AB6" w:rsidRDefault="00847AB6" w14:paraId="31859800" w14:textId="77777777">
      <w:pPr>
        <w:numPr>
          <w:ilvl w:val="0"/>
          <w:numId w:val="2"/>
        </w:numPr>
        <w:spacing w:before="60" w:after="60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proofErr w:type="spellStart"/>
      <w:r w:rsidRPr="00847AB6">
        <w:rPr>
          <w:rFonts w:ascii="inherit" w:hAnsi="inherit" w:eastAsia="Times New Roman" w:cs="Arial"/>
          <w:color w:val="000000"/>
          <w:sz w:val="21"/>
          <w:szCs w:val="21"/>
        </w:rPr>
        <w:t>sku</w:t>
      </w:r>
      <w:proofErr w:type="spellEnd"/>
      <w:r w:rsidRPr="00847AB6">
        <w:rPr>
          <w:rFonts w:ascii="inherit" w:hAnsi="inherit" w:eastAsia="Times New Roman" w:cs="Arial"/>
          <w:color w:val="000000"/>
          <w:sz w:val="21"/>
          <w:szCs w:val="21"/>
        </w:rPr>
        <w:t xml:space="preserve"> -</w:t>
      </w:r>
      <w:proofErr w:type="spellStart"/>
      <w:r w:rsidRPr="00847AB6">
        <w:rPr>
          <w:rFonts w:ascii="inherit" w:hAnsi="inherit" w:eastAsia="Times New Roman" w:cs="Arial"/>
          <w:color w:val="000000"/>
          <w:sz w:val="21"/>
          <w:szCs w:val="21"/>
        </w:rPr>
        <w:t>sku</w:t>
      </w:r>
      <w:proofErr w:type="spellEnd"/>
      <w:r w:rsidRPr="00847AB6">
        <w:rPr>
          <w:rFonts w:ascii="inherit" w:hAnsi="inherit" w:eastAsia="Times New Roman" w:cs="Arial"/>
          <w:color w:val="000000"/>
          <w:sz w:val="21"/>
          <w:szCs w:val="21"/>
        </w:rPr>
        <w:t xml:space="preserve"> code</w:t>
      </w:r>
    </w:p>
    <w:p w:rsidRPr="00847AB6" w:rsidR="00847AB6" w:rsidP="00847AB6" w:rsidRDefault="00847AB6" w14:paraId="6D24F30B" w14:textId="77777777">
      <w:pPr>
        <w:numPr>
          <w:ilvl w:val="0"/>
          <w:numId w:val="2"/>
        </w:numPr>
        <w:spacing w:before="60" w:after="60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proofErr w:type="spellStart"/>
      <w:r w:rsidRPr="00847AB6">
        <w:rPr>
          <w:rFonts w:ascii="inherit" w:hAnsi="inherit" w:eastAsia="Times New Roman" w:cs="Arial"/>
          <w:color w:val="000000"/>
          <w:sz w:val="21"/>
          <w:szCs w:val="21"/>
        </w:rPr>
        <w:t>national_inv</w:t>
      </w:r>
      <w:proofErr w:type="spellEnd"/>
      <w:r w:rsidRPr="00847AB6">
        <w:rPr>
          <w:rFonts w:ascii="inherit" w:hAnsi="inherit" w:eastAsia="Times New Roman" w:cs="Arial"/>
          <w:color w:val="000000"/>
          <w:sz w:val="21"/>
          <w:szCs w:val="21"/>
        </w:rPr>
        <w:t>- Current inventory level of component</w:t>
      </w:r>
    </w:p>
    <w:p w:rsidRPr="00847AB6" w:rsidR="00847AB6" w:rsidP="00847AB6" w:rsidRDefault="00847AB6" w14:paraId="3D8CCBEE" w14:textId="77777777">
      <w:pPr>
        <w:numPr>
          <w:ilvl w:val="0"/>
          <w:numId w:val="2"/>
        </w:numPr>
        <w:spacing w:before="60" w:after="60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proofErr w:type="spellStart"/>
      <w:r w:rsidRPr="00847AB6">
        <w:rPr>
          <w:rFonts w:ascii="inherit" w:hAnsi="inherit" w:eastAsia="Times New Roman" w:cs="Arial"/>
          <w:color w:val="000000"/>
          <w:sz w:val="21"/>
          <w:szCs w:val="21"/>
        </w:rPr>
        <w:t>lead_time</w:t>
      </w:r>
      <w:proofErr w:type="spellEnd"/>
      <w:r w:rsidRPr="00847AB6">
        <w:rPr>
          <w:rFonts w:ascii="inherit" w:hAnsi="inherit" w:eastAsia="Times New Roman" w:cs="Arial"/>
          <w:color w:val="000000"/>
          <w:sz w:val="21"/>
          <w:szCs w:val="21"/>
        </w:rPr>
        <w:t xml:space="preserve"> -Transit time</w:t>
      </w:r>
    </w:p>
    <w:p w:rsidRPr="00847AB6" w:rsidR="00847AB6" w:rsidP="00847AB6" w:rsidRDefault="00847AB6" w14:paraId="5D7848B1" w14:textId="77777777">
      <w:pPr>
        <w:numPr>
          <w:ilvl w:val="0"/>
          <w:numId w:val="2"/>
        </w:numPr>
        <w:spacing w:before="60" w:after="60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proofErr w:type="spellStart"/>
      <w:r w:rsidRPr="00847AB6">
        <w:rPr>
          <w:rFonts w:ascii="inherit" w:hAnsi="inherit" w:eastAsia="Times New Roman" w:cs="Arial"/>
          <w:color w:val="000000"/>
          <w:sz w:val="21"/>
          <w:szCs w:val="21"/>
        </w:rPr>
        <w:t>in_transit_qtry</w:t>
      </w:r>
      <w:proofErr w:type="spellEnd"/>
      <w:r w:rsidRPr="00847AB6">
        <w:rPr>
          <w:rFonts w:ascii="inherit" w:hAnsi="inherit" w:eastAsia="Times New Roman" w:cs="Arial"/>
          <w:color w:val="000000"/>
          <w:sz w:val="21"/>
          <w:szCs w:val="21"/>
        </w:rPr>
        <w:t xml:space="preserve"> - Quantity in transit</w:t>
      </w:r>
    </w:p>
    <w:p w:rsidRPr="00847AB6" w:rsidR="00847AB6" w:rsidP="00847AB6" w:rsidRDefault="00847AB6" w14:paraId="6A89A955" w14:textId="77777777">
      <w:pPr>
        <w:numPr>
          <w:ilvl w:val="0"/>
          <w:numId w:val="2"/>
        </w:numPr>
        <w:spacing w:before="60" w:after="60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proofErr w:type="spellStart"/>
      <w:r w:rsidRPr="00847AB6">
        <w:rPr>
          <w:rFonts w:ascii="inherit" w:hAnsi="inherit" w:eastAsia="Times New Roman" w:cs="Arial"/>
          <w:color w:val="000000"/>
          <w:sz w:val="21"/>
          <w:szCs w:val="21"/>
        </w:rPr>
        <w:t>forecast_x_month</w:t>
      </w:r>
      <w:proofErr w:type="spellEnd"/>
      <w:r w:rsidRPr="00847AB6">
        <w:rPr>
          <w:rFonts w:ascii="inherit" w:hAnsi="inherit" w:eastAsia="Times New Roman" w:cs="Arial"/>
          <w:color w:val="000000"/>
          <w:sz w:val="21"/>
          <w:szCs w:val="21"/>
        </w:rPr>
        <w:t xml:space="preserve"> - Forecast sales for the net 3, 6, 9 months</w:t>
      </w:r>
    </w:p>
    <w:p w:rsidRPr="00847AB6" w:rsidR="00847AB6" w:rsidP="00847AB6" w:rsidRDefault="00847AB6" w14:paraId="3E320576" w14:textId="77777777">
      <w:pPr>
        <w:numPr>
          <w:ilvl w:val="0"/>
          <w:numId w:val="2"/>
        </w:numPr>
        <w:spacing w:before="60" w:after="60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proofErr w:type="spellStart"/>
      <w:r w:rsidRPr="00847AB6">
        <w:rPr>
          <w:rFonts w:ascii="inherit" w:hAnsi="inherit" w:eastAsia="Times New Roman" w:cs="Arial"/>
          <w:color w:val="000000"/>
          <w:sz w:val="21"/>
          <w:szCs w:val="21"/>
        </w:rPr>
        <w:t>sales_x_month</w:t>
      </w:r>
      <w:proofErr w:type="spellEnd"/>
      <w:r w:rsidRPr="00847AB6">
        <w:rPr>
          <w:rFonts w:ascii="inherit" w:hAnsi="inherit" w:eastAsia="Times New Roman" w:cs="Arial"/>
          <w:color w:val="000000"/>
          <w:sz w:val="21"/>
          <w:szCs w:val="21"/>
        </w:rPr>
        <w:t xml:space="preserve"> - Sales quantity for the prior 1, 3, 6, 9 months</w:t>
      </w:r>
    </w:p>
    <w:p w:rsidRPr="00847AB6" w:rsidR="00847AB6" w:rsidP="00847AB6" w:rsidRDefault="00847AB6" w14:paraId="200842B5" w14:textId="77777777">
      <w:pPr>
        <w:numPr>
          <w:ilvl w:val="0"/>
          <w:numId w:val="2"/>
        </w:numPr>
        <w:spacing w:before="60" w:after="60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proofErr w:type="spellStart"/>
      <w:r w:rsidRPr="00847AB6">
        <w:rPr>
          <w:rFonts w:ascii="inherit" w:hAnsi="inherit" w:eastAsia="Times New Roman" w:cs="Arial"/>
          <w:color w:val="000000"/>
          <w:sz w:val="21"/>
          <w:szCs w:val="21"/>
        </w:rPr>
        <w:t>min_bank</w:t>
      </w:r>
      <w:proofErr w:type="spellEnd"/>
      <w:r w:rsidRPr="00847AB6">
        <w:rPr>
          <w:rFonts w:ascii="inherit" w:hAnsi="inherit" w:eastAsia="Times New Roman" w:cs="Arial"/>
          <w:color w:val="000000"/>
          <w:sz w:val="21"/>
          <w:szCs w:val="21"/>
        </w:rPr>
        <w:t xml:space="preserve"> - Minimum recommended amount in stock</w:t>
      </w:r>
    </w:p>
    <w:p w:rsidRPr="00847AB6" w:rsidR="00847AB6" w:rsidP="00847AB6" w:rsidRDefault="00847AB6" w14:paraId="77F3CE20" w14:textId="77777777">
      <w:pPr>
        <w:numPr>
          <w:ilvl w:val="0"/>
          <w:numId w:val="2"/>
        </w:numPr>
        <w:spacing w:before="60" w:after="60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proofErr w:type="spellStart"/>
      <w:r w:rsidRPr="00847AB6">
        <w:rPr>
          <w:rFonts w:ascii="inherit" w:hAnsi="inherit" w:eastAsia="Times New Roman" w:cs="Arial"/>
          <w:color w:val="000000"/>
          <w:sz w:val="21"/>
          <w:szCs w:val="21"/>
        </w:rPr>
        <w:t>potential_issue</w:t>
      </w:r>
      <w:proofErr w:type="spellEnd"/>
      <w:r w:rsidRPr="00847AB6">
        <w:rPr>
          <w:rFonts w:ascii="inherit" w:hAnsi="inherit" w:eastAsia="Times New Roman" w:cs="Arial"/>
          <w:color w:val="000000"/>
          <w:sz w:val="21"/>
          <w:szCs w:val="21"/>
        </w:rPr>
        <w:t xml:space="preserve"> - Indictor variable noting potential issue with item</w:t>
      </w:r>
    </w:p>
    <w:p w:rsidRPr="00847AB6" w:rsidR="00847AB6" w:rsidP="00847AB6" w:rsidRDefault="00847AB6" w14:paraId="5F37A08D" w14:textId="77777777">
      <w:pPr>
        <w:numPr>
          <w:ilvl w:val="0"/>
          <w:numId w:val="2"/>
        </w:numPr>
        <w:spacing w:before="60" w:after="60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proofErr w:type="spellStart"/>
      <w:r w:rsidRPr="00847AB6">
        <w:rPr>
          <w:rFonts w:ascii="inherit" w:hAnsi="inherit" w:eastAsia="Times New Roman" w:cs="Arial"/>
          <w:color w:val="000000"/>
          <w:sz w:val="21"/>
          <w:szCs w:val="21"/>
        </w:rPr>
        <w:t>pieces_past_due</w:t>
      </w:r>
      <w:proofErr w:type="spellEnd"/>
      <w:r w:rsidRPr="00847AB6">
        <w:rPr>
          <w:rFonts w:ascii="inherit" w:hAnsi="inherit" w:eastAsia="Times New Roman" w:cs="Arial"/>
          <w:color w:val="000000"/>
          <w:sz w:val="21"/>
          <w:szCs w:val="21"/>
        </w:rPr>
        <w:t xml:space="preserve"> - Parts overdue from source</w:t>
      </w:r>
    </w:p>
    <w:p w:rsidRPr="00847AB6" w:rsidR="00847AB6" w:rsidP="00847AB6" w:rsidRDefault="00847AB6" w14:paraId="74173608" w14:textId="77777777">
      <w:pPr>
        <w:numPr>
          <w:ilvl w:val="0"/>
          <w:numId w:val="2"/>
        </w:numPr>
        <w:spacing w:before="60" w:after="60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proofErr w:type="spellStart"/>
      <w:r w:rsidRPr="00847AB6">
        <w:rPr>
          <w:rFonts w:ascii="inherit" w:hAnsi="inherit" w:eastAsia="Times New Roman" w:cs="Arial"/>
          <w:color w:val="000000"/>
          <w:sz w:val="21"/>
          <w:szCs w:val="21"/>
        </w:rPr>
        <w:t>perf_x_months_avg</w:t>
      </w:r>
      <w:proofErr w:type="spellEnd"/>
      <w:r w:rsidRPr="00847AB6">
        <w:rPr>
          <w:rFonts w:ascii="inherit" w:hAnsi="inherit" w:eastAsia="Times New Roman" w:cs="Arial"/>
          <w:color w:val="000000"/>
          <w:sz w:val="21"/>
          <w:szCs w:val="21"/>
        </w:rPr>
        <w:t xml:space="preserve"> - Source performance in the last 6 and 12 months</w:t>
      </w:r>
    </w:p>
    <w:p w:rsidRPr="00847AB6" w:rsidR="00847AB6" w:rsidP="00847AB6" w:rsidRDefault="00847AB6" w14:paraId="3980D7EE" w14:textId="77777777">
      <w:pPr>
        <w:numPr>
          <w:ilvl w:val="0"/>
          <w:numId w:val="2"/>
        </w:numPr>
        <w:spacing w:before="60" w:after="60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proofErr w:type="spellStart"/>
      <w:r w:rsidRPr="00847AB6">
        <w:rPr>
          <w:rFonts w:ascii="inherit" w:hAnsi="inherit" w:eastAsia="Times New Roman" w:cs="Arial"/>
          <w:color w:val="000000"/>
          <w:sz w:val="21"/>
          <w:szCs w:val="21"/>
        </w:rPr>
        <w:t>local_bo_qty</w:t>
      </w:r>
      <w:proofErr w:type="spellEnd"/>
      <w:r w:rsidRPr="00847AB6">
        <w:rPr>
          <w:rFonts w:ascii="inherit" w:hAnsi="inherit" w:eastAsia="Times New Roman" w:cs="Arial"/>
          <w:color w:val="000000"/>
          <w:sz w:val="21"/>
          <w:szCs w:val="21"/>
        </w:rPr>
        <w:t xml:space="preserve"> - Amount of stock orders overdue</w:t>
      </w:r>
    </w:p>
    <w:p w:rsidRPr="00847AB6" w:rsidR="00847AB6" w:rsidP="00847AB6" w:rsidRDefault="00847AB6" w14:paraId="1EE8853A" w14:textId="77777777">
      <w:pPr>
        <w:numPr>
          <w:ilvl w:val="0"/>
          <w:numId w:val="2"/>
        </w:numPr>
        <w:spacing w:before="60" w:after="60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r w:rsidRPr="00847AB6">
        <w:rPr>
          <w:rFonts w:ascii="inherit" w:hAnsi="inherit" w:eastAsia="Times New Roman" w:cs="Arial"/>
          <w:color w:val="000000"/>
          <w:sz w:val="21"/>
          <w:szCs w:val="21"/>
        </w:rPr>
        <w:t>X17-X22 - General Risk Flags</w:t>
      </w:r>
    </w:p>
    <w:p w:rsidRPr="00847AB6" w:rsidR="00847AB6" w:rsidP="00847AB6" w:rsidRDefault="00847AB6" w14:paraId="594BCBA6" w14:textId="77777777">
      <w:pPr>
        <w:numPr>
          <w:ilvl w:val="0"/>
          <w:numId w:val="2"/>
        </w:numPr>
        <w:spacing w:before="60" w:after="60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proofErr w:type="spellStart"/>
      <w:r w:rsidRPr="00847AB6">
        <w:rPr>
          <w:rFonts w:ascii="inherit" w:hAnsi="inherit" w:eastAsia="Times New Roman" w:cs="Arial"/>
          <w:color w:val="000000"/>
          <w:sz w:val="21"/>
          <w:szCs w:val="21"/>
        </w:rPr>
        <w:t>went_on_back_order</w:t>
      </w:r>
      <w:proofErr w:type="spellEnd"/>
      <w:r w:rsidRPr="00847AB6">
        <w:rPr>
          <w:rFonts w:ascii="inherit" w:hAnsi="inherit" w:eastAsia="Times New Roman" w:cs="Arial"/>
          <w:color w:val="000000"/>
          <w:sz w:val="21"/>
          <w:szCs w:val="21"/>
        </w:rPr>
        <w:t xml:space="preserve"> - Product went on backorder</w:t>
      </w:r>
    </w:p>
    <w:p w:rsidRPr="00847AB6" w:rsidR="00847AB6" w:rsidP="00847AB6" w:rsidRDefault="00847AB6" w14:paraId="4BD08761" w14:textId="77777777">
      <w:pPr>
        <w:numPr>
          <w:ilvl w:val="0"/>
          <w:numId w:val="2"/>
        </w:numPr>
        <w:spacing w:before="60" w:after="60" w:line="330" w:lineRule="atLeast"/>
        <w:textAlignment w:val="baseline"/>
        <w:rPr>
          <w:rFonts w:ascii="inherit" w:hAnsi="inherit" w:eastAsia="Times New Roman" w:cs="Arial"/>
          <w:color w:val="000000"/>
          <w:sz w:val="21"/>
          <w:szCs w:val="21"/>
        </w:rPr>
      </w:pPr>
      <w:r w:rsidRPr="00847AB6">
        <w:rPr>
          <w:rFonts w:ascii="inherit" w:hAnsi="inherit" w:eastAsia="Times New Roman" w:cs="Arial"/>
          <w:color w:val="000000"/>
          <w:sz w:val="21"/>
          <w:szCs w:val="21"/>
        </w:rPr>
        <w:t>Validation - indicator variable for training (0), validation (1), and test set (2)</w:t>
      </w:r>
    </w:p>
    <w:p w:rsidR="00847AB6" w:rsidRDefault="00847AB6" w14:paraId="1E696EE6" w14:textId="1E5EF07C"/>
    <w:p w:rsidR="000600C4" w:rsidRDefault="000600C4" w14:paraId="3B3C8A35" w14:textId="1C8EEB56"/>
    <w:p w:rsidR="46C60044" w:rsidP="46C60044" w:rsidRDefault="46C60044" w14:paraId="5CC6BD99" w14:textId="215C03DD">
      <w:pPr>
        <w:rPr>
          <w:rFonts w:ascii="Helvetica" w:hAnsi="Helvetica" w:eastAsia="Times New Roman" w:cs="Times New Roman"/>
          <w:b w:val="1"/>
          <w:bCs w:val="1"/>
          <w:color w:val="4E5057"/>
          <w:sz w:val="21"/>
          <w:szCs w:val="21"/>
        </w:rPr>
      </w:pPr>
    </w:p>
    <w:p w:rsidR="46C60044" w:rsidP="46C60044" w:rsidRDefault="46C60044" w14:paraId="009829EF" w14:textId="0D67E540">
      <w:pPr>
        <w:rPr>
          <w:rFonts w:ascii="Helvetica" w:hAnsi="Helvetica" w:eastAsia="Times New Roman" w:cs="Times New Roman"/>
          <w:b w:val="1"/>
          <w:bCs w:val="1"/>
          <w:color w:val="4E5057"/>
          <w:sz w:val="21"/>
          <w:szCs w:val="21"/>
        </w:rPr>
      </w:pPr>
    </w:p>
    <w:p w:rsidR="46C60044" w:rsidP="46C60044" w:rsidRDefault="46C60044" w14:paraId="474ED819" w14:textId="498EEE3F">
      <w:pPr>
        <w:rPr>
          <w:rFonts w:ascii="Helvetica" w:hAnsi="Helvetica" w:eastAsia="Times New Roman" w:cs="Times New Roman"/>
          <w:b w:val="1"/>
          <w:bCs w:val="1"/>
          <w:color w:val="4E5057"/>
          <w:sz w:val="21"/>
          <w:szCs w:val="21"/>
        </w:rPr>
      </w:pPr>
    </w:p>
    <w:p w:rsidR="000600C4" w:rsidP="000600C4" w:rsidRDefault="000600C4" w14:paraId="3FE06111" w14:textId="77777777">
      <w:pPr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</w:pPr>
      <w:r w:rsidRPr="000600C4">
        <w:rPr>
          <w:rFonts w:ascii="Helvetica" w:hAnsi="Helvetica" w:eastAsia="Times New Roman" w:cs="Times New Roman"/>
          <w:b/>
          <w:bCs/>
          <w:color w:val="4E5057"/>
          <w:sz w:val="21"/>
          <w:szCs w:val="21"/>
          <w:shd w:val="clear" w:color="auto" w:fill="FFFFFF"/>
        </w:rPr>
        <w:t>Description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:</w:t>
      </w:r>
    </w:p>
    <w:p w:rsidRPr="000600C4" w:rsidR="000600C4" w:rsidP="000600C4" w:rsidRDefault="000600C4" w14:paraId="4F59489B" w14:textId="2F4331F5">
      <w:pPr>
        <w:rPr>
          <w:rFonts w:ascii="Times New Roman" w:hAnsi="Times New Roman" w:eastAsia="Times New Roman" w:cs="Times New Roman"/>
        </w:rPr>
      </w:pP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lastRenderedPageBreak/>
        <w:br/>
      </w:r>
      <w:proofErr w:type="spellStart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sku</w:t>
      </w:r>
      <w:proofErr w:type="spellEnd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 xml:space="preserve"> – Random ID for the product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proofErr w:type="spellStart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national_inv</w:t>
      </w:r>
      <w:proofErr w:type="spellEnd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 xml:space="preserve"> – Current inventory level for the part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proofErr w:type="spellStart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lead_time</w:t>
      </w:r>
      <w:proofErr w:type="spellEnd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 xml:space="preserve"> – Transit time for product (if available)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proofErr w:type="spellStart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in_transit_qty</w:t>
      </w:r>
      <w:proofErr w:type="spellEnd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 xml:space="preserve"> – Amount of product in transit from source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forecast_3_month – Forecast sales for the next 3 months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forecast_6_month – Forecast sales for the next 6 months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forecast_9_month – Forecast sales for the next 9 months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sales_1_month – Sales quantity for the prior 1 month time period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sales_3_month – Sales quantity for the prior 3 month time period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sales_6_month – Sales quantity for the prior 6 month time period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sales_9_month – Sales quantity for the prior 9 month time period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proofErr w:type="spellStart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min_bank</w:t>
      </w:r>
      <w:proofErr w:type="spellEnd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 xml:space="preserve"> – Minimum recommend amount to stock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proofErr w:type="spellStart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potential_issue</w:t>
      </w:r>
      <w:proofErr w:type="spellEnd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 xml:space="preserve"> – Source issue for part identified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proofErr w:type="spellStart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pieces_past_due</w:t>
      </w:r>
      <w:proofErr w:type="spellEnd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 xml:space="preserve"> – Parts overdue from source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perf_6_month_avg – Source performance for prior 6 month period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perf_12_month_avg – Source performance for prior 12 month period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proofErr w:type="spellStart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local_bo_qty</w:t>
      </w:r>
      <w:proofErr w:type="spellEnd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 xml:space="preserve"> – Amount of stock orders overdue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proofErr w:type="spellStart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deck_risk</w:t>
      </w:r>
      <w:proofErr w:type="spellEnd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 xml:space="preserve"> – Part risk flag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proofErr w:type="spellStart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oe_constraint</w:t>
      </w:r>
      <w:proofErr w:type="spellEnd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 xml:space="preserve"> – Part risk flag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proofErr w:type="spellStart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ppap_risk</w:t>
      </w:r>
      <w:proofErr w:type="spellEnd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 xml:space="preserve"> – Part risk flag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proofErr w:type="spellStart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stop_auto_buy</w:t>
      </w:r>
      <w:proofErr w:type="spellEnd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 xml:space="preserve"> – Part risk flag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proofErr w:type="spellStart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rev_stop</w:t>
      </w:r>
      <w:proofErr w:type="spellEnd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 xml:space="preserve"> – Part risk flag</w:t>
      </w:r>
      <w:r w:rsidRPr="000600C4">
        <w:rPr>
          <w:rFonts w:ascii="Helvetica" w:hAnsi="Helvetica" w:eastAsia="Times New Roman" w:cs="Times New Roman"/>
          <w:color w:val="4E5057"/>
          <w:sz w:val="21"/>
          <w:szCs w:val="21"/>
        </w:rPr>
        <w:br/>
      </w:r>
      <w:proofErr w:type="spellStart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went_on_backorder</w:t>
      </w:r>
      <w:proofErr w:type="spellEnd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 xml:space="preserve"> – Product </w:t>
      </w:r>
      <w:proofErr w:type="gramStart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>actually went</w:t>
      </w:r>
      <w:proofErr w:type="gramEnd"/>
      <w:r w:rsidRPr="000600C4">
        <w:rPr>
          <w:rFonts w:ascii="Helvetica" w:hAnsi="Helvetica" w:eastAsia="Times New Roman" w:cs="Times New Roman"/>
          <w:color w:val="4E5057"/>
          <w:sz w:val="21"/>
          <w:szCs w:val="21"/>
          <w:shd w:val="clear" w:color="auto" w:fill="FFFFFF"/>
        </w:rPr>
        <w:t xml:space="preserve"> on backorder. This is the target value.</w:t>
      </w:r>
    </w:p>
    <w:p w:rsidR="000600C4" w:rsidRDefault="000600C4" w14:paraId="31E6F665" w14:textId="77777777"/>
    <w:sectPr w:rsidR="000600C4" w:rsidSect="0059587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46C86"/>
    <w:multiLevelType w:val="multilevel"/>
    <w:tmpl w:val="3630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44F812BF"/>
    <w:multiLevelType w:val="multilevel"/>
    <w:tmpl w:val="970AC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B6"/>
    <w:rsid w:val="000600C4"/>
    <w:rsid w:val="0030410D"/>
    <w:rsid w:val="00595870"/>
    <w:rsid w:val="00847AB6"/>
    <w:rsid w:val="00B81046"/>
    <w:rsid w:val="46C6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F490E1"/>
  <w15:chartTrackingRefBased/>
  <w15:docId w15:val="{7AF86165-C0D7-BB4A-959F-E6793DE78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7AB6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apple-converted-space" w:customStyle="1">
    <w:name w:val="apple-converted-space"/>
    <w:basedOn w:val="DefaultParagraphFont"/>
    <w:rsid w:val="00847AB6"/>
  </w:style>
  <w:style w:type="character" w:styleId="Hyperlink">
    <w:name w:val="Hyperlink"/>
    <w:basedOn w:val="DefaultParagraphFont"/>
    <w:uiPriority w:val="99"/>
    <w:semiHidden/>
    <w:unhideWhenUsed/>
    <w:rsid w:val="00847AB6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847AB6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847A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18" w:color="auto"/>
            <w:bottom w:val="single" w:sz="6" w:space="0" w:color="ECECED"/>
            <w:right w:val="none" w:sz="0" w:space="18" w:color="auto"/>
          </w:divBdr>
        </w:div>
        <w:div w:id="183954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kaggle.com/c/www.dataschool.io/roc-curves-and-auc-explained" TargetMode="External" Id="rId5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F498D9B81C14BB235DC63D9AA402E" ma:contentTypeVersion="6" ma:contentTypeDescription="Create a new document." ma:contentTypeScope="" ma:versionID="7f415ea57f8459e40e423b29f61dedbf">
  <xsd:schema xmlns:xsd="http://www.w3.org/2001/XMLSchema" xmlns:xs="http://www.w3.org/2001/XMLSchema" xmlns:p="http://schemas.microsoft.com/office/2006/metadata/properties" xmlns:ns2="ffb0ed0c-e1da-4f24-8066-a012345ce5d2" xmlns:ns3="bbcef24a-00f7-479a-b002-1cf918e815f4" targetNamespace="http://schemas.microsoft.com/office/2006/metadata/properties" ma:root="true" ma:fieldsID="742d3b8be3da09bb37919e3b6832e3c2" ns2:_="" ns3:_="">
    <xsd:import namespace="ffb0ed0c-e1da-4f24-8066-a012345ce5d2"/>
    <xsd:import namespace="bbcef24a-00f7-479a-b002-1cf918e815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0ed0c-e1da-4f24-8066-a012345ce5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cef24a-00f7-479a-b002-1cf918e815f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9CE769-6308-4002-81F4-64F01980A896}"/>
</file>

<file path=customXml/itemProps2.xml><?xml version="1.0" encoding="utf-8"?>
<ds:datastoreItem xmlns:ds="http://schemas.openxmlformats.org/officeDocument/2006/customXml" ds:itemID="{90406978-6BB9-4BCC-BDBD-B21081B98E73}"/>
</file>

<file path=customXml/itemProps3.xml><?xml version="1.0" encoding="utf-8"?>
<ds:datastoreItem xmlns:ds="http://schemas.openxmlformats.org/officeDocument/2006/customXml" ds:itemID="{63E1FF40-8823-4D63-8CB9-02B39FE5786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Patel</dc:creator>
  <cp:keywords/>
  <dc:description/>
  <cp:lastModifiedBy>Bhavin Patel</cp:lastModifiedBy>
  <cp:revision>2</cp:revision>
  <dcterms:created xsi:type="dcterms:W3CDTF">2021-08-07T14:21:00Z</dcterms:created>
  <dcterms:modified xsi:type="dcterms:W3CDTF">2021-08-07T14:50:22Z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0x01010022CF498D9B81C14BB235DC63D9AA402E</vt:lpwstr>
  </property>
</Properties>
</file>