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Service Agreement (Client &amp; Tech Morphers)</w:t>
      </w:r>
    </w:p>
    <w:p>
      <w:pPr>
        <w:pStyle w:val="BodyText"/>
      </w:pPr>
      <w:r>
        <w:rPr>
          <w:b/>
          <w:bCs/>
        </w:rPr>
        <w:t xml:space="preserve">This Agreement</w:t>
      </w:r>
      <w:r>
        <w:t xml:space="preserve"> </w:t>
      </w:r>
      <w:r>
        <w:t xml:space="preserve">is made and entered into on this [Date] by and between:</w:t>
      </w:r>
    </w:p>
    <w:p>
      <w:pPr>
        <w:pStyle w:val="BodyText"/>
      </w:pPr>
      <w:r>
        <w:rPr>
          <w:b/>
          <w:bCs/>
        </w:rPr>
        <w:t xml:space="preserve">Client</w:t>
      </w:r>
      <w:r>
        <w:t xml:space="preserve">: [Client Full Name or Company Name], residing/operating at [Client Address], referred to hereinafter as</w:t>
      </w:r>
      <w:r>
        <w:t xml:space="preserve"> </w:t>
      </w:r>
      <w:r>
        <w:t xml:space="preserve">“Client”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rPr>
          <w:b/>
          <w:bCs/>
        </w:rPr>
        <w:t xml:space="preserve">Tech Morphers</w:t>
      </w:r>
      <w:r>
        <w:t xml:space="preserve">, a service-based company headquartered at [Company Address], represented by [Your Full Name], hereinafter referred to as</w:t>
      </w:r>
      <w:r>
        <w:t xml:space="preserve"> </w:t>
      </w:r>
      <w:r>
        <w:t xml:space="preserve">“Service Provider.”</w:t>
      </w:r>
    </w:p>
    <w:p>
      <w:pPr>
        <w:pStyle w:val="BodyText"/>
      </w:pPr>
      <w:r>
        <w:t xml:space="preserve">Both parties agree to the following terms:</w:t>
      </w:r>
    </w:p>
    <w:p>
      <w:r>
        <w:pict>
          <v:rect style="width:0;height:1.5pt" o:hralign="center" o:hrstd="t" o:hr="t"/>
        </w:pict>
      </w:r>
    </w:p>
    <w:bookmarkStart w:id="20" w:name="scope-of-services"/>
    <w:p>
      <w:pPr>
        <w:pStyle w:val="Heading3"/>
      </w:pPr>
      <w:r>
        <w:t xml:space="preserve">1. Scope of Services</w:t>
      </w:r>
    </w:p>
    <w:p>
      <w:pPr>
        <w:pStyle w:val="FirstParagraph"/>
      </w:pPr>
      <w:r>
        <w:t xml:space="preserve">The Service Provider agrees to provide web development, design, marketing, and other services (</w:t>
      </w:r>
      <w:r>
        <w:t xml:space="preserve">“Services”</w:t>
      </w:r>
      <w:r>
        <w:t xml:space="preserve">) as agreed in writing via project brief, proposal, or estimate.</w:t>
      </w:r>
    </w:p>
    <w:bookmarkEnd w:id="20"/>
    <w:bookmarkStart w:id="22" w:name="timeline-deliverables"/>
    <w:p>
      <w:pPr>
        <w:pStyle w:val="Heading3"/>
      </w:pPr>
      <w:r>
        <w:t xml:space="preserve">2. Timeline &amp; Deliverables</w:t>
      </w:r>
    </w:p>
    <w:p>
      <w:pPr>
        <w:pStyle w:val="FirstParagraph"/>
      </w:pPr>
      <w:r>
        <w:t xml:space="preserve">Specific timelines, milestones, and deliverables will be outlined in a separate proposal or communication and mutually agreed upon.</w:t>
      </w:r>
    </w:p>
    <w:bookmarkStart w:id="21" w:name="deliverables-table"/>
    <w:p>
      <w:pPr>
        <w:pStyle w:val="Heading4"/>
      </w:pPr>
      <w:r>
        <w:t xml:space="preserve">Deliverables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62"/>
        <w:gridCol w:w="1908"/>
        <w:gridCol w:w="31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Deliverable Description</w:t>
            </w:r>
          </w:p>
        </w:tc>
        <w:tc>
          <w:tcPr/>
          <w:p>
            <w:pPr>
              <w:pStyle w:val="Compact"/>
            </w:pPr>
            <w:r>
              <w:t xml:space="preserve">Deadline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[Example: Website Homepage]</w:t>
            </w:r>
          </w:p>
        </w:tc>
        <w:tc>
          <w:tcPr/>
          <w:p>
            <w:pPr>
              <w:pStyle w:val="Compact"/>
            </w:pPr>
            <w:r>
              <w:t xml:space="preserve">[dd/mm/yyyy]</w:t>
            </w:r>
          </w:p>
        </w:tc>
        <w:tc>
          <w:tcPr/>
          <w:p>
            <w:pPr>
              <w:pStyle w:val="Compact"/>
            </w:pPr>
            <w:r>
              <w:t xml:space="preserve">[e.g., Requires final branding]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Start w:id="24" w:name="payment-terms"/>
    <w:p>
      <w:pPr>
        <w:pStyle w:val="Heading3"/>
      </w:pPr>
      <w:r>
        <w:t xml:space="preserve">3. Payment Terms</w:t>
      </w:r>
    </w:p>
    <w:p>
      <w:pPr>
        <w:pStyle w:val="Compact"/>
        <w:numPr>
          <w:ilvl w:val="0"/>
          <w:numId w:val="1001"/>
        </w:numPr>
      </w:pPr>
      <w:r>
        <w:t xml:space="preserve">Total Project Cost: ₹[Amount] (INR)</w:t>
      </w:r>
    </w:p>
    <w:p>
      <w:pPr>
        <w:pStyle w:val="Compact"/>
        <w:numPr>
          <w:ilvl w:val="0"/>
          <w:numId w:val="1001"/>
        </w:numPr>
      </w:pPr>
      <w:r>
        <w:t xml:space="preserve">40% Advance Payment before project initiation.</w:t>
      </w:r>
    </w:p>
    <w:p>
      <w:pPr>
        <w:pStyle w:val="Compact"/>
        <w:numPr>
          <w:ilvl w:val="0"/>
          <w:numId w:val="1001"/>
        </w:numPr>
      </w:pPr>
      <w:r>
        <w:t xml:space="preserve">60% upon final delivery and before project handover.</w:t>
      </w:r>
    </w:p>
    <w:p>
      <w:pPr>
        <w:pStyle w:val="Compact"/>
        <w:numPr>
          <w:ilvl w:val="0"/>
          <w:numId w:val="1001"/>
        </w:numPr>
      </w:pPr>
      <w:r>
        <w:t xml:space="preserve">No refunds after 24 hours of initial payment. Only 25% is refundable if cancelled within 24 hours.</w:t>
      </w:r>
    </w:p>
    <w:bookmarkStart w:id="23" w:name="pricing-table"/>
    <w:p>
      <w:pPr>
        <w:pStyle w:val="Heading4"/>
      </w:pPr>
      <w:r>
        <w:t xml:space="preserve">Pricing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35"/>
        <w:gridCol w:w="1955"/>
        <w:gridCol w:w="31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Milestone/Phase</w:t>
            </w:r>
          </w:p>
        </w:tc>
        <w:tc>
          <w:tcPr/>
          <w:p>
            <w:pPr>
              <w:pStyle w:val="Compact"/>
            </w:pPr>
            <w:r>
              <w:t xml:space="preserve">Amount (₹)</w:t>
            </w:r>
          </w:p>
        </w:tc>
        <w:tc>
          <w:tcPr/>
          <w:p>
            <w:pPr>
              <w:pStyle w:val="Compact"/>
            </w:pPr>
            <w:r>
              <w:t xml:space="preserve">Payment Due 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Advance (40%)</w:t>
            </w:r>
          </w:p>
        </w:tc>
        <w:tc>
          <w:tcPr/>
          <w:p>
            <w:pPr>
              <w:pStyle w:val="Compact"/>
            </w:pPr>
            <w:r>
              <w:t xml:space="preserve">[Calculated amount]</w:t>
            </w:r>
          </w:p>
        </w:tc>
        <w:tc>
          <w:tcPr/>
          <w:p>
            <w:pPr>
              <w:pStyle w:val="Compact"/>
            </w:pPr>
            <w:r>
              <w:t xml:space="preserve">On Agreement Signing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Final Delivery (60%)</w:t>
            </w:r>
          </w:p>
        </w:tc>
        <w:tc>
          <w:tcPr/>
          <w:p>
            <w:pPr>
              <w:pStyle w:val="Compact"/>
            </w:pPr>
            <w:r>
              <w:t xml:space="preserve">[Calculated amount]</w:t>
            </w:r>
          </w:p>
        </w:tc>
        <w:tc>
          <w:tcPr/>
          <w:p>
            <w:pPr>
              <w:pStyle w:val="Compact"/>
            </w:pPr>
            <w:r>
              <w:t xml:space="preserve">Before Final Handover</w:t>
            </w:r>
          </w:p>
        </w:tc>
      </w:tr>
    </w:tbl>
    <w:bookmarkEnd w:id="23"/>
    <w:bookmarkEnd w:id="24"/>
    <w:bookmarkStart w:id="25" w:name="revisions"/>
    <w:p>
      <w:pPr>
        <w:pStyle w:val="Heading3"/>
      </w:pPr>
      <w:r>
        <w:t xml:space="preserve">4. Revisions</w:t>
      </w:r>
    </w:p>
    <w:p>
      <w:pPr>
        <w:pStyle w:val="Compact"/>
        <w:numPr>
          <w:ilvl w:val="0"/>
          <w:numId w:val="1002"/>
        </w:numPr>
      </w:pPr>
      <w:r>
        <w:t xml:space="preserve">Includes [Number] free revisions within the scope.</w:t>
      </w:r>
    </w:p>
    <w:p>
      <w:pPr>
        <w:pStyle w:val="Compact"/>
        <w:numPr>
          <w:ilvl w:val="0"/>
          <w:numId w:val="1002"/>
        </w:numPr>
      </w:pPr>
      <w:r>
        <w:t xml:space="preserve">Extra revisions or scope creep will be charged at ₹[Hourly/Flat Rate].</w:t>
      </w:r>
    </w:p>
    <w:bookmarkEnd w:id="25"/>
    <w:bookmarkStart w:id="26" w:name="ownership-intellectual-property"/>
    <w:p>
      <w:pPr>
        <w:pStyle w:val="Heading3"/>
      </w:pPr>
      <w:r>
        <w:t xml:space="preserve">5. Ownership &amp; Intellectual Property</w:t>
      </w:r>
    </w:p>
    <w:p>
      <w:pPr>
        <w:pStyle w:val="Compact"/>
        <w:numPr>
          <w:ilvl w:val="0"/>
          <w:numId w:val="1003"/>
        </w:numPr>
      </w:pPr>
      <w:r>
        <w:t xml:space="preserve">Upon full payment, the Client owns all the final deliverables.</w:t>
      </w:r>
    </w:p>
    <w:p>
      <w:pPr>
        <w:pStyle w:val="Compact"/>
        <w:numPr>
          <w:ilvl w:val="0"/>
          <w:numId w:val="1003"/>
        </w:numPr>
      </w:pPr>
      <w:r>
        <w:t xml:space="preserve">Tech Morphers retains the right to showcase work in its portfolio.</w:t>
      </w:r>
    </w:p>
    <w:bookmarkEnd w:id="26"/>
    <w:bookmarkStart w:id="27" w:name="confidentiality"/>
    <w:p>
      <w:pPr>
        <w:pStyle w:val="Heading3"/>
      </w:pPr>
      <w:r>
        <w:t xml:space="preserve">6. Confidentiality</w:t>
      </w:r>
    </w:p>
    <w:p>
      <w:pPr>
        <w:pStyle w:val="FirstParagraph"/>
      </w:pPr>
      <w:r>
        <w:t xml:space="preserve">Both parties agree to keep any sensitive business information confidential.</w:t>
      </w:r>
    </w:p>
    <w:bookmarkEnd w:id="27"/>
    <w:bookmarkStart w:id="28" w:name="communication"/>
    <w:p>
      <w:pPr>
        <w:pStyle w:val="Heading3"/>
      </w:pPr>
      <w:r>
        <w:t xml:space="preserve">7. Communication</w:t>
      </w:r>
    </w:p>
    <w:p>
      <w:pPr>
        <w:pStyle w:val="FirstParagraph"/>
      </w:pPr>
      <w:r>
        <w:t xml:space="preserve">All communication must be done via official channels including email, WhatsApp Business, or the client dashboard.</w:t>
      </w:r>
    </w:p>
    <w:bookmarkEnd w:id="28"/>
    <w:bookmarkStart w:id="29" w:name="termination"/>
    <w:p>
      <w:pPr>
        <w:pStyle w:val="Heading3"/>
      </w:pPr>
      <w:r>
        <w:t xml:space="preserve">8. Termination</w:t>
      </w:r>
    </w:p>
    <w:p>
      <w:pPr>
        <w:pStyle w:val="Compact"/>
        <w:numPr>
          <w:ilvl w:val="0"/>
          <w:numId w:val="1004"/>
        </w:numPr>
      </w:pPr>
      <w:r>
        <w:t xml:space="preserve">Either party may terminate the agreement with 5 days’ notice in writing.</w:t>
      </w:r>
    </w:p>
    <w:p>
      <w:pPr>
        <w:pStyle w:val="Compact"/>
        <w:numPr>
          <w:ilvl w:val="0"/>
          <w:numId w:val="1004"/>
        </w:numPr>
      </w:pPr>
      <w:r>
        <w:t xml:space="preserve">In the event of termination, the Client is liable to pay for work completed up to that date.</w:t>
      </w:r>
    </w:p>
    <w:bookmarkEnd w:id="29"/>
    <w:bookmarkStart w:id="30" w:name="liability"/>
    <w:p>
      <w:pPr>
        <w:pStyle w:val="Heading3"/>
      </w:pPr>
      <w:r>
        <w:t xml:space="preserve">9. Liability</w:t>
      </w:r>
    </w:p>
    <w:p>
      <w:pPr>
        <w:pStyle w:val="FirstParagraph"/>
      </w:pPr>
      <w:r>
        <w:t xml:space="preserve">Tech Morphers shall not be liable for any damages beyond the scope of the project.</w:t>
      </w:r>
    </w:p>
    <w:bookmarkEnd w:id="30"/>
    <w:bookmarkStart w:id="31" w:name="digital-signatures"/>
    <w:p>
      <w:pPr>
        <w:pStyle w:val="Heading3"/>
      </w:pPr>
      <w:r>
        <w:t xml:space="preserve">10. Digital Signatures</w:t>
      </w:r>
    </w:p>
    <w:p>
      <w:pPr>
        <w:pStyle w:val="FirstParagraph"/>
      </w:pPr>
      <w:r>
        <w:t xml:space="preserve">This agreement is digitally signed and deemed legally binding under applicable laws. No physical signature is required.</w:t>
      </w:r>
    </w:p>
    <w:p>
      <w:r>
        <w:pict>
          <v:rect style="width:0;height:1.5pt" o:hralign="center" o:hrstd="t" o:hr="t"/>
        </w:pict>
      </w:r>
    </w:p>
    <w:bookmarkEnd w:id="31"/>
    <w:bookmarkStart w:id="32" w:name="in-witness-whereof"/>
    <w:p>
      <w:pPr>
        <w:pStyle w:val="Heading3"/>
      </w:pPr>
      <w:r>
        <w:t xml:space="preserve">IN WITNESS WHEREOF</w:t>
      </w:r>
    </w:p>
    <w:p>
      <w:pPr>
        <w:pStyle w:val="FirstParagraph"/>
      </w:pPr>
      <w:r>
        <w:t xml:space="preserve">The undersigned agree to the terms of this agreement.</w:t>
      </w:r>
    </w:p>
    <w:p>
      <w:pPr>
        <w:pStyle w:val="BodyText"/>
      </w:pPr>
      <w:r>
        <w:rPr>
          <w:b/>
          <w:bCs/>
        </w:rPr>
        <w:t xml:space="preserve">Client Name &amp; Signature:</w:t>
      </w:r>
      <w:r>
        <w:br/>
      </w:r>
      <w:r>
        <w:t xml:space="preserve">[Typed Name of Client]</w:t>
      </w:r>
      <w:r>
        <w:br/>
      </w:r>
      <w:r>
        <w:t xml:space="preserve">Date: [Date]</w:t>
      </w:r>
      <w:r>
        <w:br/>
      </w:r>
      <w:r>
        <w:t xml:space="preserve">IP Address or Device: [Auto-collected if applicable]</w:t>
      </w:r>
    </w:p>
    <w:p>
      <w:pPr>
        <w:pStyle w:val="BodyText"/>
      </w:pPr>
      <w:r>
        <w:rPr>
          <w:b/>
          <w:bCs/>
        </w:rPr>
        <w:t xml:space="preserve">Tech Morphers Representative:</w:t>
      </w:r>
      <w:r>
        <w:br/>
      </w:r>
      <w:r>
        <w:t xml:space="preserve">[Your Name]</w:t>
      </w:r>
      <w:r>
        <w:br/>
      </w:r>
      <w:r>
        <w:t xml:space="preserve">Founder, Tech Morphers</w:t>
      </w:r>
      <w:r>
        <w:br/>
      </w:r>
      <w:r>
        <w:t xml:space="preserve">Date: [Date]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Note: A copy of this agreement will be emailed to both parties. This agreement can be updated upon mutual consent.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2025-07-01T06:48:58Z</dcterms:created>
  <dcterms:modified xsi:type="dcterms:W3CDTF">2025-07-01T06:48:58Z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