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12994" w14:textId="78B95053" w:rsidR="00AD5F04" w:rsidRPr="00AD5F04" w:rsidRDefault="00AD5F04" w:rsidP="00AD5F04">
      <w:pPr>
        <w:rPr>
          <w:b/>
          <w:bCs/>
          <w:sz w:val="36"/>
          <w:szCs w:val="36"/>
        </w:rPr>
      </w:pPr>
      <w:r w:rsidRPr="00AD5F04">
        <w:rPr>
          <w:b/>
          <w:bCs/>
          <w:sz w:val="36"/>
          <w:szCs w:val="36"/>
        </w:rPr>
        <w:t>Features and Benefits</w:t>
      </w:r>
    </w:p>
    <w:p w14:paraId="61650302" w14:textId="77777777" w:rsidR="00AD5F04" w:rsidRDefault="00AD5F04" w:rsidP="00AD5F04">
      <w:r>
        <w:t>The Palo Alto Networks next-generation firewalls provide granular control over the traffic allowed to access your network. The primary features and benefits include:</w:t>
      </w:r>
    </w:p>
    <w:p w14:paraId="7B31414F" w14:textId="77777777" w:rsidR="00AD5F04" w:rsidRDefault="00AD5F04" w:rsidP="00AD5F04">
      <w:r w:rsidRPr="00AD5F04">
        <w:rPr>
          <w:b/>
          <w:bCs/>
          <w:sz w:val="28"/>
          <w:szCs w:val="28"/>
        </w:rPr>
        <w:t>Application-based policy enforcement (App-ID™)—</w:t>
      </w:r>
      <w:r>
        <w:t xml:space="preserve">Access control according to application type is far more effective when application identification is based on more than just protocol and port number. The App-ID service can block high risk applications, as well as high risk </w:t>
      </w:r>
      <w:proofErr w:type="spellStart"/>
      <w:r>
        <w:t>behavior</w:t>
      </w:r>
      <w:proofErr w:type="spellEnd"/>
      <w:r>
        <w:t>, such as file-sharing, and traffic encrypted with the Secure Sockets Layer (SSL) protocol can be decrypted and inspected.</w:t>
      </w:r>
    </w:p>
    <w:p w14:paraId="2BA36EE2" w14:textId="77777777" w:rsidR="00AD5F04" w:rsidRDefault="00AD5F04" w:rsidP="00AD5F04">
      <w:r w:rsidRPr="00AD5F04">
        <w:rPr>
          <w:b/>
          <w:bCs/>
          <w:sz w:val="28"/>
          <w:szCs w:val="28"/>
        </w:rPr>
        <w:t>User identification (User-ID™)—</w:t>
      </w:r>
      <w:r>
        <w:t xml:space="preserve">The User-ID feature allows administrators to configure and enforce firewall policies based on users and user groups instead of or in addition to network zones and addresses. The firewall can communicate with many directory servers, such as Microsoft Active Directory, </w:t>
      </w:r>
      <w:proofErr w:type="spellStart"/>
      <w:r>
        <w:t>eDirectory</w:t>
      </w:r>
      <w:proofErr w:type="spellEnd"/>
      <w:r>
        <w:t xml:space="preserve">, </w:t>
      </w:r>
      <w:proofErr w:type="spellStart"/>
      <w:r>
        <w:t>SunOne</w:t>
      </w:r>
      <w:proofErr w:type="spellEnd"/>
      <w:r>
        <w:t xml:space="preserve">, </w:t>
      </w:r>
      <w:proofErr w:type="spellStart"/>
      <w:r>
        <w:t>OpenLDAP</w:t>
      </w:r>
      <w:proofErr w:type="spellEnd"/>
      <w:r>
        <w:t>, and most other LDAP-based directory servers to provide user and group information to the firewall. You can then use this information for secure application enablement that can be defined per user or group. For example, the administrator could allow one organization to use a web-based application but not allow any other organizations in the company to use that same application. You can also configure granular control of certain components of an application based on users and groups (see User Identification).</w:t>
      </w:r>
    </w:p>
    <w:p w14:paraId="37E19F41" w14:textId="77777777" w:rsidR="00AD5F04" w:rsidRDefault="00AD5F04" w:rsidP="00AD5F04">
      <w:r w:rsidRPr="00AD5F04">
        <w:rPr>
          <w:b/>
          <w:bCs/>
          <w:sz w:val="28"/>
          <w:szCs w:val="28"/>
        </w:rPr>
        <w:t>Threat prevention</w:t>
      </w:r>
      <w:r>
        <w:t>—Threat prevention services that protect the network from viruses, worms, spyware, and other malicious traffic can be varied by application and traffic source (see Objects &gt; Security Profiles).</w:t>
      </w:r>
    </w:p>
    <w:p w14:paraId="65A76192" w14:textId="77777777" w:rsidR="00AD5F04" w:rsidRDefault="00AD5F04" w:rsidP="00AD5F04">
      <w:r w:rsidRPr="00AD5F04">
        <w:rPr>
          <w:b/>
          <w:bCs/>
          <w:sz w:val="28"/>
          <w:szCs w:val="28"/>
        </w:rPr>
        <w:t>URL filtering</w:t>
      </w:r>
      <w:r>
        <w:t>—Outbound connections can be filtered to prevent access to inappropriate web sites (see Objects &gt; Security Profiles &gt; URL Filtering).</w:t>
      </w:r>
    </w:p>
    <w:p w14:paraId="6156F986" w14:textId="77777777" w:rsidR="00AD5F04" w:rsidRDefault="00AD5F04" w:rsidP="00AD5F04">
      <w:r w:rsidRPr="00AD5F04">
        <w:rPr>
          <w:b/>
          <w:bCs/>
          <w:sz w:val="28"/>
          <w:szCs w:val="28"/>
        </w:rPr>
        <w:t>Traffic visibility</w:t>
      </w:r>
      <w:r>
        <w:t xml:space="preserve">—Extensive reports, logs, and notification mechanisms provide detailed visibility into network application traffic and security events. The Application Command </w:t>
      </w:r>
      <w:proofErr w:type="spellStart"/>
      <w:r>
        <w:t>Center</w:t>
      </w:r>
      <w:proofErr w:type="spellEnd"/>
      <w:r>
        <w:t xml:space="preserve"> (ACC) in the web interface identifies the applications with the most traffic and the highest security risk (see Monitor).</w:t>
      </w:r>
    </w:p>
    <w:p w14:paraId="60AF8190" w14:textId="77777777" w:rsidR="00AD5F04" w:rsidRDefault="00AD5F04" w:rsidP="00AD5F04">
      <w:r w:rsidRPr="00AD5F04">
        <w:rPr>
          <w:b/>
          <w:bCs/>
          <w:sz w:val="28"/>
          <w:szCs w:val="28"/>
        </w:rPr>
        <w:t>Networking versatility and speed</w:t>
      </w:r>
      <w:r>
        <w:t>—The Palo Alto Networks firewall can augment or replace your existing firewall and can be installed transparently in any network or configured to support a switched or routed environment. Multigigabit speeds and a single-pass architecture provide these services to you with little or no impact on network latency.</w:t>
      </w:r>
    </w:p>
    <w:p w14:paraId="480A6321" w14:textId="77777777" w:rsidR="00AD5F04" w:rsidRDefault="00AD5F04" w:rsidP="00AD5F04">
      <w:proofErr w:type="spellStart"/>
      <w:r w:rsidRPr="00AD5F04">
        <w:rPr>
          <w:b/>
          <w:bCs/>
          <w:sz w:val="28"/>
          <w:szCs w:val="28"/>
        </w:rPr>
        <w:t>GlobalProtect</w:t>
      </w:r>
      <w:proofErr w:type="spellEnd"/>
      <w:r>
        <w:t xml:space="preserve">—The </w:t>
      </w:r>
      <w:proofErr w:type="spellStart"/>
      <w:r>
        <w:t>GlobalProtect</w:t>
      </w:r>
      <w:proofErr w:type="spellEnd"/>
      <w:r>
        <w:t>™ software provides security for client systems, such as laptops that are used in the field, by allowing easy and secure login from anywhere in the world.</w:t>
      </w:r>
    </w:p>
    <w:p w14:paraId="5189BF74" w14:textId="77777777" w:rsidR="00AD5F04" w:rsidRDefault="00AD5F04" w:rsidP="00AD5F04">
      <w:r w:rsidRPr="00AD5F04">
        <w:rPr>
          <w:b/>
          <w:bCs/>
          <w:sz w:val="28"/>
          <w:szCs w:val="28"/>
        </w:rPr>
        <w:t>Fail-safe operation</w:t>
      </w:r>
      <w:r>
        <w:t>—High availability (HA) support provides automatic failover in the event of any hardware or software disruption (see Device &gt; Virtual Systems).</w:t>
      </w:r>
    </w:p>
    <w:p w14:paraId="2C82B682" w14:textId="77777777" w:rsidR="00AD5F04" w:rsidRDefault="00AD5F04" w:rsidP="00AD5F04">
      <w:r w:rsidRPr="00AD5F04">
        <w:rPr>
          <w:b/>
          <w:bCs/>
          <w:sz w:val="28"/>
          <w:szCs w:val="28"/>
        </w:rPr>
        <w:t>Malware analysis and reporting</w:t>
      </w:r>
      <w:r>
        <w:t xml:space="preserve">—The </w:t>
      </w:r>
      <w:proofErr w:type="spellStart"/>
      <w:r>
        <w:t>WildFire</w:t>
      </w:r>
      <w:proofErr w:type="spellEnd"/>
      <w:r>
        <w:t xml:space="preserve">™ cloud-based analysis service provides detailed analysis and reporting on malware that passes through the firewall. Integration with the </w:t>
      </w:r>
      <w:proofErr w:type="spellStart"/>
      <w:r>
        <w:t>AutoFocus</w:t>
      </w:r>
      <w:proofErr w:type="spellEnd"/>
      <w:r>
        <w:t>™ threat intelligence service allows you to assess the risk associated with your network traffic at organization, industry, and global levels.</w:t>
      </w:r>
    </w:p>
    <w:p w14:paraId="2DA06C40" w14:textId="77777777" w:rsidR="00AD5F04" w:rsidRDefault="00AD5F04" w:rsidP="00AD5F04">
      <w:r w:rsidRPr="00AD5F04">
        <w:rPr>
          <w:b/>
          <w:bCs/>
          <w:sz w:val="28"/>
          <w:szCs w:val="28"/>
        </w:rPr>
        <w:t>VM-Series firewall</w:t>
      </w:r>
      <w:r>
        <w:t xml:space="preserve">—A VM-Series firewall provides a virtual instance of PAN-OS® positioned for use in a virtualized data </w:t>
      </w:r>
      <w:proofErr w:type="spellStart"/>
      <w:r>
        <w:t>center</w:t>
      </w:r>
      <w:proofErr w:type="spellEnd"/>
      <w:r>
        <w:t xml:space="preserve"> environment and is ideal for your private, public, and hybrid cloud computing environments.</w:t>
      </w:r>
    </w:p>
    <w:p w14:paraId="03EA1F6E" w14:textId="7E65909D" w:rsidR="00C35837" w:rsidRDefault="00AD5F04" w:rsidP="00AD5F04">
      <w:r w:rsidRPr="00AD5F04">
        <w:rPr>
          <w:b/>
          <w:bCs/>
          <w:sz w:val="28"/>
          <w:szCs w:val="28"/>
        </w:rPr>
        <w:t>Management and Panorama</w:t>
      </w:r>
      <w:r>
        <w:t>—You can manage each firewall through an intuitive web interface or through a command-line interface (CLI) or you can centrally manage all firewalls through the Panorama™ centralized management system, which has a web interface very similar to the web interface on Palo Alto Networks firewalls.</w:t>
      </w:r>
    </w:p>
    <w:p w14:paraId="62BEA63C" w14:textId="77777777" w:rsidR="00FE32B0" w:rsidRDefault="00FE32B0" w:rsidP="00AD5F04"/>
    <w:p w14:paraId="5641C196" w14:textId="77777777" w:rsidR="00FE32B0" w:rsidRDefault="00FE32B0" w:rsidP="00AD5F04"/>
    <w:p w14:paraId="7C92785F" w14:textId="77777777" w:rsidR="00FE32B0" w:rsidRDefault="00FE32B0" w:rsidP="00AD5F04"/>
    <w:sectPr w:rsidR="00FE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5837"/>
    <w:rsid w:val="003357C9"/>
    <w:rsid w:val="00AD5F04"/>
    <w:rsid w:val="00C35837"/>
    <w:rsid w:val="00DC0413"/>
    <w:rsid w:val="00FE3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B40B"/>
  <w15:docId w15:val="{C8FBD10F-A756-43EF-A7DE-C2A72B6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40738">
      <w:bodyDiv w:val="1"/>
      <w:marLeft w:val="0"/>
      <w:marRight w:val="0"/>
      <w:marTop w:val="0"/>
      <w:marBottom w:val="0"/>
      <w:divBdr>
        <w:top w:val="none" w:sz="0" w:space="0" w:color="auto"/>
        <w:left w:val="none" w:sz="0" w:space="0" w:color="auto"/>
        <w:bottom w:val="none" w:sz="0" w:space="0" w:color="auto"/>
        <w:right w:val="none" w:sz="0" w:space="0" w:color="auto"/>
      </w:divBdr>
      <w:divsChild>
        <w:div w:id="66615693">
          <w:marLeft w:val="0"/>
          <w:marRight w:val="0"/>
          <w:marTop w:val="0"/>
          <w:marBottom w:val="0"/>
          <w:divBdr>
            <w:top w:val="none" w:sz="0" w:space="0" w:color="auto"/>
            <w:left w:val="single" w:sz="6" w:space="0" w:color="F4F4F2"/>
            <w:bottom w:val="none" w:sz="0" w:space="0" w:color="auto"/>
            <w:right w:val="none" w:sz="0" w:space="0" w:color="auto"/>
          </w:divBdr>
          <w:divsChild>
            <w:div w:id="1881698399">
              <w:marLeft w:val="0"/>
              <w:marRight w:val="0"/>
              <w:marTop w:val="0"/>
              <w:marBottom w:val="0"/>
              <w:divBdr>
                <w:top w:val="none" w:sz="0" w:space="0" w:color="auto"/>
                <w:left w:val="single" w:sz="6" w:space="11" w:color="F4F4F2"/>
                <w:bottom w:val="none" w:sz="0" w:space="0" w:color="auto"/>
                <w:right w:val="none" w:sz="0" w:space="0" w:color="auto"/>
              </w:divBdr>
              <w:divsChild>
                <w:div w:id="914974166">
                  <w:marLeft w:val="0"/>
                  <w:marRight w:val="0"/>
                  <w:marTop w:val="0"/>
                  <w:marBottom w:val="0"/>
                  <w:divBdr>
                    <w:top w:val="none" w:sz="0" w:space="0" w:color="auto"/>
                    <w:left w:val="none" w:sz="0" w:space="0" w:color="auto"/>
                    <w:bottom w:val="none" w:sz="0" w:space="0" w:color="auto"/>
                    <w:right w:val="none" w:sz="0" w:space="0" w:color="auto"/>
                  </w:divBdr>
                  <w:divsChild>
                    <w:div w:id="312411845">
                      <w:marLeft w:val="0"/>
                      <w:marRight w:val="0"/>
                      <w:marTop w:val="0"/>
                      <w:marBottom w:val="0"/>
                      <w:divBdr>
                        <w:top w:val="none" w:sz="0" w:space="0" w:color="auto"/>
                        <w:left w:val="none" w:sz="0" w:space="0" w:color="auto"/>
                        <w:bottom w:val="none" w:sz="0" w:space="0" w:color="auto"/>
                        <w:right w:val="none" w:sz="0" w:space="0" w:color="auto"/>
                      </w:divBdr>
                      <w:divsChild>
                        <w:div w:id="537932410">
                          <w:marLeft w:val="0"/>
                          <w:marRight w:val="0"/>
                          <w:marTop w:val="0"/>
                          <w:marBottom w:val="0"/>
                          <w:divBdr>
                            <w:top w:val="none" w:sz="0" w:space="0" w:color="auto"/>
                            <w:left w:val="none" w:sz="0" w:space="0" w:color="auto"/>
                            <w:bottom w:val="none" w:sz="0" w:space="0" w:color="auto"/>
                            <w:right w:val="none" w:sz="0" w:space="0" w:color="auto"/>
                          </w:divBdr>
                        </w:div>
                      </w:divsChild>
                    </w:div>
                    <w:div w:id="778060758">
                      <w:marLeft w:val="0"/>
                      <w:marRight w:val="0"/>
                      <w:marTop w:val="0"/>
                      <w:marBottom w:val="0"/>
                      <w:divBdr>
                        <w:top w:val="none" w:sz="0" w:space="0" w:color="auto"/>
                        <w:left w:val="none" w:sz="0" w:space="0" w:color="auto"/>
                        <w:bottom w:val="none" w:sz="0" w:space="0" w:color="auto"/>
                        <w:right w:val="none" w:sz="0" w:space="0" w:color="auto"/>
                      </w:divBdr>
                      <w:divsChild>
                        <w:div w:id="3895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0276">
                  <w:marLeft w:val="0"/>
                  <w:marRight w:val="0"/>
                  <w:marTop w:val="330"/>
                  <w:marBottom w:val="0"/>
                  <w:divBdr>
                    <w:top w:val="none" w:sz="0" w:space="0" w:color="auto"/>
                    <w:left w:val="none" w:sz="0" w:space="0" w:color="auto"/>
                    <w:bottom w:val="none" w:sz="0" w:space="0" w:color="auto"/>
                    <w:right w:val="none" w:sz="0" w:space="0" w:color="auto"/>
                  </w:divBdr>
                  <w:divsChild>
                    <w:div w:id="341201187">
                      <w:marLeft w:val="0"/>
                      <w:marRight w:val="0"/>
                      <w:marTop w:val="0"/>
                      <w:marBottom w:val="0"/>
                      <w:divBdr>
                        <w:top w:val="none" w:sz="0" w:space="0" w:color="auto"/>
                        <w:left w:val="none" w:sz="0" w:space="0" w:color="auto"/>
                        <w:bottom w:val="none" w:sz="0" w:space="0" w:color="auto"/>
                        <w:right w:val="none" w:sz="0" w:space="0" w:color="auto"/>
                      </w:divBdr>
                      <w:divsChild>
                        <w:div w:id="591876">
                          <w:marLeft w:val="0"/>
                          <w:marRight w:val="0"/>
                          <w:marTop w:val="0"/>
                          <w:marBottom w:val="0"/>
                          <w:divBdr>
                            <w:top w:val="none" w:sz="0" w:space="0" w:color="auto"/>
                            <w:left w:val="none" w:sz="0" w:space="0" w:color="auto"/>
                            <w:bottom w:val="none" w:sz="0" w:space="0" w:color="auto"/>
                            <w:right w:val="none" w:sz="0" w:space="0" w:color="auto"/>
                          </w:divBdr>
                          <w:divsChild>
                            <w:div w:id="1957760414">
                              <w:marLeft w:val="0"/>
                              <w:marRight w:val="0"/>
                              <w:marTop w:val="0"/>
                              <w:marBottom w:val="0"/>
                              <w:divBdr>
                                <w:top w:val="none" w:sz="0" w:space="0" w:color="auto"/>
                                <w:left w:val="none" w:sz="0" w:space="0" w:color="auto"/>
                                <w:bottom w:val="none" w:sz="0" w:space="0" w:color="auto"/>
                                <w:right w:val="none" w:sz="0" w:space="0" w:color="auto"/>
                              </w:divBdr>
                              <w:divsChild>
                                <w:div w:id="1259293334">
                                  <w:marLeft w:val="0"/>
                                  <w:marRight w:val="0"/>
                                  <w:marTop w:val="0"/>
                                  <w:marBottom w:val="0"/>
                                  <w:divBdr>
                                    <w:top w:val="none" w:sz="0" w:space="0" w:color="auto"/>
                                    <w:left w:val="none" w:sz="0" w:space="0" w:color="auto"/>
                                    <w:bottom w:val="none" w:sz="0" w:space="0" w:color="auto"/>
                                    <w:right w:val="none" w:sz="0" w:space="0" w:color="auto"/>
                                  </w:divBdr>
                                  <w:divsChild>
                                    <w:div w:id="226887737">
                                      <w:marLeft w:val="0"/>
                                      <w:marRight w:val="0"/>
                                      <w:marTop w:val="0"/>
                                      <w:marBottom w:val="150"/>
                                      <w:divBdr>
                                        <w:top w:val="none" w:sz="0" w:space="0" w:color="auto"/>
                                        <w:left w:val="none" w:sz="0" w:space="0" w:color="auto"/>
                                        <w:bottom w:val="none" w:sz="0" w:space="0" w:color="auto"/>
                                        <w:right w:val="none" w:sz="0" w:space="0" w:color="auto"/>
                                      </w:divBdr>
                                      <w:divsChild>
                                        <w:div w:id="1949116059">
                                          <w:marLeft w:val="0"/>
                                          <w:marRight w:val="0"/>
                                          <w:marTop w:val="0"/>
                                          <w:marBottom w:val="0"/>
                                          <w:divBdr>
                                            <w:top w:val="none" w:sz="0" w:space="0" w:color="auto"/>
                                            <w:left w:val="none" w:sz="0" w:space="0" w:color="auto"/>
                                            <w:bottom w:val="none" w:sz="0" w:space="0" w:color="auto"/>
                                            <w:right w:val="none" w:sz="0" w:space="0" w:color="auto"/>
                                          </w:divBdr>
                                        </w:div>
                                      </w:divsChild>
                                    </w:div>
                                    <w:div w:id="945962497">
                                      <w:marLeft w:val="0"/>
                                      <w:marRight w:val="0"/>
                                      <w:marTop w:val="0"/>
                                      <w:marBottom w:val="0"/>
                                      <w:divBdr>
                                        <w:top w:val="none" w:sz="0" w:space="0" w:color="auto"/>
                                        <w:left w:val="none" w:sz="0" w:space="0" w:color="auto"/>
                                        <w:bottom w:val="none" w:sz="0" w:space="0" w:color="auto"/>
                                        <w:right w:val="none" w:sz="0" w:space="0" w:color="auto"/>
                                      </w:divBdr>
                                      <w:divsChild>
                                        <w:div w:id="444422911">
                                          <w:marLeft w:val="0"/>
                                          <w:marRight w:val="0"/>
                                          <w:marTop w:val="0"/>
                                          <w:marBottom w:val="0"/>
                                          <w:divBdr>
                                            <w:top w:val="none" w:sz="0" w:space="0" w:color="auto"/>
                                            <w:left w:val="none" w:sz="0" w:space="0" w:color="auto"/>
                                            <w:bottom w:val="none" w:sz="0" w:space="0" w:color="auto"/>
                                            <w:right w:val="none" w:sz="0" w:space="0" w:color="auto"/>
                                          </w:divBdr>
                                          <w:divsChild>
                                            <w:div w:id="1755319498">
                                              <w:marLeft w:val="0"/>
                                              <w:marRight w:val="0"/>
                                              <w:marTop w:val="0"/>
                                              <w:marBottom w:val="150"/>
                                              <w:divBdr>
                                                <w:top w:val="none" w:sz="0" w:space="0" w:color="auto"/>
                                                <w:left w:val="none" w:sz="0" w:space="0" w:color="auto"/>
                                                <w:bottom w:val="none" w:sz="0" w:space="0" w:color="auto"/>
                                                <w:right w:val="none" w:sz="0" w:space="0" w:color="auto"/>
                                              </w:divBdr>
                                              <w:divsChild>
                                                <w:div w:id="1748646672">
                                                  <w:marLeft w:val="0"/>
                                                  <w:marRight w:val="0"/>
                                                  <w:marTop w:val="0"/>
                                                  <w:marBottom w:val="0"/>
                                                  <w:divBdr>
                                                    <w:top w:val="none" w:sz="0" w:space="0" w:color="auto"/>
                                                    <w:left w:val="none" w:sz="0" w:space="0" w:color="auto"/>
                                                    <w:bottom w:val="none" w:sz="0" w:space="0" w:color="auto"/>
                                                    <w:right w:val="none" w:sz="0" w:space="0" w:color="auto"/>
                                                  </w:divBdr>
                                                  <w:divsChild>
                                                    <w:div w:id="17582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847740">
                                          <w:marLeft w:val="0"/>
                                          <w:marRight w:val="0"/>
                                          <w:marTop w:val="0"/>
                                          <w:marBottom w:val="0"/>
                                          <w:divBdr>
                                            <w:top w:val="none" w:sz="0" w:space="0" w:color="auto"/>
                                            <w:left w:val="none" w:sz="0" w:space="0" w:color="auto"/>
                                            <w:bottom w:val="none" w:sz="0" w:space="0" w:color="auto"/>
                                            <w:right w:val="none" w:sz="0" w:space="0" w:color="auto"/>
                                          </w:divBdr>
                                          <w:divsChild>
                                            <w:div w:id="439953201">
                                              <w:marLeft w:val="0"/>
                                              <w:marRight w:val="0"/>
                                              <w:marTop w:val="0"/>
                                              <w:marBottom w:val="150"/>
                                              <w:divBdr>
                                                <w:top w:val="none" w:sz="0" w:space="0" w:color="auto"/>
                                                <w:left w:val="none" w:sz="0" w:space="0" w:color="auto"/>
                                                <w:bottom w:val="none" w:sz="0" w:space="0" w:color="auto"/>
                                                <w:right w:val="none" w:sz="0" w:space="0" w:color="auto"/>
                                              </w:divBdr>
                                              <w:divsChild>
                                                <w:div w:id="1226718987">
                                                  <w:marLeft w:val="0"/>
                                                  <w:marRight w:val="0"/>
                                                  <w:marTop w:val="0"/>
                                                  <w:marBottom w:val="0"/>
                                                  <w:divBdr>
                                                    <w:top w:val="none" w:sz="0" w:space="0" w:color="auto"/>
                                                    <w:left w:val="none" w:sz="0" w:space="0" w:color="auto"/>
                                                    <w:bottom w:val="none" w:sz="0" w:space="0" w:color="auto"/>
                                                    <w:right w:val="none" w:sz="0" w:space="0" w:color="auto"/>
                                                  </w:divBdr>
                                                  <w:divsChild>
                                                    <w:div w:id="20826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3769">
                                          <w:marLeft w:val="0"/>
                                          <w:marRight w:val="0"/>
                                          <w:marTop w:val="0"/>
                                          <w:marBottom w:val="0"/>
                                          <w:divBdr>
                                            <w:top w:val="none" w:sz="0" w:space="0" w:color="auto"/>
                                            <w:left w:val="none" w:sz="0" w:space="0" w:color="auto"/>
                                            <w:bottom w:val="none" w:sz="0" w:space="0" w:color="auto"/>
                                            <w:right w:val="none" w:sz="0" w:space="0" w:color="auto"/>
                                          </w:divBdr>
                                          <w:divsChild>
                                            <w:div w:id="1537541822">
                                              <w:marLeft w:val="0"/>
                                              <w:marRight w:val="0"/>
                                              <w:marTop w:val="0"/>
                                              <w:marBottom w:val="150"/>
                                              <w:divBdr>
                                                <w:top w:val="none" w:sz="0" w:space="0" w:color="auto"/>
                                                <w:left w:val="none" w:sz="0" w:space="0" w:color="auto"/>
                                                <w:bottom w:val="none" w:sz="0" w:space="0" w:color="auto"/>
                                                <w:right w:val="none" w:sz="0" w:space="0" w:color="auto"/>
                                              </w:divBdr>
                                              <w:divsChild>
                                                <w:div w:id="627509951">
                                                  <w:marLeft w:val="0"/>
                                                  <w:marRight w:val="0"/>
                                                  <w:marTop w:val="0"/>
                                                  <w:marBottom w:val="0"/>
                                                  <w:divBdr>
                                                    <w:top w:val="none" w:sz="0" w:space="0" w:color="auto"/>
                                                    <w:left w:val="none" w:sz="0" w:space="0" w:color="auto"/>
                                                    <w:bottom w:val="none" w:sz="0" w:space="0" w:color="auto"/>
                                                    <w:right w:val="none" w:sz="0" w:space="0" w:color="auto"/>
                                                  </w:divBdr>
                                                  <w:divsChild>
                                                    <w:div w:id="9209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5709">
                                          <w:marLeft w:val="0"/>
                                          <w:marRight w:val="0"/>
                                          <w:marTop w:val="0"/>
                                          <w:marBottom w:val="0"/>
                                          <w:divBdr>
                                            <w:top w:val="none" w:sz="0" w:space="0" w:color="auto"/>
                                            <w:left w:val="none" w:sz="0" w:space="0" w:color="auto"/>
                                            <w:bottom w:val="none" w:sz="0" w:space="0" w:color="auto"/>
                                            <w:right w:val="none" w:sz="0" w:space="0" w:color="auto"/>
                                          </w:divBdr>
                                          <w:divsChild>
                                            <w:div w:id="339890356">
                                              <w:marLeft w:val="0"/>
                                              <w:marRight w:val="0"/>
                                              <w:marTop w:val="0"/>
                                              <w:marBottom w:val="150"/>
                                              <w:divBdr>
                                                <w:top w:val="none" w:sz="0" w:space="0" w:color="auto"/>
                                                <w:left w:val="none" w:sz="0" w:space="0" w:color="auto"/>
                                                <w:bottom w:val="none" w:sz="0" w:space="0" w:color="auto"/>
                                                <w:right w:val="none" w:sz="0" w:space="0" w:color="auto"/>
                                              </w:divBdr>
                                              <w:divsChild>
                                                <w:div w:id="242758847">
                                                  <w:marLeft w:val="0"/>
                                                  <w:marRight w:val="0"/>
                                                  <w:marTop w:val="0"/>
                                                  <w:marBottom w:val="0"/>
                                                  <w:divBdr>
                                                    <w:top w:val="none" w:sz="0" w:space="0" w:color="auto"/>
                                                    <w:left w:val="none" w:sz="0" w:space="0" w:color="auto"/>
                                                    <w:bottom w:val="none" w:sz="0" w:space="0" w:color="auto"/>
                                                    <w:right w:val="none" w:sz="0" w:space="0" w:color="auto"/>
                                                  </w:divBdr>
                                                  <w:divsChild>
                                                    <w:div w:id="5682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383421">
                                          <w:marLeft w:val="0"/>
                                          <w:marRight w:val="0"/>
                                          <w:marTop w:val="0"/>
                                          <w:marBottom w:val="0"/>
                                          <w:divBdr>
                                            <w:top w:val="none" w:sz="0" w:space="0" w:color="auto"/>
                                            <w:left w:val="none" w:sz="0" w:space="0" w:color="auto"/>
                                            <w:bottom w:val="none" w:sz="0" w:space="0" w:color="auto"/>
                                            <w:right w:val="none" w:sz="0" w:space="0" w:color="auto"/>
                                          </w:divBdr>
                                          <w:divsChild>
                                            <w:div w:id="1023674453">
                                              <w:marLeft w:val="0"/>
                                              <w:marRight w:val="0"/>
                                              <w:marTop w:val="0"/>
                                              <w:marBottom w:val="150"/>
                                              <w:divBdr>
                                                <w:top w:val="none" w:sz="0" w:space="0" w:color="auto"/>
                                                <w:left w:val="none" w:sz="0" w:space="0" w:color="auto"/>
                                                <w:bottom w:val="none" w:sz="0" w:space="0" w:color="auto"/>
                                                <w:right w:val="none" w:sz="0" w:space="0" w:color="auto"/>
                                              </w:divBdr>
                                              <w:divsChild>
                                                <w:div w:id="200821430">
                                                  <w:marLeft w:val="0"/>
                                                  <w:marRight w:val="0"/>
                                                  <w:marTop w:val="0"/>
                                                  <w:marBottom w:val="0"/>
                                                  <w:divBdr>
                                                    <w:top w:val="none" w:sz="0" w:space="0" w:color="auto"/>
                                                    <w:left w:val="none" w:sz="0" w:space="0" w:color="auto"/>
                                                    <w:bottom w:val="none" w:sz="0" w:space="0" w:color="auto"/>
                                                    <w:right w:val="none" w:sz="0" w:space="0" w:color="auto"/>
                                                  </w:divBdr>
                                                  <w:divsChild>
                                                    <w:div w:id="880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2611">
                                          <w:marLeft w:val="0"/>
                                          <w:marRight w:val="0"/>
                                          <w:marTop w:val="0"/>
                                          <w:marBottom w:val="0"/>
                                          <w:divBdr>
                                            <w:top w:val="none" w:sz="0" w:space="0" w:color="auto"/>
                                            <w:left w:val="none" w:sz="0" w:space="0" w:color="auto"/>
                                            <w:bottom w:val="none" w:sz="0" w:space="0" w:color="auto"/>
                                            <w:right w:val="none" w:sz="0" w:space="0" w:color="auto"/>
                                          </w:divBdr>
                                          <w:divsChild>
                                            <w:div w:id="271674271">
                                              <w:marLeft w:val="0"/>
                                              <w:marRight w:val="0"/>
                                              <w:marTop w:val="0"/>
                                              <w:marBottom w:val="150"/>
                                              <w:divBdr>
                                                <w:top w:val="none" w:sz="0" w:space="0" w:color="auto"/>
                                                <w:left w:val="none" w:sz="0" w:space="0" w:color="auto"/>
                                                <w:bottom w:val="none" w:sz="0" w:space="0" w:color="auto"/>
                                                <w:right w:val="none" w:sz="0" w:space="0" w:color="auto"/>
                                              </w:divBdr>
                                              <w:divsChild>
                                                <w:div w:id="1055203344">
                                                  <w:marLeft w:val="0"/>
                                                  <w:marRight w:val="0"/>
                                                  <w:marTop w:val="0"/>
                                                  <w:marBottom w:val="0"/>
                                                  <w:divBdr>
                                                    <w:top w:val="none" w:sz="0" w:space="0" w:color="auto"/>
                                                    <w:left w:val="none" w:sz="0" w:space="0" w:color="auto"/>
                                                    <w:bottom w:val="none" w:sz="0" w:space="0" w:color="auto"/>
                                                    <w:right w:val="none" w:sz="0" w:space="0" w:color="auto"/>
                                                  </w:divBdr>
                                                  <w:divsChild>
                                                    <w:div w:id="18961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068157">
                                          <w:marLeft w:val="0"/>
                                          <w:marRight w:val="0"/>
                                          <w:marTop w:val="0"/>
                                          <w:marBottom w:val="0"/>
                                          <w:divBdr>
                                            <w:top w:val="none" w:sz="0" w:space="0" w:color="auto"/>
                                            <w:left w:val="none" w:sz="0" w:space="0" w:color="auto"/>
                                            <w:bottom w:val="none" w:sz="0" w:space="0" w:color="auto"/>
                                            <w:right w:val="none" w:sz="0" w:space="0" w:color="auto"/>
                                          </w:divBdr>
                                          <w:divsChild>
                                            <w:div w:id="1448424837">
                                              <w:marLeft w:val="0"/>
                                              <w:marRight w:val="0"/>
                                              <w:marTop w:val="0"/>
                                              <w:marBottom w:val="150"/>
                                              <w:divBdr>
                                                <w:top w:val="none" w:sz="0" w:space="0" w:color="auto"/>
                                                <w:left w:val="none" w:sz="0" w:space="0" w:color="auto"/>
                                                <w:bottom w:val="none" w:sz="0" w:space="0" w:color="auto"/>
                                                <w:right w:val="none" w:sz="0" w:space="0" w:color="auto"/>
                                              </w:divBdr>
                                              <w:divsChild>
                                                <w:div w:id="607663477">
                                                  <w:marLeft w:val="0"/>
                                                  <w:marRight w:val="0"/>
                                                  <w:marTop w:val="0"/>
                                                  <w:marBottom w:val="0"/>
                                                  <w:divBdr>
                                                    <w:top w:val="none" w:sz="0" w:space="0" w:color="auto"/>
                                                    <w:left w:val="none" w:sz="0" w:space="0" w:color="auto"/>
                                                    <w:bottom w:val="none" w:sz="0" w:space="0" w:color="auto"/>
                                                    <w:right w:val="none" w:sz="0" w:space="0" w:color="auto"/>
                                                  </w:divBdr>
                                                  <w:divsChild>
                                                    <w:div w:id="191498977">
                                                      <w:marLeft w:val="0"/>
                                                      <w:marRight w:val="0"/>
                                                      <w:marTop w:val="0"/>
                                                      <w:marBottom w:val="0"/>
                                                      <w:divBdr>
                                                        <w:top w:val="none" w:sz="0" w:space="0" w:color="auto"/>
                                                        <w:left w:val="none" w:sz="0" w:space="0" w:color="auto"/>
                                                        <w:bottom w:val="none" w:sz="0" w:space="0" w:color="auto"/>
                                                        <w:right w:val="none" w:sz="0" w:space="0" w:color="auto"/>
                                                      </w:divBdr>
                                                    </w:div>
                                                    <w:div w:id="16042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97485">
                                          <w:marLeft w:val="0"/>
                                          <w:marRight w:val="0"/>
                                          <w:marTop w:val="0"/>
                                          <w:marBottom w:val="0"/>
                                          <w:divBdr>
                                            <w:top w:val="none" w:sz="0" w:space="0" w:color="auto"/>
                                            <w:left w:val="none" w:sz="0" w:space="0" w:color="auto"/>
                                            <w:bottom w:val="none" w:sz="0" w:space="0" w:color="auto"/>
                                            <w:right w:val="none" w:sz="0" w:space="0" w:color="auto"/>
                                          </w:divBdr>
                                          <w:divsChild>
                                            <w:div w:id="1000546085">
                                              <w:marLeft w:val="0"/>
                                              <w:marRight w:val="0"/>
                                              <w:marTop w:val="0"/>
                                              <w:marBottom w:val="150"/>
                                              <w:divBdr>
                                                <w:top w:val="none" w:sz="0" w:space="0" w:color="auto"/>
                                                <w:left w:val="none" w:sz="0" w:space="0" w:color="auto"/>
                                                <w:bottom w:val="none" w:sz="0" w:space="0" w:color="auto"/>
                                                <w:right w:val="none" w:sz="0" w:space="0" w:color="auto"/>
                                              </w:divBdr>
                                              <w:divsChild>
                                                <w:div w:id="1371028419">
                                                  <w:marLeft w:val="0"/>
                                                  <w:marRight w:val="0"/>
                                                  <w:marTop w:val="0"/>
                                                  <w:marBottom w:val="0"/>
                                                  <w:divBdr>
                                                    <w:top w:val="none" w:sz="0" w:space="0" w:color="auto"/>
                                                    <w:left w:val="none" w:sz="0" w:space="0" w:color="auto"/>
                                                    <w:bottom w:val="none" w:sz="0" w:space="0" w:color="auto"/>
                                                    <w:right w:val="none" w:sz="0" w:space="0" w:color="auto"/>
                                                  </w:divBdr>
                                                  <w:divsChild>
                                                    <w:div w:id="20341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54739">
                                          <w:marLeft w:val="0"/>
                                          <w:marRight w:val="0"/>
                                          <w:marTop w:val="0"/>
                                          <w:marBottom w:val="0"/>
                                          <w:divBdr>
                                            <w:top w:val="none" w:sz="0" w:space="0" w:color="auto"/>
                                            <w:left w:val="none" w:sz="0" w:space="0" w:color="auto"/>
                                            <w:bottom w:val="none" w:sz="0" w:space="0" w:color="auto"/>
                                            <w:right w:val="none" w:sz="0" w:space="0" w:color="auto"/>
                                          </w:divBdr>
                                          <w:divsChild>
                                            <w:div w:id="1561624444">
                                              <w:marLeft w:val="0"/>
                                              <w:marRight w:val="0"/>
                                              <w:marTop w:val="0"/>
                                              <w:marBottom w:val="150"/>
                                              <w:divBdr>
                                                <w:top w:val="none" w:sz="0" w:space="0" w:color="auto"/>
                                                <w:left w:val="none" w:sz="0" w:space="0" w:color="auto"/>
                                                <w:bottom w:val="none" w:sz="0" w:space="0" w:color="auto"/>
                                                <w:right w:val="none" w:sz="0" w:space="0" w:color="auto"/>
                                              </w:divBdr>
                                              <w:divsChild>
                                                <w:div w:id="64375705">
                                                  <w:marLeft w:val="0"/>
                                                  <w:marRight w:val="0"/>
                                                  <w:marTop w:val="0"/>
                                                  <w:marBottom w:val="0"/>
                                                  <w:divBdr>
                                                    <w:top w:val="none" w:sz="0" w:space="0" w:color="auto"/>
                                                    <w:left w:val="none" w:sz="0" w:space="0" w:color="auto"/>
                                                    <w:bottom w:val="none" w:sz="0" w:space="0" w:color="auto"/>
                                                    <w:right w:val="none" w:sz="0" w:space="0" w:color="auto"/>
                                                  </w:divBdr>
                                                  <w:divsChild>
                                                    <w:div w:id="2055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513186">
                                          <w:marLeft w:val="0"/>
                                          <w:marRight w:val="0"/>
                                          <w:marTop w:val="0"/>
                                          <w:marBottom w:val="0"/>
                                          <w:divBdr>
                                            <w:top w:val="none" w:sz="0" w:space="0" w:color="auto"/>
                                            <w:left w:val="none" w:sz="0" w:space="0" w:color="auto"/>
                                            <w:bottom w:val="none" w:sz="0" w:space="0" w:color="auto"/>
                                            <w:right w:val="none" w:sz="0" w:space="0" w:color="auto"/>
                                          </w:divBdr>
                                          <w:divsChild>
                                            <w:div w:id="687145640">
                                              <w:marLeft w:val="0"/>
                                              <w:marRight w:val="0"/>
                                              <w:marTop w:val="0"/>
                                              <w:marBottom w:val="150"/>
                                              <w:divBdr>
                                                <w:top w:val="none" w:sz="0" w:space="0" w:color="auto"/>
                                                <w:left w:val="none" w:sz="0" w:space="0" w:color="auto"/>
                                                <w:bottom w:val="none" w:sz="0" w:space="0" w:color="auto"/>
                                                <w:right w:val="none" w:sz="0" w:space="0" w:color="auto"/>
                                              </w:divBdr>
                                              <w:divsChild>
                                                <w:div w:id="1511334595">
                                                  <w:marLeft w:val="0"/>
                                                  <w:marRight w:val="0"/>
                                                  <w:marTop w:val="0"/>
                                                  <w:marBottom w:val="0"/>
                                                  <w:divBdr>
                                                    <w:top w:val="none" w:sz="0" w:space="0" w:color="auto"/>
                                                    <w:left w:val="none" w:sz="0" w:space="0" w:color="auto"/>
                                                    <w:bottom w:val="none" w:sz="0" w:space="0" w:color="auto"/>
                                                    <w:right w:val="none" w:sz="0" w:space="0" w:color="auto"/>
                                                  </w:divBdr>
                                                  <w:divsChild>
                                                    <w:div w:id="5027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5013">
                                          <w:marLeft w:val="0"/>
                                          <w:marRight w:val="0"/>
                                          <w:marTop w:val="0"/>
                                          <w:marBottom w:val="0"/>
                                          <w:divBdr>
                                            <w:top w:val="none" w:sz="0" w:space="0" w:color="auto"/>
                                            <w:left w:val="none" w:sz="0" w:space="0" w:color="auto"/>
                                            <w:bottom w:val="none" w:sz="0" w:space="0" w:color="auto"/>
                                            <w:right w:val="none" w:sz="0" w:space="0" w:color="auto"/>
                                          </w:divBdr>
                                          <w:divsChild>
                                            <w:div w:id="661201185">
                                              <w:marLeft w:val="0"/>
                                              <w:marRight w:val="0"/>
                                              <w:marTop w:val="0"/>
                                              <w:marBottom w:val="150"/>
                                              <w:divBdr>
                                                <w:top w:val="none" w:sz="0" w:space="0" w:color="auto"/>
                                                <w:left w:val="none" w:sz="0" w:space="0" w:color="auto"/>
                                                <w:bottom w:val="none" w:sz="0" w:space="0" w:color="auto"/>
                                                <w:right w:val="none" w:sz="0" w:space="0" w:color="auto"/>
                                              </w:divBdr>
                                              <w:divsChild>
                                                <w:div w:id="1883251669">
                                                  <w:marLeft w:val="0"/>
                                                  <w:marRight w:val="0"/>
                                                  <w:marTop w:val="0"/>
                                                  <w:marBottom w:val="0"/>
                                                  <w:divBdr>
                                                    <w:top w:val="none" w:sz="0" w:space="0" w:color="auto"/>
                                                    <w:left w:val="none" w:sz="0" w:space="0" w:color="auto"/>
                                                    <w:bottom w:val="none" w:sz="0" w:space="0" w:color="auto"/>
                                                    <w:right w:val="none" w:sz="0" w:space="0" w:color="auto"/>
                                                  </w:divBdr>
                                                  <w:divsChild>
                                                    <w:div w:id="5315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46547">
          <w:marLeft w:val="0"/>
          <w:marRight w:val="0"/>
          <w:marTop w:val="0"/>
          <w:marBottom w:val="0"/>
          <w:divBdr>
            <w:top w:val="none" w:sz="0" w:space="0" w:color="auto"/>
            <w:left w:val="none" w:sz="0" w:space="0" w:color="auto"/>
            <w:bottom w:val="none" w:sz="0" w:space="0" w:color="auto"/>
            <w:right w:val="none" w:sz="0" w:space="0" w:color="auto"/>
          </w:divBdr>
          <w:divsChild>
            <w:div w:id="16291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Kulshrestha</dc:creator>
  <cp:keywords/>
  <dc:description/>
  <cp:lastModifiedBy>Ankit Kulshrestha</cp:lastModifiedBy>
  <cp:revision>2</cp:revision>
  <dcterms:created xsi:type="dcterms:W3CDTF">2023-06-15T07:08:00Z</dcterms:created>
  <dcterms:modified xsi:type="dcterms:W3CDTF">2023-07-23T04:08:00Z</dcterms:modified>
</cp:coreProperties>
</file>