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8C3" w:rsidRDefault="00930CBD" w:rsidP="003317B6">
      <w:pPr>
        <w:pStyle w:val="Default"/>
      </w:pPr>
      <w:r>
        <w:rPr>
          <w:b/>
          <w:bCs/>
          <w:sz w:val="23"/>
          <w:szCs w:val="23"/>
        </w:rPr>
        <w:t xml:space="preserve">Q1. </w:t>
      </w:r>
      <w:r w:rsidR="008628C3">
        <w:t xml:space="preserve">Outstanding Persons </w:t>
      </w:r>
    </w:p>
    <w:p w:rsidR="008628C3" w:rsidRDefault="008628C3" w:rsidP="003317B6">
      <w:pPr>
        <w:pStyle w:val="Default"/>
      </w:pPr>
    </w:p>
    <w:p w:rsidR="008628C3" w:rsidRDefault="008628C3" w:rsidP="003317B6">
      <w:pPr>
        <w:pStyle w:val="Default"/>
      </w:pPr>
      <w:r>
        <w:t>We judge a person if he is outstanding or not by the achievement in his/her profession. A professor and a student have different criteria for being called outstanding.</w:t>
      </w:r>
    </w:p>
    <w:p w:rsidR="008628C3" w:rsidRDefault="008628C3" w:rsidP="003317B6">
      <w:pPr>
        <w:pStyle w:val="Default"/>
      </w:pPr>
    </w:p>
    <w:p w:rsidR="008628C3" w:rsidRDefault="008628C3" w:rsidP="003317B6">
      <w:pPr>
        <w:pStyle w:val="Default"/>
      </w:pPr>
      <w:r w:rsidRPr="008628C3">
        <w:rPr>
          <w:b/>
          <w:bCs/>
        </w:rPr>
        <w:t>Objective</w:t>
      </w:r>
      <w:r>
        <w:t xml:space="preserve">: Understand overriding and polymorphism. </w:t>
      </w:r>
    </w:p>
    <w:p w:rsidR="008628C3" w:rsidRDefault="008628C3" w:rsidP="003317B6">
      <w:pPr>
        <w:pStyle w:val="Default"/>
      </w:pPr>
    </w:p>
    <w:p w:rsidR="00930CBD" w:rsidRDefault="008628C3" w:rsidP="003317B6">
      <w:pPr>
        <w:pStyle w:val="Default"/>
        <w:rPr>
          <w:b/>
          <w:bCs/>
          <w:sz w:val="23"/>
          <w:szCs w:val="23"/>
        </w:rPr>
      </w:pPr>
      <w:r w:rsidRPr="008628C3">
        <w:rPr>
          <w:b/>
          <w:bCs/>
        </w:rPr>
        <w:t>Problem Statement</w:t>
      </w:r>
      <w:r>
        <w:t>: Refer the class diagram snippet shown below and cre</w:t>
      </w:r>
      <w:r>
        <w:t>ate the corresponding classes</w:t>
      </w:r>
      <w:r>
        <w:t>. Refer the business rules mentioned below and come up with a solution.</w:t>
      </w:r>
    </w:p>
    <w:p w:rsidR="00930CBD" w:rsidRDefault="00930CBD" w:rsidP="003317B6">
      <w:pPr>
        <w:pStyle w:val="Default"/>
        <w:rPr>
          <w:b/>
          <w:bCs/>
          <w:sz w:val="23"/>
          <w:szCs w:val="23"/>
        </w:rPr>
      </w:pPr>
    </w:p>
    <w:p w:rsidR="008628C3" w:rsidRDefault="008628C3" w:rsidP="003317B6">
      <w:pPr>
        <w:pStyle w:val="Default"/>
        <w:rPr>
          <w:b/>
          <w:bCs/>
          <w:sz w:val="23"/>
          <w:szCs w:val="23"/>
        </w:rPr>
      </w:pPr>
      <w:r>
        <w:rPr>
          <w:noProof/>
          <w:lang w:val="en-IN" w:eastAsia="en-IN" w:bidi="kn-IN"/>
        </w:rPr>
        <w:drawing>
          <wp:inline distT="0" distB="0" distL="0" distR="0" wp14:anchorId="090C6539" wp14:editId="4B8CC281">
            <wp:extent cx="4572000" cy="279351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72494" cy="2793814"/>
                    </a:xfrm>
                    <a:prstGeom prst="rect">
                      <a:avLst/>
                    </a:prstGeom>
                  </pic:spPr>
                </pic:pic>
              </a:graphicData>
            </a:graphic>
          </wp:inline>
        </w:drawing>
      </w:r>
    </w:p>
    <w:p w:rsidR="001D4F20" w:rsidRDefault="001D4F20" w:rsidP="003317B6">
      <w:pPr>
        <w:pStyle w:val="Default"/>
        <w:rPr>
          <w:b/>
          <w:bCs/>
          <w:sz w:val="23"/>
          <w:szCs w:val="23"/>
        </w:rPr>
      </w:pPr>
    </w:p>
    <w:p w:rsidR="008628C3" w:rsidRDefault="008628C3" w:rsidP="003317B6">
      <w:pPr>
        <w:pStyle w:val="Default"/>
      </w:pPr>
      <w:r>
        <w:t>Professor is outstanding if he has published more than 4 books Student is outstanding if his percentage is greater than 85.</w:t>
      </w:r>
    </w:p>
    <w:p w:rsidR="008628C3" w:rsidRDefault="008628C3" w:rsidP="003317B6">
      <w:pPr>
        <w:pStyle w:val="Default"/>
      </w:pPr>
    </w:p>
    <w:p w:rsidR="008628C3" w:rsidRDefault="008628C3" w:rsidP="003317B6">
      <w:pPr>
        <w:pStyle w:val="Default"/>
      </w:pPr>
      <w:r>
        <w:t xml:space="preserve">The </w:t>
      </w:r>
      <w:proofErr w:type="gramStart"/>
      <w:r>
        <w:t>print(</w:t>
      </w:r>
      <w:proofErr w:type="gramEnd"/>
      <w:r>
        <w:t xml:space="preserve">) method of Professor displays the name and books published by professor. </w:t>
      </w:r>
    </w:p>
    <w:p w:rsidR="008628C3" w:rsidRDefault="008628C3" w:rsidP="003317B6">
      <w:pPr>
        <w:pStyle w:val="Default"/>
      </w:pPr>
    </w:p>
    <w:p w:rsidR="001D4F20" w:rsidRDefault="008628C3" w:rsidP="003317B6">
      <w:pPr>
        <w:pStyle w:val="Default"/>
      </w:pPr>
      <w:r>
        <w:t xml:space="preserve">The </w:t>
      </w:r>
      <w:proofErr w:type="gramStart"/>
      <w:r>
        <w:t>display(</w:t>
      </w:r>
      <w:proofErr w:type="gramEnd"/>
      <w:r>
        <w:t xml:space="preserve">) method of Student displays the name and percentage of student. </w:t>
      </w:r>
    </w:p>
    <w:p w:rsidR="001D4F20" w:rsidRDefault="001D4F20" w:rsidP="003317B6">
      <w:pPr>
        <w:pStyle w:val="Default"/>
      </w:pPr>
    </w:p>
    <w:p w:rsidR="001D4F20" w:rsidRDefault="008628C3" w:rsidP="003317B6">
      <w:pPr>
        <w:pStyle w:val="Default"/>
      </w:pPr>
      <w:r>
        <w:t xml:space="preserve">In the application main method create 5 objects of Person type, this can be few Student Objects and remaining can be Professor Objects. </w:t>
      </w:r>
    </w:p>
    <w:p w:rsidR="001D4F20" w:rsidRDefault="001D4F20" w:rsidP="003317B6">
      <w:pPr>
        <w:pStyle w:val="Default"/>
      </w:pPr>
    </w:p>
    <w:p w:rsidR="001D4F20" w:rsidRDefault="008628C3" w:rsidP="003317B6">
      <w:pPr>
        <w:pStyle w:val="Default"/>
      </w:pPr>
      <w:r>
        <w:t>Every object has to be referred using Person reference (</w:t>
      </w:r>
      <w:proofErr w:type="spellStart"/>
      <w:r>
        <w:t>upcasting</w:t>
      </w:r>
      <w:proofErr w:type="spellEnd"/>
      <w:r>
        <w:t xml:space="preserve">). To refer the objects use an array of Person. </w:t>
      </w:r>
    </w:p>
    <w:p w:rsidR="001D4F20" w:rsidRDefault="001D4F20" w:rsidP="003317B6">
      <w:pPr>
        <w:pStyle w:val="Default"/>
      </w:pPr>
    </w:p>
    <w:p w:rsidR="008628C3" w:rsidRDefault="008628C3" w:rsidP="003317B6">
      <w:pPr>
        <w:pStyle w:val="Default"/>
        <w:rPr>
          <w:b/>
          <w:bCs/>
          <w:sz w:val="23"/>
          <w:szCs w:val="23"/>
        </w:rPr>
      </w:pPr>
      <w:r>
        <w:t>Traverse through the Person array and display the person details only if the person is outstanding. The name and percentage should be displayed if the person referred is a Student. If the Person referred is a Professor, display name and books published.</w:t>
      </w:r>
    </w:p>
    <w:p w:rsidR="008628C3" w:rsidRDefault="008628C3" w:rsidP="003317B6">
      <w:pPr>
        <w:pStyle w:val="Default"/>
        <w:rPr>
          <w:b/>
          <w:bCs/>
          <w:sz w:val="23"/>
          <w:szCs w:val="23"/>
        </w:rPr>
      </w:pPr>
    </w:p>
    <w:p w:rsidR="00BA65AF" w:rsidRDefault="00BA65AF" w:rsidP="003317B6">
      <w:pPr>
        <w:pStyle w:val="Default"/>
        <w:rPr>
          <w:b/>
          <w:bCs/>
          <w:sz w:val="23"/>
          <w:szCs w:val="23"/>
        </w:rPr>
      </w:pPr>
      <w:bookmarkStart w:id="0" w:name="_GoBack"/>
      <w:bookmarkEnd w:id="0"/>
    </w:p>
    <w:p w:rsidR="008628C3" w:rsidRDefault="008628C3" w:rsidP="003317B6">
      <w:pPr>
        <w:pStyle w:val="Default"/>
        <w:rPr>
          <w:b/>
          <w:bCs/>
          <w:sz w:val="23"/>
          <w:szCs w:val="23"/>
        </w:rPr>
      </w:pPr>
    </w:p>
    <w:p w:rsidR="003317B6" w:rsidRDefault="003317B6" w:rsidP="003317B6">
      <w:pPr>
        <w:pStyle w:val="Default"/>
        <w:rPr>
          <w:sz w:val="23"/>
          <w:szCs w:val="23"/>
        </w:rPr>
      </w:pPr>
      <w:r>
        <w:rPr>
          <w:b/>
          <w:bCs/>
          <w:sz w:val="23"/>
          <w:szCs w:val="23"/>
        </w:rPr>
        <w:lastRenderedPageBreak/>
        <w:t>Q</w:t>
      </w:r>
      <w:r w:rsidR="000535EF">
        <w:rPr>
          <w:b/>
          <w:bCs/>
          <w:sz w:val="23"/>
          <w:szCs w:val="23"/>
        </w:rPr>
        <w:t>2</w:t>
      </w:r>
      <w:r>
        <w:rPr>
          <w:b/>
          <w:bCs/>
          <w:sz w:val="23"/>
          <w:szCs w:val="23"/>
        </w:rPr>
        <w:t xml:space="preserve">. </w:t>
      </w:r>
      <w:r w:rsidR="004E5EA7">
        <w:rPr>
          <w:b/>
          <w:bCs/>
          <w:sz w:val="23"/>
          <w:szCs w:val="23"/>
        </w:rPr>
        <w:t>Collection Exercise</w:t>
      </w:r>
      <w:r>
        <w:rPr>
          <w:b/>
          <w:bCs/>
          <w:sz w:val="23"/>
          <w:szCs w:val="23"/>
        </w:rPr>
        <w:t xml:space="preserve"> </w:t>
      </w:r>
    </w:p>
    <w:p w:rsidR="003317B6" w:rsidRDefault="003317B6" w:rsidP="003317B6">
      <w:pPr>
        <w:pStyle w:val="Default"/>
        <w:rPr>
          <w:b/>
          <w:bCs/>
          <w:sz w:val="22"/>
          <w:szCs w:val="22"/>
        </w:rPr>
      </w:pPr>
    </w:p>
    <w:p w:rsidR="003317B6" w:rsidRDefault="003317B6" w:rsidP="003317B6">
      <w:pPr>
        <w:pStyle w:val="Default"/>
        <w:rPr>
          <w:sz w:val="20"/>
          <w:szCs w:val="20"/>
        </w:rPr>
      </w:pPr>
      <w:r>
        <w:rPr>
          <w:sz w:val="20"/>
          <w:szCs w:val="20"/>
        </w:rPr>
        <w:t xml:space="preserve">For Book Shoppe, the information needs to be maintained about the books that are currently available. For maintaining the same, the user interface is provided in such a way that it allows the user to add the information about new books, to modify the information about the existing books like changing the price, publisher name or the author name and to remove the information about the unwanted books. Before updating or removing the book information firstly ensure that book exists by filtering the book information based on book name. </w:t>
      </w:r>
    </w:p>
    <w:p w:rsidR="003317B6" w:rsidRDefault="003317B6" w:rsidP="003317B6">
      <w:pPr>
        <w:pStyle w:val="Default"/>
        <w:rPr>
          <w:b/>
          <w:bCs/>
          <w:sz w:val="20"/>
          <w:szCs w:val="20"/>
        </w:rPr>
      </w:pPr>
    </w:p>
    <w:p w:rsidR="003317B6" w:rsidRDefault="003317B6" w:rsidP="003317B6">
      <w:pPr>
        <w:pStyle w:val="Default"/>
        <w:rPr>
          <w:sz w:val="20"/>
          <w:szCs w:val="20"/>
        </w:rPr>
      </w:pPr>
      <w:r>
        <w:rPr>
          <w:b/>
          <w:bCs/>
          <w:sz w:val="20"/>
          <w:szCs w:val="20"/>
        </w:rPr>
        <w:t xml:space="preserve">Problem Statement </w:t>
      </w:r>
    </w:p>
    <w:p w:rsidR="00CB19FE" w:rsidRDefault="003317B6" w:rsidP="003317B6">
      <w:pPr>
        <w:rPr>
          <w:sz w:val="20"/>
          <w:szCs w:val="20"/>
        </w:rPr>
      </w:pPr>
      <w:r>
        <w:rPr>
          <w:sz w:val="20"/>
          <w:szCs w:val="20"/>
        </w:rPr>
        <w:t>Create a Book</w:t>
      </w:r>
      <w:r w:rsidR="004E5EA7">
        <w:rPr>
          <w:sz w:val="20"/>
          <w:szCs w:val="20"/>
        </w:rPr>
        <w:t>s</w:t>
      </w:r>
      <w:r>
        <w:rPr>
          <w:sz w:val="20"/>
          <w:szCs w:val="20"/>
        </w:rPr>
        <w:t xml:space="preserve"> </w:t>
      </w:r>
      <w:r w:rsidR="004E5EA7">
        <w:rPr>
          <w:sz w:val="20"/>
          <w:szCs w:val="20"/>
        </w:rPr>
        <w:t>collection</w:t>
      </w:r>
      <w:r>
        <w:rPr>
          <w:sz w:val="20"/>
          <w:szCs w:val="20"/>
        </w:rPr>
        <w:t xml:space="preserve"> containing following </w:t>
      </w:r>
      <w:r w:rsidR="004E5EA7">
        <w:rPr>
          <w:sz w:val="20"/>
          <w:szCs w:val="20"/>
        </w:rPr>
        <w:t xml:space="preserve">default </w:t>
      </w:r>
      <w:r>
        <w:rPr>
          <w:sz w:val="20"/>
          <w:szCs w:val="20"/>
        </w:rPr>
        <w:t>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95"/>
        <w:gridCol w:w="1595"/>
        <w:gridCol w:w="1595"/>
        <w:gridCol w:w="1595"/>
      </w:tblGrid>
      <w:tr w:rsidR="003317B6" w:rsidTr="003317B6">
        <w:trPr>
          <w:trHeight w:val="93"/>
        </w:trPr>
        <w:tc>
          <w:tcPr>
            <w:tcW w:w="1595" w:type="dxa"/>
          </w:tcPr>
          <w:p w:rsidR="003317B6" w:rsidRDefault="003317B6">
            <w:pPr>
              <w:pStyle w:val="Default"/>
              <w:rPr>
                <w:sz w:val="20"/>
                <w:szCs w:val="20"/>
              </w:rPr>
            </w:pPr>
            <w:r>
              <w:rPr>
                <w:b/>
                <w:bCs/>
                <w:sz w:val="20"/>
                <w:szCs w:val="20"/>
              </w:rPr>
              <w:t xml:space="preserve">Book Code </w:t>
            </w:r>
          </w:p>
        </w:tc>
        <w:tc>
          <w:tcPr>
            <w:tcW w:w="1595" w:type="dxa"/>
          </w:tcPr>
          <w:p w:rsidR="003317B6" w:rsidRDefault="003317B6">
            <w:pPr>
              <w:pStyle w:val="Default"/>
              <w:rPr>
                <w:sz w:val="20"/>
                <w:szCs w:val="20"/>
              </w:rPr>
            </w:pPr>
            <w:r>
              <w:rPr>
                <w:b/>
                <w:bCs/>
                <w:sz w:val="20"/>
                <w:szCs w:val="20"/>
              </w:rPr>
              <w:t xml:space="preserve">Book Name </w:t>
            </w:r>
          </w:p>
        </w:tc>
        <w:tc>
          <w:tcPr>
            <w:tcW w:w="1595" w:type="dxa"/>
          </w:tcPr>
          <w:p w:rsidR="003317B6" w:rsidRDefault="003317B6">
            <w:pPr>
              <w:pStyle w:val="Default"/>
              <w:rPr>
                <w:sz w:val="20"/>
                <w:szCs w:val="20"/>
              </w:rPr>
            </w:pPr>
            <w:r>
              <w:rPr>
                <w:b/>
                <w:bCs/>
                <w:sz w:val="20"/>
                <w:szCs w:val="20"/>
              </w:rPr>
              <w:t xml:space="preserve">Publisher Name </w:t>
            </w:r>
          </w:p>
        </w:tc>
        <w:tc>
          <w:tcPr>
            <w:tcW w:w="1595" w:type="dxa"/>
          </w:tcPr>
          <w:p w:rsidR="003317B6" w:rsidRDefault="003317B6">
            <w:pPr>
              <w:pStyle w:val="Default"/>
              <w:rPr>
                <w:sz w:val="20"/>
                <w:szCs w:val="20"/>
              </w:rPr>
            </w:pPr>
            <w:r>
              <w:rPr>
                <w:b/>
                <w:bCs/>
                <w:sz w:val="20"/>
                <w:szCs w:val="20"/>
              </w:rPr>
              <w:t xml:space="preserve">Author Name </w:t>
            </w:r>
          </w:p>
        </w:tc>
        <w:tc>
          <w:tcPr>
            <w:tcW w:w="1595" w:type="dxa"/>
          </w:tcPr>
          <w:p w:rsidR="003317B6" w:rsidRDefault="003317B6">
            <w:pPr>
              <w:pStyle w:val="Default"/>
              <w:rPr>
                <w:sz w:val="20"/>
                <w:szCs w:val="20"/>
              </w:rPr>
            </w:pPr>
            <w:r>
              <w:rPr>
                <w:b/>
                <w:bCs/>
                <w:sz w:val="20"/>
                <w:szCs w:val="20"/>
              </w:rPr>
              <w:t xml:space="preserve">Price </w:t>
            </w:r>
          </w:p>
        </w:tc>
      </w:tr>
      <w:tr w:rsidR="003317B6" w:rsidTr="003317B6">
        <w:trPr>
          <w:trHeight w:val="237"/>
        </w:trPr>
        <w:tc>
          <w:tcPr>
            <w:tcW w:w="1595" w:type="dxa"/>
          </w:tcPr>
          <w:p w:rsidR="003317B6" w:rsidRDefault="003317B6">
            <w:pPr>
              <w:pStyle w:val="Default"/>
              <w:rPr>
                <w:sz w:val="20"/>
                <w:szCs w:val="20"/>
              </w:rPr>
            </w:pPr>
            <w:r>
              <w:rPr>
                <w:sz w:val="20"/>
                <w:szCs w:val="20"/>
              </w:rPr>
              <w:t xml:space="preserve">ASPNA </w:t>
            </w:r>
          </w:p>
        </w:tc>
        <w:tc>
          <w:tcPr>
            <w:tcW w:w="1595" w:type="dxa"/>
          </w:tcPr>
          <w:p w:rsidR="003317B6" w:rsidRDefault="003317B6">
            <w:pPr>
              <w:pStyle w:val="Default"/>
              <w:rPr>
                <w:sz w:val="20"/>
                <w:szCs w:val="20"/>
              </w:rPr>
            </w:pPr>
            <w:r>
              <w:rPr>
                <w:sz w:val="20"/>
                <w:szCs w:val="20"/>
              </w:rPr>
              <w:t xml:space="preserve">ASP.Net </w:t>
            </w:r>
            <w:proofErr w:type="spellStart"/>
            <w:r>
              <w:rPr>
                <w:sz w:val="20"/>
                <w:szCs w:val="20"/>
              </w:rPr>
              <w:t>Profes-sional</w:t>
            </w:r>
            <w:proofErr w:type="spellEnd"/>
            <w:r>
              <w:rPr>
                <w:sz w:val="20"/>
                <w:szCs w:val="20"/>
              </w:rPr>
              <w:t xml:space="preserve"> </w:t>
            </w:r>
          </w:p>
        </w:tc>
        <w:tc>
          <w:tcPr>
            <w:tcW w:w="1595" w:type="dxa"/>
          </w:tcPr>
          <w:p w:rsidR="003317B6" w:rsidRDefault="003317B6">
            <w:pPr>
              <w:pStyle w:val="Default"/>
              <w:rPr>
                <w:sz w:val="20"/>
                <w:szCs w:val="20"/>
              </w:rPr>
            </w:pPr>
            <w:proofErr w:type="spellStart"/>
            <w:r>
              <w:rPr>
                <w:sz w:val="20"/>
                <w:szCs w:val="20"/>
              </w:rPr>
              <w:t>Wrox</w:t>
            </w:r>
            <w:proofErr w:type="spellEnd"/>
            <w:r>
              <w:rPr>
                <w:sz w:val="20"/>
                <w:szCs w:val="20"/>
              </w:rPr>
              <w:t xml:space="preserve"> </w:t>
            </w:r>
          </w:p>
        </w:tc>
        <w:tc>
          <w:tcPr>
            <w:tcW w:w="1595" w:type="dxa"/>
          </w:tcPr>
          <w:p w:rsidR="003317B6" w:rsidRDefault="003317B6">
            <w:pPr>
              <w:pStyle w:val="Default"/>
              <w:rPr>
                <w:sz w:val="20"/>
                <w:szCs w:val="20"/>
              </w:rPr>
            </w:pPr>
            <w:r>
              <w:rPr>
                <w:sz w:val="20"/>
                <w:szCs w:val="20"/>
              </w:rPr>
              <w:t xml:space="preserve">Bill </w:t>
            </w:r>
            <w:proofErr w:type="spellStart"/>
            <w:r>
              <w:rPr>
                <w:sz w:val="20"/>
                <w:szCs w:val="20"/>
              </w:rPr>
              <w:t>Evjen</w:t>
            </w:r>
            <w:proofErr w:type="spellEnd"/>
            <w:r>
              <w:rPr>
                <w:sz w:val="20"/>
                <w:szCs w:val="20"/>
              </w:rPr>
              <w:t xml:space="preserve">, Matt Gibbs, </w:t>
            </w:r>
          </w:p>
        </w:tc>
        <w:tc>
          <w:tcPr>
            <w:tcW w:w="1595" w:type="dxa"/>
          </w:tcPr>
          <w:p w:rsidR="003317B6" w:rsidRDefault="003317B6">
            <w:pPr>
              <w:pStyle w:val="Default"/>
              <w:rPr>
                <w:sz w:val="20"/>
                <w:szCs w:val="20"/>
              </w:rPr>
            </w:pPr>
            <w:r>
              <w:rPr>
                <w:sz w:val="20"/>
                <w:szCs w:val="20"/>
              </w:rPr>
              <w:t xml:space="preserve">750.00 </w:t>
            </w:r>
          </w:p>
        </w:tc>
      </w:tr>
      <w:tr w:rsidR="003317B6" w:rsidTr="003317B6">
        <w:trPr>
          <w:trHeight w:val="237"/>
        </w:trPr>
        <w:tc>
          <w:tcPr>
            <w:tcW w:w="1595" w:type="dxa"/>
          </w:tcPr>
          <w:p w:rsidR="003317B6" w:rsidRDefault="003317B6">
            <w:pPr>
              <w:pStyle w:val="Default"/>
              <w:rPr>
                <w:sz w:val="20"/>
                <w:szCs w:val="20"/>
              </w:rPr>
            </w:pPr>
            <w:r>
              <w:rPr>
                <w:sz w:val="20"/>
                <w:szCs w:val="20"/>
              </w:rPr>
              <w:t xml:space="preserve">ASPNB </w:t>
            </w:r>
          </w:p>
        </w:tc>
        <w:tc>
          <w:tcPr>
            <w:tcW w:w="1595" w:type="dxa"/>
          </w:tcPr>
          <w:p w:rsidR="003317B6" w:rsidRDefault="003317B6">
            <w:pPr>
              <w:pStyle w:val="Default"/>
              <w:rPr>
                <w:sz w:val="20"/>
                <w:szCs w:val="20"/>
              </w:rPr>
            </w:pPr>
            <w:r>
              <w:rPr>
                <w:sz w:val="20"/>
                <w:szCs w:val="20"/>
              </w:rPr>
              <w:t xml:space="preserve">Beginning ASP.Net </w:t>
            </w:r>
          </w:p>
        </w:tc>
        <w:tc>
          <w:tcPr>
            <w:tcW w:w="1595" w:type="dxa"/>
          </w:tcPr>
          <w:p w:rsidR="003317B6" w:rsidRDefault="003317B6">
            <w:pPr>
              <w:pStyle w:val="Default"/>
              <w:rPr>
                <w:sz w:val="20"/>
                <w:szCs w:val="20"/>
              </w:rPr>
            </w:pPr>
            <w:proofErr w:type="spellStart"/>
            <w:r>
              <w:rPr>
                <w:sz w:val="20"/>
                <w:szCs w:val="20"/>
              </w:rPr>
              <w:t>TechMedia</w:t>
            </w:r>
            <w:proofErr w:type="spellEnd"/>
            <w:r>
              <w:rPr>
                <w:sz w:val="20"/>
                <w:szCs w:val="20"/>
              </w:rPr>
              <w:t xml:space="preserve"> </w:t>
            </w:r>
          </w:p>
        </w:tc>
        <w:tc>
          <w:tcPr>
            <w:tcW w:w="1595" w:type="dxa"/>
          </w:tcPr>
          <w:p w:rsidR="003317B6" w:rsidRDefault="003317B6">
            <w:pPr>
              <w:pStyle w:val="Default"/>
              <w:rPr>
                <w:sz w:val="20"/>
                <w:szCs w:val="20"/>
              </w:rPr>
            </w:pPr>
            <w:r>
              <w:rPr>
                <w:sz w:val="20"/>
                <w:szCs w:val="20"/>
              </w:rPr>
              <w:t xml:space="preserve">Dan </w:t>
            </w:r>
            <w:proofErr w:type="spellStart"/>
            <w:r>
              <w:rPr>
                <w:sz w:val="20"/>
                <w:szCs w:val="20"/>
              </w:rPr>
              <w:t>Wahlin</w:t>
            </w:r>
            <w:proofErr w:type="spellEnd"/>
            <w:r>
              <w:rPr>
                <w:sz w:val="20"/>
                <w:szCs w:val="20"/>
              </w:rPr>
              <w:t xml:space="preserve">, Dave Reed </w:t>
            </w:r>
          </w:p>
        </w:tc>
        <w:tc>
          <w:tcPr>
            <w:tcW w:w="1595" w:type="dxa"/>
          </w:tcPr>
          <w:p w:rsidR="003317B6" w:rsidRDefault="003317B6">
            <w:pPr>
              <w:pStyle w:val="Default"/>
              <w:rPr>
                <w:sz w:val="20"/>
                <w:szCs w:val="20"/>
              </w:rPr>
            </w:pPr>
            <w:r>
              <w:rPr>
                <w:sz w:val="20"/>
                <w:szCs w:val="20"/>
              </w:rPr>
              <w:t xml:space="preserve">545.00 </w:t>
            </w:r>
          </w:p>
        </w:tc>
      </w:tr>
      <w:tr w:rsidR="003317B6" w:rsidTr="003317B6">
        <w:trPr>
          <w:trHeight w:val="93"/>
        </w:trPr>
        <w:tc>
          <w:tcPr>
            <w:tcW w:w="1595" w:type="dxa"/>
          </w:tcPr>
          <w:p w:rsidR="003317B6" w:rsidRDefault="003317B6">
            <w:pPr>
              <w:pStyle w:val="Default"/>
              <w:rPr>
                <w:sz w:val="20"/>
                <w:szCs w:val="20"/>
              </w:rPr>
            </w:pPr>
            <w:r>
              <w:rPr>
                <w:sz w:val="20"/>
                <w:szCs w:val="20"/>
              </w:rPr>
              <w:t xml:space="preserve">LNQA </w:t>
            </w:r>
          </w:p>
        </w:tc>
        <w:tc>
          <w:tcPr>
            <w:tcW w:w="1595" w:type="dxa"/>
          </w:tcPr>
          <w:p w:rsidR="003317B6" w:rsidRDefault="003317B6">
            <w:pPr>
              <w:pStyle w:val="Default"/>
              <w:rPr>
                <w:sz w:val="20"/>
                <w:szCs w:val="20"/>
              </w:rPr>
            </w:pPr>
            <w:r>
              <w:rPr>
                <w:sz w:val="20"/>
                <w:szCs w:val="20"/>
              </w:rPr>
              <w:t xml:space="preserve">Learning LINQ </w:t>
            </w:r>
          </w:p>
        </w:tc>
        <w:tc>
          <w:tcPr>
            <w:tcW w:w="1595" w:type="dxa"/>
          </w:tcPr>
          <w:p w:rsidR="003317B6" w:rsidRDefault="003317B6">
            <w:pPr>
              <w:pStyle w:val="Default"/>
              <w:rPr>
                <w:sz w:val="20"/>
                <w:szCs w:val="20"/>
              </w:rPr>
            </w:pPr>
            <w:proofErr w:type="spellStart"/>
            <w:r>
              <w:rPr>
                <w:sz w:val="20"/>
                <w:szCs w:val="20"/>
              </w:rPr>
              <w:t>APress</w:t>
            </w:r>
            <w:proofErr w:type="spellEnd"/>
            <w:r>
              <w:rPr>
                <w:sz w:val="20"/>
                <w:szCs w:val="20"/>
              </w:rPr>
              <w:t xml:space="preserve"> </w:t>
            </w:r>
          </w:p>
        </w:tc>
        <w:tc>
          <w:tcPr>
            <w:tcW w:w="1595" w:type="dxa"/>
          </w:tcPr>
          <w:p w:rsidR="003317B6" w:rsidRDefault="003317B6">
            <w:pPr>
              <w:pStyle w:val="Default"/>
              <w:rPr>
                <w:sz w:val="20"/>
                <w:szCs w:val="20"/>
              </w:rPr>
            </w:pPr>
            <w:r>
              <w:rPr>
                <w:sz w:val="20"/>
                <w:szCs w:val="20"/>
              </w:rPr>
              <w:t xml:space="preserve">Steve </w:t>
            </w:r>
            <w:proofErr w:type="spellStart"/>
            <w:r>
              <w:rPr>
                <w:sz w:val="20"/>
                <w:szCs w:val="20"/>
              </w:rPr>
              <w:t>Eichert</w:t>
            </w:r>
            <w:proofErr w:type="spellEnd"/>
            <w:r>
              <w:rPr>
                <w:sz w:val="20"/>
                <w:szCs w:val="20"/>
              </w:rPr>
              <w:t xml:space="preserve"> </w:t>
            </w:r>
          </w:p>
        </w:tc>
        <w:tc>
          <w:tcPr>
            <w:tcW w:w="1595" w:type="dxa"/>
          </w:tcPr>
          <w:p w:rsidR="003317B6" w:rsidRDefault="003317B6">
            <w:pPr>
              <w:pStyle w:val="Default"/>
              <w:rPr>
                <w:sz w:val="20"/>
                <w:szCs w:val="20"/>
              </w:rPr>
            </w:pPr>
            <w:r>
              <w:rPr>
                <w:sz w:val="20"/>
                <w:szCs w:val="20"/>
              </w:rPr>
              <w:t xml:space="preserve">400.00 </w:t>
            </w:r>
          </w:p>
        </w:tc>
      </w:tr>
      <w:tr w:rsidR="003317B6" w:rsidTr="003317B6">
        <w:trPr>
          <w:trHeight w:val="236"/>
        </w:trPr>
        <w:tc>
          <w:tcPr>
            <w:tcW w:w="1595" w:type="dxa"/>
          </w:tcPr>
          <w:p w:rsidR="003317B6" w:rsidRDefault="003317B6">
            <w:pPr>
              <w:pStyle w:val="Default"/>
              <w:rPr>
                <w:sz w:val="20"/>
                <w:szCs w:val="20"/>
              </w:rPr>
            </w:pPr>
            <w:r>
              <w:rPr>
                <w:sz w:val="20"/>
                <w:szCs w:val="20"/>
              </w:rPr>
              <w:t xml:space="preserve">CSPN </w:t>
            </w:r>
          </w:p>
        </w:tc>
        <w:tc>
          <w:tcPr>
            <w:tcW w:w="1595" w:type="dxa"/>
          </w:tcPr>
          <w:p w:rsidR="003317B6" w:rsidRDefault="003317B6">
            <w:pPr>
              <w:pStyle w:val="Default"/>
              <w:rPr>
                <w:sz w:val="20"/>
                <w:szCs w:val="20"/>
              </w:rPr>
            </w:pPr>
            <w:r>
              <w:rPr>
                <w:sz w:val="20"/>
                <w:szCs w:val="20"/>
              </w:rPr>
              <w:t xml:space="preserve">C# Developers Guide </w:t>
            </w:r>
          </w:p>
        </w:tc>
        <w:tc>
          <w:tcPr>
            <w:tcW w:w="1595" w:type="dxa"/>
          </w:tcPr>
          <w:p w:rsidR="003317B6" w:rsidRDefault="003317B6">
            <w:pPr>
              <w:pStyle w:val="Default"/>
              <w:rPr>
                <w:sz w:val="20"/>
                <w:szCs w:val="20"/>
              </w:rPr>
            </w:pPr>
            <w:r>
              <w:rPr>
                <w:sz w:val="20"/>
                <w:szCs w:val="20"/>
              </w:rPr>
              <w:t xml:space="preserve">Tata McGraw </w:t>
            </w:r>
          </w:p>
        </w:tc>
        <w:tc>
          <w:tcPr>
            <w:tcW w:w="1595" w:type="dxa"/>
          </w:tcPr>
          <w:p w:rsidR="003317B6" w:rsidRDefault="003317B6">
            <w:pPr>
              <w:pStyle w:val="Default"/>
              <w:rPr>
                <w:sz w:val="20"/>
                <w:szCs w:val="20"/>
              </w:rPr>
            </w:pPr>
            <w:r>
              <w:rPr>
                <w:sz w:val="20"/>
                <w:szCs w:val="20"/>
              </w:rPr>
              <w:t xml:space="preserve">Dan </w:t>
            </w:r>
            <w:proofErr w:type="spellStart"/>
            <w:r>
              <w:rPr>
                <w:sz w:val="20"/>
                <w:szCs w:val="20"/>
              </w:rPr>
              <w:t>Maharry</w:t>
            </w:r>
            <w:proofErr w:type="spellEnd"/>
            <w:r>
              <w:rPr>
                <w:sz w:val="20"/>
                <w:szCs w:val="20"/>
              </w:rPr>
              <w:t xml:space="preserve"> </w:t>
            </w:r>
          </w:p>
        </w:tc>
        <w:tc>
          <w:tcPr>
            <w:tcW w:w="1595" w:type="dxa"/>
          </w:tcPr>
          <w:p w:rsidR="003317B6" w:rsidRDefault="003317B6">
            <w:pPr>
              <w:pStyle w:val="Default"/>
              <w:rPr>
                <w:sz w:val="20"/>
                <w:szCs w:val="20"/>
              </w:rPr>
            </w:pPr>
            <w:r>
              <w:rPr>
                <w:sz w:val="20"/>
                <w:szCs w:val="20"/>
              </w:rPr>
              <w:t xml:space="preserve">675.00 </w:t>
            </w:r>
          </w:p>
        </w:tc>
      </w:tr>
    </w:tbl>
    <w:p w:rsidR="003317B6" w:rsidRDefault="003317B6" w:rsidP="003317B6"/>
    <w:p w:rsidR="003317B6" w:rsidRPr="003317B6" w:rsidRDefault="003317B6" w:rsidP="003317B6">
      <w:pPr>
        <w:pStyle w:val="Default"/>
        <w:rPr>
          <w:b/>
          <w:sz w:val="20"/>
          <w:szCs w:val="20"/>
        </w:rPr>
      </w:pPr>
      <w:r w:rsidRPr="003317B6">
        <w:rPr>
          <w:b/>
          <w:sz w:val="20"/>
          <w:szCs w:val="20"/>
        </w:rPr>
        <w:t xml:space="preserve">Provide the following options </w:t>
      </w:r>
    </w:p>
    <w:p w:rsidR="003317B6" w:rsidRDefault="003317B6" w:rsidP="003317B6">
      <w:pPr>
        <w:pStyle w:val="Default"/>
        <w:spacing w:after="18"/>
        <w:ind w:left="720"/>
        <w:rPr>
          <w:rFonts w:ascii="Calibri" w:hAnsi="Calibri" w:cs="Calibri"/>
          <w:sz w:val="22"/>
          <w:szCs w:val="22"/>
        </w:rPr>
      </w:pPr>
      <w:r>
        <w:rPr>
          <w:rFonts w:ascii="Calibri" w:hAnsi="Calibri" w:cs="Calibri"/>
          <w:sz w:val="22"/>
          <w:szCs w:val="22"/>
        </w:rPr>
        <w:t xml:space="preserve">1. Adding the information about new books. </w:t>
      </w:r>
    </w:p>
    <w:p w:rsidR="003317B6" w:rsidRDefault="003317B6" w:rsidP="003317B6">
      <w:pPr>
        <w:pStyle w:val="Default"/>
        <w:spacing w:after="18"/>
        <w:ind w:left="720"/>
        <w:rPr>
          <w:rFonts w:ascii="Calibri" w:hAnsi="Calibri" w:cs="Calibri"/>
          <w:sz w:val="22"/>
          <w:szCs w:val="22"/>
        </w:rPr>
      </w:pPr>
      <w:r>
        <w:rPr>
          <w:rFonts w:ascii="Calibri" w:hAnsi="Calibri" w:cs="Calibri"/>
          <w:sz w:val="22"/>
          <w:szCs w:val="22"/>
        </w:rPr>
        <w:t xml:space="preserve">2. Filter criteria to display book information based on the chosen </w:t>
      </w:r>
      <w:proofErr w:type="spellStart"/>
      <w:r w:rsidRPr="004E5EA7">
        <w:rPr>
          <w:rFonts w:ascii="Calibri" w:hAnsi="Calibri" w:cs="Calibri"/>
          <w:b/>
          <w:bCs/>
          <w:sz w:val="22"/>
          <w:szCs w:val="22"/>
        </w:rPr>
        <w:t>BookCode</w:t>
      </w:r>
      <w:proofErr w:type="spellEnd"/>
      <w:r>
        <w:rPr>
          <w:rFonts w:ascii="Calibri" w:hAnsi="Calibri" w:cs="Calibri"/>
          <w:sz w:val="22"/>
          <w:szCs w:val="22"/>
        </w:rPr>
        <w:t xml:space="preserve">. On </w:t>
      </w:r>
      <w:r w:rsidR="004E5EA7">
        <w:rPr>
          <w:rFonts w:ascii="Calibri" w:hAnsi="Calibri" w:cs="Calibri"/>
          <w:sz w:val="22"/>
          <w:szCs w:val="22"/>
        </w:rPr>
        <w:t>choosing</w:t>
      </w:r>
      <w:r>
        <w:rPr>
          <w:rFonts w:ascii="Calibri" w:hAnsi="Calibri" w:cs="Calibri"/>
          <w:sz w:val="22"/>
          <w:szCs w:val="22"/>
        </w:rPr>
        <w:t xml:space="preserve"> the ‘</w:t>
      </w:r>
      <w:r w:rsidRPr="004E5EA7">
        <w:rPr>
          <w:rFonts w:ascii="Calibri" w:hAnsi="Calibri" w:cs="Calibri"/>
          <w:b/>
          <w:bCs/>
          <w:sz w:val="22"/>
          <w:szCs w:val="22"/>
        </w:rPr>
        <w:t xml:space="preserve">View </w:t>
      </w:r>
      <w:r w:rsidR="004E5EA7">
        <w:rPr>
          <w:rFonts w:ascii="Calibri" w:hAnsi="Calibri" w:cs="Calibri"/>
          <w:b/>
          <w:bCs/>
          <w:sz w:val="22"/>
          <w:szCs w:val="22"/>
        </w:rPr>
        <w:t>Codes</w:t>
      </w:r>
      <w:r w:rsidRPr="004E5EA7">
        <w:rPr>
          <w:rFonts w:ascii="Calibri" w:hAnsi="Calibri" w:cs="Calibri"/>
          <w:b/>
          <w:bCs/>
          <w:sz w:val="22"/>
          <w:szCs w:val="22"/>
        </w:rPr>
        <w:t>’</w:t>
      </w:r>
      <w:r>
        <w:rPr>
          <w:rFonts w:ascii="Calibri" w:hAnsi="Calibri" w:cs="Calibri"/>
          <w:sz w:val="22"/>
          <w:szCs w:val="22"/>
        </w:rPr>
        <w:t xml:space="preserve">, the existing code values from the </w:t>
      </w:r>
      <w:r w:rsidR="004E5EA7">
        <w:rPr>
          <w:rFonts w:ascii="Calibri" w:hAnsi="Calibri" w:cs="Calibri"/>
          <w:sz w:val="22"/>
          <w:szCs w:val="22"/>
        </w:rPr>
        <w:t>collection</w:t>
      </w:r>
      <w:r>
        <w:rPr>
          <w:rFonts w:ascii="Calibri" w:hAnsi="Calibri" w:cs="Calibri"/>
          <w:sz w:val="22"/>
          <w:szCs w:val="22"/>
        </w:rPr>
        <w:t xml:space="preserve"> should be displayed. When the user picks the value, the matching book row information should be displayed in the respective. </w:t>
      </w:r>
    </w:p>
    <w:p w:rsidR="003317B6" w:rsidRDefault="003317B6" w:rsidP="003317B6">
      <w:pPr>
        <w:pStyle w:val="Default"/>
        <w:spacing w:after="18"/>
        <w:ind w:left="720"/>
        <w:rPr>
          <w:rFonts w:ascii="Calibri" w:hAnsi="Calibri" w:cs="Calibri"/>
          <w:sz w:val="22"/>
          <w:szCs w:val="22"/>
        </w:rPr>
      </w:pPr>
      <w:r>
        <w:rPr>
          <w:rFonts w:ascii="Calibri" w:hAnsi="Calibri" w:cs="Calibri"/>
          <w:sz w:val="22"/>
          <w:szCs w:val="22"/>
        </w:rPr>
        <w:t xml:space="preserve">3. Modifying the filtered book information to update a matching row in the </w:t>
      </w:r>
      <w:r w:rsidR="004E5EA7">
        <w:rPr>
          <w:rFonts w:ascii="Calibri" w:hAnsi="Calibri" w:cs="Calibri"/>
          <w:sz w:val="22"/>
          <w:szCs w:val="22"/>
        </w:rPr>
        <w:t>collection</w:t>
      </w:r>
      <w:r>
        <w:rPr>
          <w:rFonts w:ascii="Calibri" w:hAnsi="Calibri" w:cs="Calibri"/>
          <w:sz w:val="22"/>
          <w:szCs w:val="22"/>
        </w:rPr>
        <w:t xml:space="preserve">. </w:t>
      </w:r>
    </w:p>
    <w:p w:rsidR="003317B6" w:rsidRDefault="003317B6" w:rsidP="003317B6">
      <w:pPr>
        <w:pStyle w:val="Default"/>
        <w:ind w:left="720"/>
        <w:rPr>
          <w:rFonts w:ascii="Calibri" w:hAnsi="Calibri" w:cs="Calibri"/>
          <w:sz w:val="22"/>
          <w:szCs w:val="22"/>
        </w:rPr>
      </w:pPr>
      <w:r>
        <w:rPr>
          <w:rFonts w:ascii="Calibri" w:hAnsi="Calibri" w:cs="Calibri"/>
          <w:sz w:val="22"/>
          <w:szCs w:val="22"/>
        </w:rPr>
        <w:t xml:space="preserve">4. Deleting the filtered book information about existing books based on the filter criteria to delete a matching row in the </w:t>
      </w:r>
      <w:r w:rsidR="004E5EA7">
        <w:rPr>
          <w:rFonts w:ascii="Calibri" w:hAnsi="Calibri" w:cs="Calibri"/>
          <w:sz w:val="22"/>
          <w:szCs w:val="22"/>
        </w:rPr>
        <w:t>collection</w:t>
      </w:r>
      <w:r>
        <w:rPr>
          <w:rFonts w:ascii="Calibri" w:hAnsi="Calibri" w:cs="Calibri"/>
          <w:sz w:val="22"/>
          <w:szCs w:val="22"/>
        </w:rPr>
        <w:t xml:space="preserve">. </w:t>
      </w:r>
    </w:p>
    <w:p w:rsidR="003317B6" w:rsidRDefault="003317B6" w:rsidP="003317B6">
      <w:pPr>
        <w:pStyle w:val="Default"/>
        <w:ind w:left="720"/>
        <w:rPr>
          <w:rFonts w:ascii="Calibri" w:hAnsi="Calibri" w:cs="Calibri"/>
          <w:sz w:val="22"/>
          <w:szCs w:val="22"/>
        </w:rPr>
      </w:pPr>
    </w:p>
    <w:p w:rsidR="003317B6" w:rsidRDefault="003317B6" w:rsidP="003317B6">
      <w:pPr>
        <w:ind w:left="720"/>
        <w:rPr>
          <w:rFonts w:ascii="Calibri" w:hAnsi="Calibri" w:cs="Calibri"/>
        </w:rPr>
      </w:pPr>
      <w:r>
        <w:rPr>
          <w:rFonts w:ascii="Calibri" w:hAnsi="Calibri" w:cs="Calibri"/>
        </w:rPr>
        <w:t>(</w:t>
      </w:r>
      <w:proofErr w:type="gramStart"/>
      <w:r>
        <w:rPr>
          <w:rFonts w:ascii="Calibri" w:hAnsi="Calibri" w:cs="Calibri"/>
        </w:rPr>
        <w:t>Note :</w:t>
      </w:r>
      <w:proofErr w:type="gramEnd"/>
      <w:r>
        <w:rPr>
          <w:rFonts w:ascii="Calibri" w:hAnsi="Calibri" w:cs="Calibri"/>
        </w:rPr>
        <w:t xml:space="preserve"> Before Update or delete , the row should be filtered and displayed as well. )</w:t>
      </w:r>
    </w:p>
    <w:p w:rsidR="003317B6" w:rsidRDefault="003317B6" w:rsidP="003317B6">
      <w:pPr>
        <w:pStyle w:val="Default"/>
        <w:rPr>
          <w:b/>
          <w:bCs/>
          <w:sz w:val="23"/>
          <w:szCs w:val="23"/>
        </w:rPr>
      </w:pPr>
    </w:p>
    <w:sectPr w:rsidR="00331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B6"/>
    <w:rsid w:val="000535EF"/>
    <w:rsid w:val="001D4F20"/>
    <w:rsid w:val="003127C9"/>
    <w:rsid w:val="003317B6"/>
    <w:rsid w:val="004E5EA7"/>
    <w:rsid w:val="0052023A"/>
    <w:rsid w:val="00671E26"/>
    <w:rsid w:val="008628C3"/>
    <w:rsid w:val="009063C1"/>
    <w:rsid w:val="00930CBD"/>
    <w:rsid w:val="00963299"/>
    <w:rsid w:val="00BA65AF"/>
    <w:rsid w:val="00CB19F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7B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62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7B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62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ramnath</dc:creator>
  <cp:lastModifiedBy>Ramnath Nishad</cp:lastModifiedBy>
  <cp:revision>7</cp:revision>
  <dcterms:created xsi:type="dcterms:W3CDTF">2021-03-02T11:38:00Z</dcterms:created>
  <dcterms:modified xsi:type="dcterms:W3CDTF">2021-03-02T11:51:00Z</dcterms:modified>
</cp:coreProperties>
</file>