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B6" w:rsidRDefault="003317B6" w:rsidP="003317B6">
      <w:pPr>
        <w:pStyle w:val="Default"/>
        <w:rPr>
          <w:b/>
          <w:bCs/>
          <w:sz w:val="23"/>
          <w:szCs w:val="23"/>
        </w:rPr>
      </w:pPr>
      <w:r>
        <w:rPr>
          <w:b/>
          <w:bCs/>
          <w:sz w:val="23"/>
          <w:szCs w:val="23"/>
        </w:rPr>
        <w:t>Q</w:t>
      </w:r>
      <w:r w:rsidR="002F616D">
        <w:rPr>
          <w:b/>
          <w:bCs/>
          <w:sz w:val="23"/>
          <w:szCs w:val="23"/>
        </w:rPr>
        <w:t>1</w:t>
      </w:r>
      <w:r>
        <w:rPr>
          <w:b/>
          <w:bCs/>
          <w:sz w:val="23"/>
          <w:szCs w:val="23"/>
        </w:rPr>
        <w:t xml:space="preserve">. </w:t>
      </w:r>
      <w:r w:rsidR="00A67FF5">
        <w:rPr>
          <w:b/>
          <w:bCs/>
          <w:sz w:val="23"/>
          <w:szCs w:val="23"/>
        </w:rPr>
        <w:t xml:space="preserve">ADO.NET </w:t>
      </w:r>
      <w:r>
        <w:rPr>
          <w:b/>
          <w:bCs/>
          <w:sz w:val="23"/>
          <w:szCs w:val="23"/>
        </w:rPr>
        <w:t xml:space="preserve">Exercises </w:t>
      </w:r>
    </w:p>
    <w:p w:rsidR="002F616D" w:rsidRDefault="002F616D" w:rsidP="003317B6">
      <w:pPr>
        <w:pStyle w:val="Default"/>
        <w:rPr>
          <w:b/>
          <w:bCs/>
          <w:sz w:val="23"/>
          <w:szCs w:val="23"/>
        </w:rPr>
      </w:pPr>
    </w:p>
    <w:p w:rsidR="002F616D" w:rsidRDefault="002F616D" w:rsidP="002F616D">
      <w:pPr>
        <w:pStyle w:val="Default"/>
        <w:rPr>
          <w:sz w:val="22"/>
          <w:szCs w:val="22"/>
        </w:rPr>
      </w:pPr>
      <w:r>
        <w:rPr>
          <w:b/>
          <w:bCs/>
          <w:sz w:val="22"/>
          <w:szCs w:val="22"/>
        </w:rPr>
        <w:t xml:space="preserve">1.2 Book Store application </w:t>
      </w:r>
    </w:p>
    <w:p w:rsidR="002F616D" w:rsidRDefault="002F616D" w:rsidP="002F616D">
      <w:pPr>
        <w:pStyle w:val="Default"/>
        <w:rPr>
          <w:sz w:val="20"/>
          <w:szCs w:val="20"/>
        </w:rPr>
      </w:pPr>
      <w:r>
        <w:rPr>
          <w:sz w:val="20"/>
          <w:szCs w:val="20"/>
        </w:rPr>
        <w:t xml:space="preserve">It is an application through which an owner of the book store will be able to manipulate records from a database table maintained by that book store </w:t>
      </w:r>
    </w:p>
    <w:p w:rsidR="002F616D" w:rsidRDefault="002F616D" w:rsidP="002F616D">
      <w:pPr>
        <w:pStyle w:val="Default"/>
        <w:rPr>
          <w:sz w:val="20"/>
          <w:szCs w:val="20"/>
        </w:rPr>
      </w:pPr>
    </w:p>
    <w:p w:rsidR="002F616D" w:rsidRDefault="002F616D" w:rsidP="002F616D">
      <w:pPr>
        <w:pStyle w:val="Default"/>
        <w:rPr>
          <w:sz w:val="20"/>
          <w:szCs w:val="20"/>
        </w:rPr>
      </w:pPr>
      <w:r>
        <w:rPr>
          <w:b/>
          <w:bCs/>
          <w:sz w:val="20"/>
          <w:szCs w:val="20"/>
        </w:rPr>
        <w:t xml:space="preserve">1.2.1 Objective </w:t>
      </w:r>
    </w:p>
    <w:p w:rsidR="002F616D" w:rsidRDefault="002F616D" w:rsidP="002F616D">
      <w:pPr>
        <w:pStyle w:val="Default"/>
        <w:rPr>
          <w:sz w:val="20"/>
          <w:szCs w:val="20"/>
        </w:rPr>
      </w:pPr>
      <w:r>
        <w:rPr>
          <w:sz w:val="20"/>
          <w:szCs w:val="20"/>
        </w:rPr>
        <w:t>To get to know how to interact with database in disconnected</w:t>
      </w:r>
      <w:r w:rsidR="00857264">
        <w:rPr>
          <w:sz w:val="20"/>
          <w:szCs w:val="20"/>
        </w:rPr>
        <w:t>(do in connected mode)</w:t>
      </w:r>
      <w:r>
        <w:rPr>
          <w:sz w:val="20"/>
          <w:szCs w:val="20"/>
        </w:rPr>
        <w:t xml:space="preserve"> manner.. </w:t>
      </w:r>
    </w:p>
    <w:p w:rsidR="002F616D" w:rsidRDefault="002F616D" w:rsidP="002F616D">
      <w:pPr>
        <w:pStyle w:val="Default"/>
        <w:rPr>
          <w:b/>
          <w:bCs/>
          <w:sz w:val="20"/>
          <w:szCs w:val="20"/>
        </w:rPr>
      </w:pPr>
    </w:p>
    <w:p w:rsidR="002F616D" w:rsidRDefault="002F616D" w:rsidP="002F616D">
      <w:pPr>
        <w:pStyle w:val="Default"/>
        <w:rPr>
          <w:sz w:val="20"/>
          <w:szCs w:val="20"/>
        </w:rPr>
      </w:pPr>
      <w:r>
        <w:rPr>
          <w:b/>
          <w:bCs/>
          <w:sz w:val="20"/>
          <w:szCs w:val="20"/>
        </w:rPr>
        <w:t xml:space="preserve">1.2.2 Problem Statement </w:t>
      </w:r>
    </w:p>
    <w:p w:rsidR="002F616D" w:rsidRDefault="002F616D" w:rsidP="002F616D">
      <w:pPr>
        <w:pStyle w:val="Default"/>
        <w:rPr>
          <w:sz w:val="20"/>
          <w:szCs w:val="20"/>
        </w:rPr>
      </w:pPr>
      <w:r>
        <w:rPr>
          <w:sz w:val="20"/>
          <w:szCs w:val="20"/>
        </w:rPr>
        <w:t xml:space="preserve">You need to develop an application for a book store where owner of the store will be able to </w:t>
      </w:r>
    </w:p>
    <w:p w:rsidR="002F616D" w:rsidRDefault="002F616D" w:rsidP="002F616D">
      <w:pPr>
        <w:pStyle w:val="Default"/>
        <w:rPr>
          <w:rFonts w:ascii="Calibri" w:hAnsi="Calibri" w:cs="Calibri"/>
          <w:sz w:val="22"/>
          <w:szCs w:val="22"/>
        </w:rPr>
      </w:pPr>
      <w:r>
        <w:rPr>
          <w:rFonts w:ascii="Calibri" w:hAnsi="Calibri" w:cs="Calibri"/>
          <w:sz w:val="22"/>
          <w:szCs w:val="22"/>
        </w:rPr>
        <w:t xml:space="preserve">a. Find out any book from the database with the help </w:t>
      </w:r>
      <w:r w:rsidR="0043299E">
        <w:rPr>
          <w:rFonts w:ascii="Calibri" w:hAnsi="Calibri" w:cs="Calibri"/>
          <w:sz w:val="22"/>
          <w:szCs w:val="22"/>
        </w:rPr>
        <w:t>of the book name, along with nu</w:t>
      </w:r>
      <w:r>
        <w:rPr>
          <w:rFonts w:ascii="Calibri" w:hAnsi="Calibri" w:cs="Calibri"/>
          <w:sz w:val="22"/>
          <w:szCs w:val="22"/>
        </w:rPr>
        <w:t xml:space="preserve">merous details about the book. </w:t>
      </w:r>
    </w:p>
    <w:p w:rsidR="002F616D" w:rsidRDefault="002F616D" w:rsidP="002F616D">
      <w:pPr>
        <w:pStyle w:val="Default"/>
        <w:rPr>
          <w:rFonts w:ascii="Calibri" w:hAnsi="Calibri" w:cs="Calibri"/>
          <w:sz w:val="22"/>
          <w:szCs w:val="22"/>
        </w:rPr>
      </w:pPr>
    </w:p>
    <w:p w:rsidR="002F616D" w:rsidRDefault="002F616D" w:rsidP="002F616D">
      <w:pPr>
        <w:pStyle w:val="Default"/>
        <w:rPr>
          <w:sz w:val="20"/>
          <w:szCs w:val="20"/>
        </w:rPr>
      </w:pPr>
      <w:r>
        <w:rPr>
          <w:sz w:val="20"/>
          <w:szCs w:val="20"/>
        </w:rPr>
        <w:t xml:space="preserve">The database should maintain a table, BookDetailstable containing following information: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1. Book Name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2. Book Id (primary key)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3. Author Name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4. Publisher name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5. No of copies </w:t>
      </w:r>
    </w:p>
    <w:p w:rsidR="002F616D" w:rsidRDefault="002F616D" w:rsidP="002F616D">
      <w:pPr>
        <w:pStyle w:val="Default"/>
        <w:rPr>
          <w:rFonts w:ascii="Calibri" w:hAnsi="Calibri" w:cs="Calibri"/>
          <w:sz w:val="22"/>
          <w:szCs w:val="22"/>
        </w:rPr>
      </w:pPr>
      <w:r>
        <w:rPr>
          <w:rFonts w:ascii="Calibri" w:hAnsi="Calibri" w:cs="Calibri"/>
          <w:sz w:val="22"/>
          <w:szCs w:val="22"/>
        </w:rPr>
        <w:t xml:space="preserve">6. Price </w:t>
      </w:r>
    </w:p>
    <w:p w:rsidR="002F616D" w:rsidRDefault="002F616D" w:rsidP="002F616D">
      <w:pPr>
        <w:pStyle w:val="Default"/>
        <w:rPr>
          <w:rFonts w:ascii="Calibri" w:hAnsi="Calibri" w:cs="Calibri"/>
          <w:sz w:val="22"/>
          <w:szCs w:val="22"/>
        </w:rPr>
      </w:pPr>
    </w:p>
    <w:p w:rsidR="002F616D" w:rsidRDefault="002F616D" w:rsidP="002F616D">
      <w:pPr>
        <w:pStyle w:val="Default"/>
        <w:rPr>
          <w:sz w:val="20"/>
          <w:szCs w:val="20"/>
        </w:rPr>
      </w:pPr>
      <w:r>
        <w:rPr>
          <w:sz w:val="20"/>
          <w:szCs w:val="20"/>
        </w:rPr>
        <w:t xml:space="preserve">The data should be retrieved in a </w:t>
      </w:r>
      <w:r w:rsidRPr="002F616D">
        <w:rPr>
          <w:b/>
          <w:bCs/>
          <w:sz w:val="20"/>
          <w:szCs w:val="20"/>
        </w:rPr>
        <w:t>disconnected manner</w:t>
      </w:r>
      <w:r>
        <w:rPr>
          <w:sz w:val="20"/>
          <w:szCs w:val="20"/>
        </w:rPr>
        <w:t xml:space="preserve">. </w:t>
      </w:r>
    </w:p>
    <w:p w:rsidR="002F616D" w:rsidRDefault="002F616D" w:rsidP="002F616D">
      <w:pPr>
        <w:pStyle w:val="Default"/>
        <w:rPr>
          <w:b/>
          <w:bCs/>
          <w:sz w:val="23"/>
          <w:szCs w:val="23"/>
        </w:rPr>
      </w:pPr>
      <w:r>
        <w:rPr>
          <w:sz w:val="20"/>
          <w:szCs w:val="20"/>
        </w:rPr>
        <w:t>Note: If the owner does not remember the full name of the book, he/she can use partial name (few characters in that name) of the book to search the book.</w:t>
      </w:r>
    </w:p>
    <w:p w:rsidR="002F616D" w:rsidRDefault="002F616D" w:rsidP="003317B6">
      <w:pPr>
        <w:pStyle w:val="Default"/>
        <w:rPr>
          <w:b/>
          <w:bCs/>
          <w:sz w:val="23"/>
          <w:szCs w:val="23"/>
        </w:rPr>
      </w:pPr>
    </w:p>
    <w:p w:rsidR="002F616D" w:rsidRDefault="002F616D" w:rsidP="003317B6">
      <w:pPr>
        <w:pStyle w:val="Default"/>
        <w:rPr>
          <w:sz w:val="23"/>
          <w:szCs w:val="23"/>
        </w:rPr>
      </w:pPr>
    </w:p>
    <w:p w:rsidR="003317B6" w:rsidRDefault="002F616D" w:rsidP="003317B6">
      <w:pPr>
        <w:pStyle w:val="Default"/>
        <w:rPr>
          <w:sz w:val="22"/>
          <w:szCs w:val="22"/>
        </w:rPr>
      </w:pPr>
      <w:r>
        <w:rPr>
          <w:b/>
          <w:bCs/>
          <w:sz w:val="23"/>
          <w:szCs w:val="23"/>
        </w:rPr>
        <w:t xml:space="preserve">Q2. </w:t>
      </w:r>
      <w:r w:rsidR="003317B6">
        <w:rPr>
          <w:b/>
          <w:bCs/>
          <w:sz w:val="22"/>
          <w:szCs w:val="22"/>
        </w:rPr>
        <w:t xml:space="preserve">Performing CRUD operations using </w:t>
      </w:r>
      <w:r w:rsidR="00A67FF5">
        <w:rPr>
          <w:b/>
          <w:bCs/>
          <w:sz w:val="22"/>
          <w:szCs w:val="22"/>
        </w:rPr>
        <w:t>ADO.NET Disconnected mode</w:t>
      </w:r>
    </w:p>
    <w:p w:rsidR="003317B6" w:rsidRDefault="003317B6" w:rsidP="003317B6">
      <w:pPr>
        <w:pStyle w:val="Default"/>
        <w:rPr>
          <w:sz w:val="20"/>
          <w:szCs w:val="20"/>
        </w:rPr>
      </w:pPr>
    </w:p>
    <w:p w:rsidR="002F616D" w:rsidRDefault="003317B6" w:rsidP="003317B6">
      <w:pPr>
        <w:pStyle w:val="Default"/>
        <w:rPr>
          <w:sz w:val="20"/>
          <w:szCs w:val="20"/>
        </w:rPr>
      </w:pPr>
      <w:r>
        <w:rPr>
          <w:sz w:val="20"/>
          <w:szCs w:val="20"/>
        </w:rPr>
        <w:t xml:space="preserve">For online Book Shoppe, the information needs to be maintained about the books that are currently available. For maintaining the same, the user interface is provided in such a way that it allows the user to add the information about new books, to modify the information about the existing books like changing the price, publisher name or the author name and to remove the information about the unwanted books. </w:t>
      </w:r>
    </w:p>
    <w:p w:rsidR="002F616D" w:rsidRDefault="002F616D" w:rsidP="003317B6">
      <w:pPr>
        <w:pStyle w:val="Default"/>
        <w:rPr>
          <w:sz w:val="20"/>
          <w:szCs w:val="20"/>
        </w:rPr>
      </w:pPr>
    </w:p>
    <w:p w:rsidR="003317B6" w:rsidRDefault="003317B6" w:rsidP="003317B6">
      <w:pPr>
        <w:pStyle w:val="Default"/>
        <w:rPr>
          <w:sz w:val="20"/>
          <w:szCs w:val="20"/>
        </w:rPr>
      </w:pPr>
      <w:r>
        <w:rPr>
          <w:sz w:val="20"/>
          <w:szCs w:val="20"/>
        </w:rPr>
        <w:t xml:space="preserve">Before updating or removing the book information firstly ensure that book exists by filtering the book information based on book name. </w:t>
      </w:r>
    </w:p>
    <w:p w:rsidR="003317B6" w:rsidRDefault="003317B6" w:rsidP="003317B6">
      <w:pPr>
        <w:pStyle w:val="Default"/>
        <w:rPr>
          <w:b/>
          <w:bCs/>
          <w:sz w:val="20"/>
          <w:szCs w:val="20"/>
        </w:rPr>
      </w:pPr>
    </w:p>
    <w:p w:rsidR="003317B6" w:rsidRDefault="002F616D" w:rsidP="003317B6">
      <w:pPr>
        <w:pStyle w:val="Default"/>
        <w:rPr>
          <w:sz w:val="20"/>
          <w:szCs w:val="20"/>
        </w:rPr>
      </w:pPr>
      <w:r>
        <w:rPr>
          <w:b/>
          <w:bCs/>
          <w:sz w:val="20"/>
          <w:szCs w:val="20"/>
        </w:rPr>
        <w:t xml:space="preserve">2.2.1 </w:t>
      </w:r>
      <w:r w:rsidR="003317B6">
        <w:rPr>
          <w:b/>
          <w:bCs/>
          <w:sz w:val="20"/>
          <w:szCs w:val="20"/>
        </w:rPr>
        <w:t xml:space="preserve">Objective </w:t>
      </w:r>
    </w:p>
    <w:p w:rsidR="003317B6" w:rsidRDefault="003317B6" w:rsidP="003317B6">
      <w:pPr>
        <w:pStyle w:val="Default"/>
        <w:rPr>
          <w:rFonts w:ascii="Cambria" w:hAnsi="Cambria" w:cs="Cambria"/>
          <w:sz w:val="22"/>
          <w:szCs w:val="22"/>
        </w:rPr>
      </w:pPr>
      <w:r>
        <w:rPr>
          <w:rFonts w:ascii="Cambria" w:hAnsi="Cambria" w:cs="Cambria"/>
          <w:sz w:val="22"/>
          <w:szCs w:val="22"/>
        </w:rPr>
        <w:t xml:space="preserve">Perform CRUD operations on the Books table using </w:t>
      </w:r>
      <w:r w:rsidR="00A67FF5">
        <w:rPr>
          <w:rFonts w:ascii="Cambria" w:hAnsi="Cambria" w:cs="Cambria"/>
          <w:sz w:val="22"/>
          <w:szCs w:val="22"/>
        </w:rPr>
        <w:t>ADO.NET Disconnected mode</w:t>
      </w:r>
      <w:r>
        <w:rPr>
          <w:rFonts w:ascii="Cambria" w:hAnsi="Cambria" w:cs="Cambria"/>
          <w:sz w:val="22"/>
          <w:szCs w:val="22"/>
        </w:rPr>
        <w:t xml:space="preserve">. </w:t>
      </w:r>
    </w:p>
    <w:p w:rsidR="003317B6" w:rsidRDefault="003317B6" w:rsidP="003317B6">
      <w:pPr>
        <w:pStyle w:val="Default"/>
        <w:rPr>
          <w:rFonts w:ascii="Cambria" w:hAnsi="Cambria" w:cs="Cambria"/>
          <w:sz w:val="22"/>
          <w:szCs w:val="22"/>
        </w:rPr>
      </w:pPr>
    </w:p>
    <w:p w:rsidR="003317B6" w:rsidRDefault="002F616D" w:rsidP="003317B6">
      <w:pPr>
        <w:pStyle w:val="Default"/>
        <w:rPr>
          <w:sz w:val="20"/>
          <w:szCs w:val="20"/>
        </w:rPr>
      </w:pPr>
      <w:r>
        <w:rPr>
          <w:b/>
          <w:bCs/>
          <w:sz w:val="20"/>
          <w:szCs w:val="20"/>
        </w:rPr>
        <w:t xml:space="preserve">2.2.2 </w:t>
      </w:r>
      <w:r w:rsidR="003317B6">
        <w:rPr>
          <w:b/>
          <w:bCs/>
          <w:sz w:val="20"/>
          <w:szCs w:val="20"/>
        </w:rPr>
        <w:t xml:space="preserve">Problem Statement </w:t>
      </w:r>
    </w:p>
    <w:p w:rsidR="00CB19FE" w:rsidRDefault="003317B6" w:rsidP="003317B6">
      <w:pPr>
        <w:rPr>
          <w:sz w:val="20"/>
          <w:szCs w:val="20"/>
        </w:rPr>
      </w:pPr>
      <w:r>
        <w:rPr>
          <w:sz w:val="20"/>
          <w:szCs w:val="20"/>
        </w:rPr>
        <w:t>Create a Book table containing following columns and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5"/>
        <w:gridCol w:w="1595"/>
        <w:gridCol w:w="1595"/>
        <w:gridCol w:w="1595"/>
        <w:gridCol w:w="1595"/>
      </w:tblGrid>
      <w:tr w:rsidR="003317B6" w:rsidTr="003317B6">
        <w:trPr>
          <w:trHeight w:val="93"/>
        </w:trPr>
        <w:tc>
          <w:tcPr>
            <w:tcW w:w="1595" w:type="dxa"/>
          </w:tcPr>
          <w:p w:rsidR="003317B6" w:rsidRDefault="003317B6">
            <w:pPr>
              <w:pStyle w:val="Default"/>
              <w:rPr>
                <w:sz w:val="20"/>
                <w:szCs w:val="20"/>
              </w:rPr>
            </w:pPr>
            <w:r>
              <w:rPr>
                <w:b/>
                <w:bCs/>
                <w:sz w:val="20"/>
                <w:szCs w:val="20"/>
              </w:rPr>
              <w:t xml:space="preserve">Book Code </w:t>
            </w:r>
          </w:p>
        </w:tc>
        <w:tc>
          <w:tcPr>
            <w:tcW w:w="1595" w:type="dxa"/>
          </w:tcPr>
          <w:p w:rsidR="003317B6" w:rsidRDefault="003317B6">
            <w:pPr>
              <w:pStyle w:val="Default"/>
              <w:rPr>
                <w:sz w:val="20"/>
                <w:szCs w:val="20"/>
              </w:rPr>
            </w:pPr>
            <w:r>
              <w:rPr>
                <w:b/>
                <w:bCs/>
                <w:sz w:val="20"/>
                <w:szCs w:val="20"/>
              </w:rPr>
              <w:t xml:space="preserve">Book Name </w:t>
            </w:r>
          </w:p>
        </w:tc>
        <w:tc>
          <w:tcPr>
            <w:tcW w:w="1595" w:type="dxa"/>
          </w:tcPr>
          <w:p w:rsidR="003317B6" w:rsidRDefault="003317B6">
            <w:pPr>
              <w:pStyle w:val="Default"/>
              <w:rPr>
                <w:sz w:val="20"/>
                <w:szCs w:val="20"/>
              </w:rPr>
            </w:pPr>
            <w:r>
              <w:rPr>
                <w:b/>
                <w:bCs/>
                <w:sz w:val="20"/>
                <w:szCs w:val="20"/>
              </w:rPr>
              <w:t xml:space="preserve">Publisher Name </w:t>
            </w:r>
          </w:p>
        </w:tc>
        <w:tc>
          <w:tcPr>
            <w:tcW w:w="1595" w:type="dxa"/>
          </w:tcPr>
          <w:p w:rsidR="003317B6" w:rsidRDefault="003317B6">
            <w:pPr>
              <w:pStyle w:val="Default"/>
              <w:rPr>
                <w:sz w:val="20"/>
                <w:szCs w:val="20"/>
              </w:rPr>
            </w:pPr>
            <w:r>
              <w:rPr>
                <w:b/>
                <w:bCs/>
                <w:sz w:val="20"/>
                <w:szCs w:val="20"/>
              </w:rPr>
              <w:t xml:space="preserve">Author Name </w:t>
            </w:r>
          </w:p>
        </w:tc>
        <w:tc>
          <w:tcPr>
            <w:tcW w:w="1595" w:type="dxa"/>
          </w:tcPr>
          <w:p w:rsidR="003317B6" w:rsidRDefault="003317B6">
            <w:pPr>
              <w:pStyle w:val="Default"/>
              <w:rPr>
                <w:sz w:val="20"/>
                <w:szCs w:val="20"/>
              </w:rPr>
            </w:pPr>
            <w:r>
              <w:rPr>
                <w:b/>
                <w:bCs/>
                <w:sz w:val="20"/>
                <w:szCs w:val="20"/>
              </w:rPr>
              <w:t xml:space="preserve">Price </w:t>
            </w:r>
          </w:p>
        </w:tc>
      </w:tr>
      <w:tr w:rsidR="003317B6" w:rsidTr="003317B6">
        <w:trPr>
          <w:trHeight w:val="237"/>
        </w:trPr>
        <w:tc>
          <w:tcPr>
            <w:tcW w:w="1595" w:type="dxa"/>
          </w:tcPr>
          <w:p w:rsidR="003317B6" w:rsidRDefault="003317B6">
            <w:pPr>
              <w:pStyle w:val="Default"/>
              <w:rPr>
                <w:sz w:val="20"/>
                <w:szCs w:val="20"/>
              </w:rPr>
            </w:pPr>
            <w:r>
              <w:rPr>
                <w:sz w:val="20"/>
                <w:szCs w:val="20"/>
              </w:rPr>
              <w:t xml:space="preserve">ASPNA </w:t>
            </w:r>
          </w:p>
        </w:tc>
        <w:tc>
          <w:tcPr>
            <w:tcW w:w="1595" w:type="dxa"/>
          </w:tcPr>
          <w:p w:rsidR="003317B6" w:rsidRDefault="003317B6">
            <w:pPr>
              <w:pStyle w:val="Default"/>
              <w:rPr>
                <w:sz w:val="20"/>
                <w:szCs w:val="20"/>
              </w:rPr>
            </w:pPr>
            <w:r>
              <w:rPr>
                <w:sz w:val="20"/>
                <w:szCs w:val="20"/>
              </w:rPr>
              <w:t xml:space="preserve">ASP.Net Profes-sional </w:t>
            </w:r>
          </w:p>
        </w:tc>
        <w:tc>
          <w:tcPr>
            <w:tcW w:w="1595" w:type="dxa"/>
          </w:tcPr>
          <w:p w:rsidR="003317B6" w:rsidRDefault="003317B6">
            <w:pPr>
              <w:pStyle w:val="Default"/>
              <w:rPr>
                <w:sz w:val="20"/>
                <w:szCs w:val="20"/>
              </w:rPr>
            </w:pPr>
            <w:r>
              <w:rPr>
                <w:sz w:val="20"/>
                <w:szCs w:val="20"/>
              </w:rPr>
              <w:t xml:space="preserve">Wrox </w:t>
            </w:r>
          </w:p>
        </w:tc>
        <w:tc>
          <w:tcPr>
            <w:tcW w:w="1595" w:type="dxa"/>
          </w:tcPr>
          <w:p w:rsidR="003317B6" w:rsidRDefault="003317B6">
            <w:pPr>
              <w:pStyle w:val="Default"/>
              <w:rPr>
                <w:sz w:val="20"/>
                <w:szCs w:val="20"/>
              </w:rPr>
            </w:pPr>
            <w:r>
              <w:rPr>
                <w:sz w:val="20"/>
                <w:szCs w:val="20"/>
              </w:rPr>
              <w:t xml:space="preserve">Bill Evjen, Matt Gibbs, </w:t>
            </w:r>
          </w:p>
        </w:tc>
        <w:tc>
          <w:tcPr>
            <w:tcW w:w="1595" w:type="dxa"/>
          </w:tcPr>
          <w:p w:rsidR="003317B6" w:rsidRDefault="003317B6">
            <w:pPr>
              <w:pStyle w:val="Default"/>
              <w:rPr>
                <w:sz w:val="20"/>
                <w:szCs w:val="20"/>
              </w:rPr>
            </w:pPr>
            <w:r>
              <w:rPr>
                <w:sz w:val="20"/>
                <w:szCs w:val="20"/>
              </w:rPr>
              <w:t xml:space="preserve">750.00 </w:t>
            </w:r>
          </w:p>
        </w:tc>
      </w:tr>
      <w:tr w:rsidR="003317B6" w:rsidTr="003317B6">
        <w:trPr>
          <w:trHeight w:val="237"/>
        </w:trPr>
        <w:tc>
          <w:tcPr>
            <w:tcW w:w="1595" w:type="dxa"/>
          </w:tcPr>
          <w:p w:rsidR="003317B6" w:rsidRDefault="003317B6">
            <w:pPr>
              <w:pStyle w:val="Default"/>
              <w:rPr>
                <w:sz w:val="20"/>
                <w:szCs w:val="20"/>
              </w:rPr>
            </w:pPr>
            <w:r>
              <w:rPr>
                <w:sz w:val="20"/>
                <w:szCs w:val="20"/>
              </w:rPr>
              <w:t xml:space="preserve">ASPNB </w:t>
            </w:r>
          </w:p>
        </w:tc>
        <w:tc>
          <w:tcPr>
            <w:tcW w:w="1595" w:type="dxa"/>
          </w:tcPr>
          <w:p w:rsidR="003317B6" w:rsidRDefault="003317B6">
            <w:pPr>
              <w:pStyle w:val="Default"/>
              <w:rPr>
                <w:sz w:val="20"/>
                <w:szCs w:val="20"/>
              </w:rPr>
            </w:pPr>
            <w:r>
              <w:rPr>
                <w:sz w:val="20"/>
                <w:szCs w:val="20"/>
              </w:rPr>
              <w:t xml:space="preserve">Beginning ASP.Net </w:t>
            </w:r>
          </w:p>
        </w:tc>
        <w:tc>
          <w:tcPr>
            <w:tcW w:w="1595" w:type="dxa"/>
          </w:tcPr>
          <w:p w:rsidR="003317B6" w:rsidRDefault="003317B6">
            <w:pPr>
              <w:pStyle w:val="Default"/>
              <w:rPr>
                <w:sz w:val="20"/>
                <w:szCs w:val="20"/>
              </w:rPr>
            </w:pPr>
            <w:r>
              <w:rPr>
                <w:sz w:val="20"/>
                <w:szCs w:val="20"/>
              </w:rPr>
              <w:t xml:space="preserve">TechMedia </w:t>
            </w:r>
          </w:p>
        </w:tc>
        <w:tc>
          <w:tcPr>
            <w:tcW w:w="1595" w:type="dxa"/>
          </w:tcPr>
          <w:p w:rsidR="003317B6" w:rsidRDefault="003317B6">
            <w:pPr>
              <w:pStyle w:val="Default"/>
              <w:rPr>
                <w:sz w:val="20"/>
                <w:szCs w:val="20"/>
              </w:rPr>
            </w:pPr>
            <w:r>
              <w:rPr>
                <w:sz w:val="20"/>
                <w:szCs w:val="20"/>
              </w:rPr>
              <w:t xml:space="preserve">Dan Wahlin, Dave Reed </w:t>
            </w:r>
          </w:p>
        </w:tc>
        <w:tc>
          <w:tcPr>
            <w:tcW w:w="1595" w:type="dxa"/>
          </w:tcPr>
          <w:p w:rsidR="003317B6" w:rsidRDefault="003317B6">
            <w:pPr>
              <w:pStyle w:val="Default"/>
              <w:rPr>
                <w:sz w:val="20"/>
                <w:szCs w:val="20"/>
              </w:rPr>
            </w:pPr>
            <w:r>
              <w:rPr>
                <w:sz w:val="20"/>
                <w:szCs w:val="20"/>
              </w:rPr>
              <w:t xml:space="preserve">545.00 </w:t>
            </w:r>
          </w:p>
        </w:tc>
      </w:tr>
      <w:tr w:rsidR="003317B6" w:rsidTr="003317B6">
        <w:trPr>
          <w:trHeight w:val="93"/>
        </w:trPr>
        <w:tc>
          <w:tcPr>
            <w:tcW w:w="1595" w:type="dxa"/>
          </w:tcPr>
          <w:p w:rsidR="003317B6" w:rsidRDefault="003317B6">
            <w:pPr>
              <w:pStyle w:val="Default"/>
              <w:rPr>
                <w:sz w:val="20"/>
                <w:szCs w:val="20"/>
              </w:rPr>
            </w:pPr>
            <w:r>
              <w:rPr>
                <w:sz w:val="20"/>
                <w:szCs w:val="20"/>
              </w:rPr>
              <w:t xml:space="preserve">LNQA </w:t>
            </w:r>
          </w:p>
        </w:tc>
        <w:tc>
          <w:tcPr>
            <w:tcW w:w="1595" w:type="dxa"/>
          </w:tcPr>
          <w:p w:rsidR="003317B6" w:rsidRDefault="003317B6">
            <w:pPr>
              <w:pStyle w:val="Default"/>
              <w:rPr>
                <w:sz w:val="20"/>
                <w:szCs w:val="20"/>
              </w:rPr>
            </w:pPr>
            <w:r>
              <w:rPr>
                <w:sz w:val="20"/>
                <w:szCs w:val="20"/>
              </w:rPr>
              <w:t xml:space="preserve">Learning LINQ </w:t>
            </w:r>
          </w:p>
        </w:tc>
        <w:tc>
          <w:tcPr>
            <w:tcW w:w="1595" w:type="dxa"/>
          </w:tcPr>
          <w:p w:rsidR="003317B6" w:rsidRDefault="003317B6">
            <w:pPr>
              <w:pStyle w:val="Default"/>
              <w:rPr>
                <w:sz w:val="20"/>
                <w:szCs w:val="20"/>
              </w:rPr>
            </w:pPr>
            <w:r>
              <w:rPr>
                <w:sz w:val="20"/>
                <w:szCs w:val="20"/>
              </w:rPr>
              <w:t xml:space="preserve">APress </w:t>
            </w:r>
          </w:p>
        </w:tc>
        <w:tc>
          <w:tcPr>
            <w:tcW w:w="1595" w:type="dxa"/>
          </w:tcPr>
          <w:p w:rsidR="003317B6" w:rsidRDefault="003317B6">
            <w:pPr>
              <w:pStyle w:val="Default"/>
              <w:rPr>
                <w:sz w:val="20"/>
                <w:szCs w:val="20"/>
              </w:rPr>
            </w:pPr>
            <w:r>
              <w:rPr>
                <w:sz w:val="20"/>
                <w:szCs w:val="20"/>
              </w:rPr>
              <w:t xml:space="preserve">Steve Eichert </w:t>
            </w:r>
          </w:p>
        </w:tc>
        <w:tc>
          <w:tcPr>
            <w:tcW w:w="1595" w:type="dxa"/>
          </w:tcPr>
          <w:p w:rsidR="003317B6" w:rsidRDefault="003317B6">
            <w:pPr>
              <w:pStyle w:val="Default"/>
              <w:rPr>
                <w:sz w:val="20"/>
                <w:szCs w:val="20"/>
              </w:rPr>
            </w:pPr>
            <w:r>
              <w:rPr>
                <w:sz w:val="20"/>
                <w:szCs w:val="20"/>
              </w:rPr>
              <w:t xml:space="preserve">400.00 </w:t>
            </w:r>
          </w:p>
        </w:tc>
      </w:tr>
      <w:tr w:rsidR="003317B6" w:rsidTr="003317B6">
        <w:trPr>
          <w:trHeight w:val="236"/>
        </w:trPr>
        <w:tc>
          <w:tcPr>
            <w:tcW w:w="1595" w:type="dxa"/>
          </w:tcPr>
          <w:p w:rsidR="003317B6" w:rsidRDefault="003317B6">
            <w:pPr>
              <w:pStyle w:val="Default"/>
              <w:rPr>
                <w:sz w:val="20"/>
                <w:szCs w:val="20"/>
              </w:rPr>
            </w:pPr>
            <w:r>
              <w:rPr>
                <w:sz w:val="20"/>
                <w:szCs w:val="20"/>
              </w:rPr>
              <w:t xml:space="preserve">CSPN </w:t>
            </w:r>
          </w:p>
        </w:tc>
        <w:tc>
          <w:tcPr>
            <w:tcW w:w="1595" w:type="dxa"/>
          </w:tcPr>
          <w:p w:rsidR="003317B6" w:rsidRDefault="003317B6">
            <w:pPr>
              <w:pStyle w:val="Default"/>
              <w:rPr>
                <w:sz w:val="20"/>
                <w:szCs w:val="20"/>
              </w:rPr>
            </w:pPr>
            <w:r>
              <w:rPr>
                <w:sz w:val="20"/>
                <w:szCs w:val="20"/>
              </w:rPr>
              <w:t xml:space="preserve">C# Developers Guide </w:t>
            </w:r>
          </w:p>
        </w:tc>
        <w:tc>
          <w:tcPr>
            <w:tcW w:w="1595" w:type="dxa"/>
          </w:tcPr>
          <w:p w:rsidR="003317B6" w:rsidRDefault="003317B6">
            <w:pPr>
              <w:pStyle w:val="Default"/>
              <w:rPr>
                <w:sz w:val="20"/>
                <w:szCs w:val="20"/>
              </w:rPr>
            </w:pPr>
            <w:r>
              <w:rPr>
                <w:sz w:val="20"/>
                <w:szCs w:val="20"/>
              </w:rPr>
              <w:t xml:space="preserve">Tata McGraw </w:t>
            </w:r>
          </w:p>
        </w:tc>
        <w:tc>
          <w:tcPr>
            <w:tcW w:w="1595" w:type="dxa"/>
          </w:tcPr>
          <w:p w:rsidR="003317B6" w:rsidRDefault="003317B6">
            <w:pPr>
              <w:pStyle w:val="Default"/>
              <w:rPr>
                <w:sz w:val="20"/>
                <w:szCs w:val="20"/>
              </w:rPr>
            </w:pPr>
            <w:r>
              <w:rPr>
                <w:sz w:val="20"/>
                <w:szCs w:val="20"/>
              </w:rPr>
              <w:t xml:space="preserve">Dan Maharry </w:t>
            </w:r>
          </w:p>
        </w:tc>
        <w:tc>
          <w:tcPr>
            <w:tcW w:w="1595" w:type="dxa"/>
          </w:tcPr>
          <w:p w:rsidR="003317B6" w:rsidRDefault="003317B6">
            <w:pPr>
              <w:pStyle w:val="Default"/>
              <w:rPr>
                <w:sz w:val="20"/>
                <w:szCs w:val="20"/>
              </w:rPr>
            </w:pPr>
            <w:r>
              <w:rPr>
                <w:sz w:val="20"/>
                <w:szCs w:val="20"/>
              </w:rPr>
              <w:t xml:space="preserve">675.00 </w:t>
            </w:r>
          </w:p>
        </w:tc>
      </w:tr>
    </w:tbl>
    <w:p w:rsidR="003317B6" w:rsidRPr="003317B6" w:rsidRDefault="003317B6" w:rsidP="003317B6">
      <w:pPr>
        <w:pStyle w:val="Default"/>
        <w:rPr>
          <w:b/>
          <w:sz w:val="20"/>
          <w:szCs w:val="20"/>
        </w:rPr>
      </w:pPr>
      <w:r w:rsidRPr="003317B6">
        <w:rPr>
          <w:b/>
          <w:sz w:val="20"/>
          <w:szCs w:val="20"/>
        </w:rPr>
        <w:lastRenderedPageBreak/>
        <w:t xml:space="preserve">Provide the following options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1. Adding the information about new books.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2. Filter criteria to display book information based on the chosen BookCode. On </w:t>
      </w:r>
      <w:r w:rsidR="00726BB9">
        <w:rPr>
          <w:rFonts w:ascii="Calibri" w:hAnsi="Calibri" w:cs="Calibri"/>
          <w:sz w:val="22"/>
          <w:szCs w:val="22"/>
        </w:rPr>
        <w:t xml:space="preserve">giving the user input for </w:t>
      </w:r>
      <w:r w:rsidR="00726BB9" w:rsidRPr="00726BB9">
        <w:rPr>
          <w:rFonts w:ascii="Calibri" w:hAnsi="Calibri" w:cs="Calibri"/>
          <w:b/>
          <w:bCs/>
          <w:sz w:val="22"/>
          <w:szCs w:val="22"/>
        </w:rPr>
        <w:t>BookCode</w:t>
      </w:r>
      <w:r w:rsidR="00726BB9">
        <w:rPr>
          <w:rFonts w:ascii="Calibri" w:hAnsi="Calibri" w:cs="Calibri"/>
          <w:b/>
          <w:bCs/>
          <w:sz w:val="22"/>
          <w:szCs w:val="22"/>
        </w:rPr>
        <w:t>,</w:t>
      </w:r>
      <w:r w:rsidR="00726BB9">
        <w:rPr>
          <w:rFonts w:ascii="Calibri" w:hAnsi="Calibri" w:cs="Calibri"/>
          <w:sz w:val="22"/>
          <w:szCs w:val="22"/>
        </w:rPr>
        <w:t xml:space="preserve"> </w:t>
      </w:r>
      <w:r>
        <w:rPr>
          <w:rFonts w:ascii="Calibri" w:hAnsi="Calibri" w:cs="Calibri"/>
          <w:sz w:val="22"/>
          <w:szCs w:val="22"/>
        </w:rPr>
        <w:t xml:space="preserve">the existing code values from the database should be displayed.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3. Modifying the filtered book information to update a matching row in the data-base table. </w:t>
      </w:r>
    </w:p>
    <w:p w:rsidR="003317B6" w:rsidRDefault="003317B6" w:rsidP="003317B6">
      <w:pPr>
        <w:pStyle w:val="Default"/>
        <w:ind w:left="720"/>
        <w:rPr>
          <w:rFonts w:ascii="Calibri" w:hAnsi="Calibri" w:cs="Calibri"/>
          <w:sz w:val="22"/>
          <w:szCs w:val="22"/>
        </w:rPr>
      </w:pPr>
      <w:r>
        <w:rPr>
          <w:rFonts w:ascii="Calibri" w:hAnsi="Calibri" w:cs="Calibri"/>
          <w:sz w:val="22"/>
          <w:szCs w:val="22"/>
        </w:rPr>
        <w:t xml:space="preserve">4. Deleting the filtered book information about existing books based on the filter criteria to delete a matching row in the database table. </w:t>
      </w:r>
    </w:p>
    <w:p w:rsidR="003317B6" w:rsidRDefault="003317B6" w:rsidP="003317B6">
      <w:pPr>
        <w:pStyle w:val="Default"/>
        <w:ind w:left="720"/>
        <w:rPr>
          <w:rFonts w:ascii="Calibri" w:hAnsi="Calibri" w:cs="Calibri"/>
          <w:sz w:val="22"/>
          <w:szCs w:val="22"/>
        </w:rPr>
      </w:pPr>
    </w:p>
    <w:p w:rsidR="003317B6" w:rsidRDefault="003317B6" w:rsidP="003317B6">
      <w:pPr>
        <w:ind w:left="720"/>
        <w:rPr>
          <w:rFonts w:ascii="Calibri" w:hAnsi="Calibri" w:cs="Calibri"/>
        </w:rPr>
      </w:pPr>
      <w:r>
        <w:rPr>
          <w:rFonts w:ascii="Calibri" w:hAnsi="Calibri" w:cs="Calibri"/>
        </w:rPr>
        <w:t>(Note : Before Update or delete , the row should be filtered and displayed as well. )</w:t>
      </w:r>
    </w:p>
    <w:p w:rsidR="003317B6" w:rsidRDefault="003317B6" w:rsidP="003317B6">
      <w:pPr>
        <w:pStyle w:val="Default"/>
        <w:rPr>
          <w:b/>
          <w:bCs/>
          <w:sz w:val="23"/>
          <w:szCs w:val="23"/>
        </w:rPr>
      </w:pPr>
    </w:p>
    <w:sectPr w:rsidR="003317B6" w:rsidSect="00C97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317B6"/>
    <w:rsid w:val="002F616D"/>
    <w:rsid w:val="003127C9"/>
    <w:rsid w:val="003317B6"/>
    <w:rsid w:val="004014CB"/>
    <w:rsid w:val="00432249"/>
    <w:rsid w:val="0043299E"/>
    <w:rsid w:val="00671E26"/>
    <w:rsid w:val="00726BB9"/>
    <w:rsid w:val="00857264"/>
    <w:rsid w:val="009063C1"/>
    <w:rsid w:val="00963299"/>
    <w:rsid w:val="00A67FF5"/>
    <w:rsid w:val="00BE56D4"/>
    <w:rsid w:val="00C97CB7"/>
    <w:rsid w:val="00CB1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7B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7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dc:creator>
  <cp:lastModifiedBy>ankit.97</cp:lastModifiedBy>
  <cp:revision>7</cp:revision>
  <cp:lastPrinted>2019-01-25T10:13:00Z</cp:lastPrinted>
  <dcterms:created xsi:type="dcterms:W3CDTF">2019-01-25T09:58:00Z</dcterms:created>
  <dcterms:modified xsi:type="dcterms:W3CDTF">2021-03-10T11:15:00Z</dcterms:modified>
</cp:coreProperties>
</file>