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2-Accent1"/>
        <w:tblpPr w:leftFromText="180" w:rightFromText="180" w:vertAnchor="page" w:horzAnchor="margin" w:tblpY="2908"/>
        <w:tblW w:w="0" w:type="auto"/>
        <w:tblLook w:val="04A0" w:firstRow="1" w:lastRow="0" w:firstColumn="1" w:lastColumn="0" w:noHBand="0" w:noVBand="1"/>
      </w:tblPr>
      <w:tblGrid>
        <w:gridCol w:w="2610"/>
        <w:gridCol w:w="6740"/>
      </w:tblGrid>
      <w:tr w:rsidR="00264D75" w:rsidRPr="00F36365" w:rsidTr="008164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264D75" w:rsidRPr="00F36365" w:rsidRDefault="008D354B" w:rsidP="00816443">
            <w:pPr>
              <w:rPr>
                <w:rFonts w:ascii="Courier New" w:hAnsi="Courier New" w:cs="Courier New"/>
                <w:sz w:val="18"/>
                <w:szCs w:val="18"/>
              </w:rPr>
            </w:pPr>
            <w:r w:rsidRPr="00F36365">
              <w:rPr>
                <w:rFonts w:ascii="Courier New" w:hAnsi="Courier New" w:cs="Courier New"/>
                <w:sz w:val="18"/>
                <w:szCs w:val="18"/>
              </w:rPr>
              <w:t>Use case Name:</w:t>
            </w:r>
          </w:p>
        </w:tc>
        <w:tc>
          <w:tcPr>
            <w:tcW w:w="6740" w:type="dxa"/>
          </w:tcPr>
          <w:p w:rsidR="00264D75" w:rsidRPr="00F36365" w:rsidRDefault="008D354B" w:rsidP="0081644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Create New Part</w:t>
            </w:r>
          </w:p>
        </w:tc>
      </w:tr>
      <w:tr w:rsidR="00264D75" w:rsidRPr="00F36365" w:rsidTr="00816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264D75" w:rsidRPr="00F36365" w:rsidRDefault="008D354B" w:rsidP="00816443">
            <w:pPr>
              <w:rPr>
                <w:rFonts w:ascii="Courier New" w:hAnsi="Courier New" w:cs="Courier New"/>
                <w:sz w:val="18"/>
                <w:szCs w:val="18"/>
              </w:rPr>
            </w:pPr>
            <w:r w:rsidRPr="00F36365">
              <w:rPr>
                <w:rFonts w:ascii="Courier New" w:hAnsi="Courier New" w:cs="Courier New"/>
                <w:sz w:val="18"/>
                <w:szCs w:val="18"/>
              </w:rPr>
              <w:t>ID:</w:t>
            </w:r>
          </w:p>
        </w:tc>
        <w:tc>
          <w:tcPr>
            <w:tcW w:w="6740" w:type="dxa"/>
          </w:tcPr>
          <w:p w:rsidR="00264D75" w:rsidRPr="00F36365" w:rsidRDefault="008D354B" w:rsidP="008164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2.0</w:t>
            </w:r>
          </w:p>
        </w:tc>
      </w:tr>
      <w:tr w:rsidR="00264D75" w:rsidRPr="00F36365" w:rsidTr="00816443">
        <w:tc>
          <w:tcPr>
            <w:cnfStyle w:val="001000000000" w:firstRow="0" w:lastRow="0" w:firstColumn="1" w:lastColumn="0" w:oddVBand="0" w:evenVBand="0" w:oddHBand="0" w:evenHBand="0" w:firstRowFirstColumn="0" w:firstRowLastColumn="0" w:lastRowFirstColumn="0" w:lastRowLastColumn="0"/>
            <w:tcW w:w="2610" w:type="dxa"/>
          </w:tcPr>
          <w:p w:rsidR="00264D75" w:rsidRPr="00F36365" w:rsidRDefault="008D354B" w:rsidP="00816443">
            <w:pPr>
              <w:rPr>
                <w:rFonts w:ascii="Courier New" w:hAnsi="Courier New" w:cs="Courier New"/>
                <w:sz w:val="18"/>
                <w:szCs w:val="18"/>
              </w:rPr>
            </w:pPr>
            <w:r w:rsidRPr="00F36365">
              <w:rPr>
                <w:rFonts w:ascii="Courier New" w:hAnsi="Courier New" w:cs="Courier New"/>
                <w:sz w:val="18"/>
                <w:szCs w:val="18"/>
              </w:rPr>
              <w:t>Summary:</w:t>
            </w:r>
          </w:p>
        </w:tc>
        <w:tc>
          <w:tcPr>
            <w:tcW w:w="6740" w:type="dxa"/>
          </w:tcPr>
          <w:p w:rsidR="00264D75" w:rsidRPr="00F36365" w:rsidRDefault="009F792F" w:rsidP="0081644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The RFQ System must allow an authorized sales manager to create a new airplane inventory part. Each inventory part contains a unique part number, part name, barcode, part description, quantity, listing/selling price (may be blank), manufacturer name, image(s) and comments. (New)</w:t>
            </w:r>
          </w:p>
        </w:tc>
      </w:tr>
      <w:tr w:rsidR="00264D75" w:rsidRPr="00F36365" w:rsidTr="00816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264D75" w:rsidRPr="00F36365" w:rsidRDefault="008D354B" w:rsidP="00816443">
            <w:pPr>
              <w:rPr>
                <w:rFonts w:ascii="Courier New" w:hAnsi="Courier New" w:cs="Courier New"/>
                <w:sz w:val="18"/>
                <w:szCs w:val="18"/>
              </w:rPr>
            </w:pPr>
            <w:r w:rsidRPr="00F36365">
              <w:rPr>
                <w:rFonts w:ascii="Courier New" w:hAnsi="Courier New" w:cs="Courier New"/>
                <w:sz w:val="18"/>
                <w:szCs w:val="18"/>
              </w:rPr>
              <w:t>Primary Actor(s):</w:t>
            </w:r>
          </w:p>
        </w:tc>
        <w:tc>
          <w:tcPr>
            <w:tcW w:w="6740" w:type="dxa"/>
          </w:tcPr>
          <w:p w:rsidR="00264D75" w:rsidRPr="00F36365" w:rsidRDefault="008D354B" w:rsidP="008164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Authorized Sales Manager</w:t>
            </w:r>
          </w:p>
        </w:tc>
      </w:tr>
      <w:tr w:rsidR="00264D75" w:rsidRPr="00F36365" w:rsidTr="00816443">
        <w:tc>
          <w:tcPr>
            <w:cnfStyle w:val="001000000000" w:firstRow="0" w:lastRow="0" w:firstColumn="1" w:lastColumn="0" w:oddVBand="0" w:evenVBand="0" w:oddHBand="0" w:evenHBand="0" w:firstRowFirstColumn="0" w:firstRowLastColumn="0" w:lastRowFirstColumn="0" w:lastRowLastColumn="0"/>
            <w:tcW w:w="2610" w:type="dxa"/>
          </w:tcPr>
          <w:p w:rsidR="00264D75" w:rsidRPr="00F36365" w:rsidRDefault="008D354B" w:rsidP="00816443">
            <w:pPr>
              <w:rPr>
                <w:rFonts w:ascii="Courier New" w:hAnsi="Courier New" w:cs="Courier New"/>
                <w:sz w:val="18"/>
                <w:szCs w:val="18"/>
              </w:rPr>
            </w:pPr>
            <w:r w:rsidRPr="00F36365">
              <w:rPr>
                <w:rFonts w:ascii="Courier New" w:hAnsi="Courier New" w:cs="Courier New"/>
                <w:sz w:val="18"/>
                <w:szCs w:val="18"/>
              </w:rPr>
              <w:t>Secondary Actor(s):</w:t>
            </w:r>
          </w:p>
        </w:tc>
        <w:tc>
          <w:tcPr>
            <w:tcW w:w="6740" w:type="dxa"/>
          </w:tcPr>
          <w:p w:rsidR="00264D75" w:rsidRPr="00F36365" w:rsidRDefault="009F792F" w:rsidP="0081644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None</w:t>
            </w:r>
          </w:p>
        </w:tc>
      </w:tr>
      <w:tr w:rsidR="00264D75" w:rsidRPr="00F36365" w:rsidTr="00816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264D75" w:rsidRPr="00F36365" w:rsidRDefault="008D354B" w:rsidP="00816443">
            <w:pPr>
              <w:rPr>
                <w:rFonts w:ascii="Courier New" w:hAnsi="Courier New" w:cs="Courier New"/>
                <w:sz w:val="18"/>
                <w:szCs w:val="18"/>
              </w:rPr>
            </w:pPr>
            <w:r w:rsidRPr="00F36365">
              <w:rPr>
                <w:rFonts w:ascii="Courier New" w:hAnsi="Courier New" w:cs="Courier New"/>
                <w:sz w:val="18"/>
                <w:szCs w:val="18"/>
              </w:rPr>
              <w:t>Precondition(s):</w:t>
            </w:r>
          </w:p>
        </w:tc>
        <w:tc>
          <w:tcPr>
            <w:tcW w:w="6740" w:type="dxa"/>
          </w:tcPr>
          <w:p w:rsidR="00264D75" w:rsidRPr="00F36365" w:rsidRDefault="008D354B" w:rsidP="0081644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The Sales Manager successfully logged into the RFQ System.</w:t>
            </w:r>
            <w:r w:rsidRPr="00F36365">
              <w:rPr>
                <w:rFonts w:ascii="Courier New" w:hAnsi="Courier New" w:cs="Courier New"/>
                <w:sz w:val="18"/>
                <w:szCs w:val="18"/>
              </w:rPr>
              <w:br/>
              <w:t>The Manufacturer should exist in the system.</w:t>
            </w:r>
          </w:p>
        </w:tc>
      </w:tr>
      <w:tr w:rsidR="00264D75" w:rsidRPr="00F36365" w:rsidTr="00816443">
        <w:trPr>
          <w:trHeight w:val="138"/>
        </w:trPr>
        <w:tc>
          <w:tcPr>
            <w:cnfStyle w:val="001000000000" w:firstRow="0" w:lastRow="0" w:firstColumn="1" w:lastColumn="0" w:oddVBand="0" w:evenVBand="0" w:oddHBand="0" w:evenHBand="0" w:firstRowFirstColumn="0" w:firstRowLastColumn="0" w:lastRowFirstColumn="0" w:lastRowLastColumn="0"/>
            <w:tcW w:w="2610" w:type="dxa"/>
          </w:tcPr>
          <w:p w:rsidR="00264D75" w:rsidRPr="00F36365" w:rsidRDefault="008D354B" w:rsidP="00816443">
            <w:pPr>
              <w:rPr>
                <w:rFonts w:ascii="Courier New" w:hAnsi="Courier New" w:cs="Courier New"/>
                <w:sz w:val="18"/>
                <w:szCs w:val="18"/>
              </w:rPr>
            </w:pPr>
            <w:r w:rsidRPr="00F36365">
              <w:rPr>
                <w:rFonts w:ascii="Courier New" w:hAnsi="Courier New" w:cs="Courier New"/>
                <w:sz w:val="18"/>
                <w:szCs w:val="18"/>
              </w:rPr>
              <w:t>Main flow:</w:t>
            </w:r>
          </w:p>
        </w:tc>
        <w:tc>
          <w:tcPr>
            <w:tcW w:w="6740" w:type="dxa"/>
          </w:tcPr>
          <w:p w:rsidR="007700FB" w:rsidRPr="00F36365" w:rsidRDefault="007700FB" w:rsidP="0081644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This use case starts when the Primary actor selects the “Create new part”.</w:t>
            </w:r>
          </w:p>
          <w:p w:rsidR="007700FB" w:rsidRPr="00F36365" w:rsidRDefault="007700FB" w:rsidP="0081644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The System displays the Create Part Page.</w:t>
            </w:r>
          </w:p>
          <w:p w:rsidR="007700FB" w:rsidRPr="00F36365" w:rsidRDefault="007700FB" w:rsidP="0081644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 xml:space="preserve">The system auto generates </w:t>
            </w:r>
            <w:r w:rsidR="0055705F" w:rsidRPr="00F36365">
              <w:rPr>
                <w:rFonts w:ascii="Courier New" w:hAnsi="Courier New" w:cs="Courier New"/>
                <w:sz w:val="18"/>
                <w:szCs w:val="18"/>
              </w:rPr>
              <w:t xml:space="preserve">and auto-fill </w:t>
            </w:r>
            <w:r w:rsidRPr="00F36365">
              <w:rPr>
                <w:rFonts w:ascii="Courier New" w:hAnsi="Courier New" w:cs="Courier New"/>
                <w:sz w:val="18"/>
                <w:szCs w:val="18"/>
              </w:rPr>
              <w:t>part Number.</w:t>
            </w:r>
          </w:p>
          <w:p w:rsidR="007700FB" w:rsidRPr="00F36365" w:rsidRDefault="007700FB" w:rsidP="0081644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 xml:space="preserve">The primary actor enters </w:t>
            </w:r>
            <w:r w:rsidRPr="00F36365">
              <w:rPr>
                <w:rFonts w:ascii="Courier New" w:hAnsi="Courier New" w:cs="Courier New"/>
                <w:sz w:val="18"/>
                <w:szCs w:val="18"/>
              </w:rPr>
              <w:br/>
              <w:t>part name</w:t>
            </w:r>
            <w:r w:rsidRPr="00F36365">
              <w:rPr>
                <w:rFonts w:ascii="Courier New" w:hAnsi="Courier New" w:cs="Courier New"/>
                <w:sz w:val="18"/>
                <w:szCs w:val="18"/>
              </w:rPr>
              <w:br/>
              <w:t xml:space="preserve">barcode </w:t>
            </w:r>
            <w:r w:rsidRPr="00F36365">
              <w:rPr>
                <w:rFonts w:ascii="Courier New" w:hAnsi="Courier New" w:cs="Courier New"/>
                <w:sz w:val="18"/>
                <w:szCs w:val="18"/>
              </w:rPr>
              <w:br/>
              <w:t>part description</w:t>
            </w:r>
            <w:r w:rsidRPr="00F36365">
              <w:rPr>
                <w:rFonts w:ascii="Courier New" w:hAnsi="Courier New" w:cs="Courier New"/>
                <w:sz w:val="18"/>
                <w:szCs w:val="18"/>
              </w:rPr>
              <w:br/>
              <w:t>quantity</w:t>
            </w:r>
            <w:r w:rsidRPr="00F36365">
              <w:rPr>
                <w:rFonts w:ascii="Courier New" w:hAnsi="Courier New" w:cs="Courier New"/>
                <w:sz w:val="18"/>
                <w:szCs w:val="18"/>
              </w:rPr>
              <w:br/>
              <w:t>listing/selling price (optional)</w:t>
            </w:r>
            <w:r w:rsidRPr="00F36365">
              <w:rPr>
                <w:rFonts w:ascii="Courier New" w:hAnsi="Courier New" w:cs="Courier New"/>
                <w:sz w:val="18"/>
                <w:szCs w:val="18"/>
              </w:rPr>
              <w:br/>
              <w:t>manufacturer name</w:t>
            </w:r>
            <w:r w:rsidRPr="00F36365">
              <w:rPr>
                <w:rFonts w:ascii="Courier New" w:hAnsi="Courier New" w:cs="Courier New"/>
                <w:sz w:val="18"/>
                <w:szCs w:val="18"/>
              </w:rPr>
              <w:br/>
              <w:t>images</w:t>
            </w:r>
            <w:r w:rsidRPr="00F36365">
              <w:rPr>
                <w:rFonts w:ascii="Courier New" w:hAnsi="Courier New" w:cs="Courier New"/>
                <w:sz w:val="18"/>
                <w:szCs w:val="18"/>
              </w:rPr>
              <w:br/>
              <w:t>comments(optional)</w:t>
            </w:r>
            <w:r w:rsidRPr="00F36365">
              <w:rPr>
                <w:rFonts w:ascii="Courier New" w:hAnsi="Courier New" w:cs="Courier New"/>
                <w:sz w:val="18"/>
                <w:szCs w:val="18"/>
              </w:rPr>
              <w:br/>
              <w:t>in the respective fields of Create Part Page.</w:t>
            </w:r>
          </w:p>
          <w:p w:rsidR="007700FB" w:rsidRPr="00F36365" w:rsidRDefault="007700FB" w:rsidP="0081644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The primary actor chooses “Create part” button.</w:t>
            </w:r>
          </w:p>
          <w:p w:rsidR="007700FB" w:rsidRPr="00F36365" w:rsidRDefault="007700FB" w:rsidP="0081644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Th</w:t>
            </w:r>
            <w:r w:rsidR="0055705F" w:rsidRPr="00F36365">
              <w:rPr>
                <w:rFonts w:ascii="Courier New" w:hAnsi="Courier New" w:cs="Courier New"/>
                <w:sz w:val="18"/>
                <w:szCs w:val="18"/>
              </w:rPr>
              <w:t>e system validates the part data to make sure required field is not empty (2.2)</w:t>
            </w:r>
          </w:p>
          <w:p w:rsidR="00EB4C7D" w:rsidRPr="00F36365" w:rsidRDefault="00EB4C7D" w:rsidP="0081644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The system then displays a message “Part Created”</w:t>
            </w:r>
          </w:p>
          <w:p w:rsidR="00EB4C7D" w:rsidRPr="00F36365" w:rsidRDefault="00EB4C7D" w:rsidP="0081644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 xml:space="preserve">If the primary actor selects the “Update existing </w:t>
            </w:r>
            <w:r w:rsidR="007C564B" w:rsidRPr="00F36365">
              <w:rPr>
                <w:rFonts w:ascii="Courier New" w:hAnsi="Courier New" w:cs="Courier New"/>
                <w:sz w:val="18"/>
                <w:szCs w:val="18"/>
              </w:rPr>
              <w:t>part” (2.1)</w:t>
            </w:r>
            <w:r w:rsidRPr="00F36365">
              <w:rPr>
                <w:rFonts w:ascii="Courier New" w:hAnsi="Courier New" w:cs="Courier New"/>
                <w:sz w:val="18"/>
                <w:szCs w:val="18"/>
              </w:rPr>
              <w:br/>
              <w:t xml:space="preserve">8.1 The primary actor enters the requested criteria </w:t>
            </w:r>
            <w:r w:rsidRPr="00F36365">
              <w:rPr>
                <w:rFonts w:ascii="Courier New" w:hAnsi="Courier New" w:cs="Courier New"/>
                <w:sz w:val="18"/>
                <w:szCs w:val="18"/>
              </w:rPr>
              <w:br/>
              <w:t>8.2 The system searches for the part matching the requested criteria</w:t>
            </w:r>
            <w:r w:rsidRPr="00F36365">
              <w:rPr>
                <w:rFonts w:ascii="Courier New" w:hAnsi="Courier New" w:cs="Courier New"/>
                <w:sz w:val="18"/>
                <w:szCs w:val="18"/>
              </w:rPr>
              <w:br/>
              <w:t xml:space="preserve">8.3 The system displays the matching part </w:t>
            </w:r>
            <w:r w:rsidR="007C564B" w:rsidRPr="00F36365">
              <w:rPr>
                <w:rFonts w:ascii="Courier New" w:hAnsi="Courier New" w:cs="Courier New"/>
                <w:sz w:val="18"/>
                <w:szCs w:val="18"/>
              </w:rPr>
              <w:t>data</w:t>
            </w:r>
            <w:r w:rsidR="007C564B" w:rsidRPr="00F36365">
              <w:rPr>
                <w:rFonts w:ascii="Courier New" w:hAnsi="Courier New" w:cs="Courier New"/>
                <w:sz w:val="18"/>
                <w:szCs w:val="18"/>
              </w:rPr>
              <w:br/>
              <w:t xml:space="preserve">8.4 The primary actor then updates the required part field (part Name, barcode, part </w:t>
            </w:r>
            <w:r w:rsidR="00864FAF" w:rsidRPr="00F36365">
              <w:rPr>
                <w:rFonts w:ascii="Courier New" w:hAnsi="Courier New" w:cs="Courier New"/>
                <w:sz w:val="18"/>
                <w:szCs w:val="18"/>
              </w:rPr>
              <w:t>description, quantity, listing</w:t>
            </w:r>
            <w:r w:rsidR="007C564B" w:rsidRPr="00F36365">
              <w:rPr>
                <w:rFonts w:ascii="Courier New" w:hAnsi="Courier New" w:cs="Courier New"/>
                <w:sz w:val="18"/>
                <w:szCs w:val="18"/>
              </w:rPr>
              <w:t xml:space="preserve">/selling </w:t>
            </w:r>
            <w:r w:rsidR="000B7659" w:rsidRPr="00F36365">
              <w:rPr>
                <w:rFonts w:ascii="Courier New" w:hAnsi="Courier New" w:cs="Courier New"/>
                <w:sz w:val="18"/>
                <w:szCs w:val="18"/>
              </w:rPr>
              <w:t>price, manufacturer</w:t>
            </w:r>
            <w:r w:rsidR="007C564B" w:rsidRPr="00F36365">
              <w:rPr>
                <w:rFonts w:ascii="Courier New" w:hAnsi="Courier New" w:cs="Courier New"/>
                <w:sz w:val="18"/>
                <w:szCs w:val="18"/>
              </w:rPr>
              <w:t xml:space="preserve"> </w:t>
            </w:r>
            <w:r w:rsidR="001D174B" w:rsidRPr="00F36365">
              <w:rPr>
                <w:rFonts w:ascii="Courier New" w:hAnsi="Courier New" w:cs="Courier New"/>
                <w:sz w:val="18"/>
                <w:szCs w:val="18"/>
              </w:rPr>
              <w:t xml:space="preserve">name, </w:t>
            </w:r>
            <w:r w:rsidR="001C4D9F" w:rsidRPr="00F36365">
              <w:rPr>
                <w:rFonts w:ascii="Courier New" w:hAnsi="Courier New" w:cs="Courier New"/>
                <w:sz w:val="18"/>
                <w:szCs w:val="18"/>
              </w:rPr>
              <w:t>images, comments</w:t>
            </w:r>
            <w:r w:rsidR="007C564B" w:rsidRPr="00F36365">
              <w:rPr>
                <w:rFonts w:ascii="Courier New" w:hAnsi="Courier New" w:cs="Courier New"/>
                <w:sz w:val="18"/>
                <w:szCs w:val="18"/>
              </w:rPr>
              <w:t xml:space="preserve">) </w:t>
            </w:r>
            <w:r w:rsidRPr="00F36365">
              <w:rPr>
                <w:rFonts w:ascii="Courier New" w:hAnsi="Courier New" w:cs="Courier New"/>
                <w:sz w:val="18"/>
                <w:szCs w:val="18"/>
              </w:rPr>
              <w:t xml:space="preserve"> </w:t>
            </w:r>
          </w:p>
          <w:p w:rsidR="007C564B" w:rsidRPr="00F36365" w:rsidRDefault="007C564B" w:rsidP="0081644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The primary actor chooses “Update Part” button.</w:t>
            </w:r>
          </w:p>
          <w:p w:rsidR="007C564B" w:rsidRPr="00F36365" w:rsidRDefault="007C564B" w:rsidP="0081644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The system validates the part data to make sure required field is not empty</w:t>
            </w:r>
          </w:p>
          <w:p w:rsidR="007C564B" w:rsidRPr="00F36365" w:rsidRDefault="007C564B" w:rsidP="0081644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 xml:space="preserve">The system then displays a message “Part </w:t>
            </w:r>
            <w:r w:rsidRPr="00F36365">
              <w:rPr>
                <w:rFonts w:ascii="Courier New" w:hAnsi="Courier New" w:cs="Courier New"/>
                <w:sz w:val="18"/>
                <w:szCs w:val="18"/>
              </w:rPr>
              <w:t>Updated</w:t>
            </w:r>
            <w:r w:rsidRPr="00F36365">
              <w:rPr>
                <w:rFonts w:ascii="Courier New" w:hAnsi="Courier New" w:cs="Courier New"/>
                <w:sz w:val="18"/>
                <w:szCs w:val="18"/>
              </w:rPr>
              <w:t>”</w:t>
            </w:r>
          </w:p>
        </w:tc>
      </w:tr>
      <w:tr w:rsidR="00264D75" w:rsidRPr="00F36365" w:rsidTr="00816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264D75" w:rsidRPr="00F36365" w:rsidRDefault="008D354B" w:rsidP="00816443">
            <w:pPr>
              <w:rPr>
                <w:rFonts w:ascii="Courier New" w:hAnsi="Courier New" w:cs="Courier New"/>
                <w:sz w:val="18"/>
                <w:szCs w:val="18"/>
              </w:rPr>
            </w:pPr>
            <w:r w:rsidRPr="00F36365">
              <w:rPr>
                <w:rFonts w:ascii="Courier New" w:hAnsi="Courier New" w:cs="Courier New"/>
                <w:sz w:val="18"/>
                <w:szCs w:val="18"/>
              </w:rPr>
              <w:t>Post Condition(s):</w:t>
            </w:r>
          </w:p>
        </w:tc>
        <w:tc>
          <w:tcPr>
            <w:tcW w:w="6740" w:type="dxa"/>
          </w:tcPr>
          <w:p w:rsidR="00264D75" w:rsidRPr="00F36365" w:rsidRDefault="00AF7F9A" w:rsidP="0081644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The User clicks the confirmation message after creation of part</w:t>
            </w:r>
          </w:p>
          <w:p w:rsidR="00AF7F9A" w:rsidRPr="00F36365" w:rsidRDefault="00AF7F9A" w:rsidP="0081644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 xml:space="preserve">The User clicks the confirmation message after </w:t>
            </w:r>
            <w:r w:rsidRPr="00F36365">
              <w:rPr>
                <w:rFonts w:ascii="Courier New" w:hAnsi="Courier New" w:cs="Courier New"/>
                <w:sz w:val="18"/>
                <w:szCs w:val="18"/>
              </w:rPr>
              <w:t>updation</w:t>
            </w:r>
            <w:r w:rsidRPr="00F36365">
              <w:rPr>
                <w:rFonts w:ascii="Courier New" w:hAnsi="Courier New" w:cs="Courier New"/>
                <w:sz w:val="18"/>
                <w:szCs w:val="18"/>
              </w:rPr>
              <w:t xml:space="preserve"> of part</w:t>
            </w:r>
          </w:p>
          <w:p w:rsidR="00AF7F9A" w:rsidRPr="00F36365" w:rsidRDefault="00AF7F9A" w:rsidP="0081644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The primary actor recieves the part creation notification</w:t>
            </w:r>
          </w:p>
          <w:p w:rsidR="00AF7F9A" w:rsidRPr="00F36365" w:rsidRDefault="00AF7F9A" w:rsidP="0081644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 xml:space="preserve">The primary actor recieves the part </w:t>
            </w:r>
            <w:r w:rsidRPr="00F36365">
              <w:rPr>
                <w:rFonts w:ascii="Courier New" w:hAnsi="Courier New" w:cs="Courier New"/>
                <w:sz w:val="18"/>
                <w:szCs w:val="18"/>
              </w:rPr>
              <w:t>updation</w:t>
            </w:r>
            <w:r w:rsidRPr="00F36365">
              <w:rPr>
                <w:rFonts w:ascii="Courier New" w:hAnsi="Courier New" w:cs="Courier New"/>
                <w:sz w:val="18"/>
                <w:szCs w:val="18"/>
              </w:rPr>
              <w:t xml:space="preserve"> notification</w:t>
            </w:r>
          </w:p>
        </w:tc>
      </w:tr>
      <w:tr w:rsidR="008D354B" w:rsidRPr="00F36365" w:rsidTr="00816443">
        <w:tc>
          <w:tcPr>
            <w:cnfStyle w:val="001000000000" w:firstRow="0" w:lastRow="0" w:firstColumn="1" w:lastColumn="0" w:oddVBand="0" w:evenVBand="0" w:oddHBand="0" w:evenHBand="0" w:firstRowFirstColumn="0" w:firstRowLastColumn="0" w:lastRowFirstColumn="0" w:lastRowLastColumn="0"/>
            <w:tcW w:w="2610" w:type="dxa"/>
          </w:tcPr>
          <w:p w:rsidR="008D354B" w:rsidRPr="00F36365" w:rsidRDefault="008D354B" w:rsidP="00816443">
            <w:pPr>
              <w:rPr>
                <w:rFonts w:ascii="Courier New" w:hAnsi="Courier New" w:cs="Courier New"/>
                <w:sz w:val="18"/>
                <w:szCs w:val="18"/>
              </w:rPr>
            </w:pPr>
            <w:r w:rsidRPr="00F36365">
              <w:rPr>
                <w:rFonts w:ascii="Courier New" w:hAnsi="Courier New" w:cs="Courier New"/>
                <w:sz w:val="18"/>
                <w:szCs w:val="18"/>
              </w:rPr>
              <w:t>Alternative Flows/Exceptions:</w:t>
            </w:r>
          </w:p>
        </w:tc>
        <w:tc>
          <w:tcPr>
            <w:tcW w:w="6740" w:type="dxa"/>
          </w:tcPr>
          <w:p w:rsidR="008D354B" w:rsidRPr="00F36365" w:rsidRDefault="00864FAF" w:rsidP="0081644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Cancel</w:t>
            </w:r>
          </w:p>
        </w:tc>
      </w:tr>
    </w:tbl>
    <w:p w:rsidR="00816443" w:rsidRDefault="00816443">
      <w:pPr>
        <w:rPr>
          <w:noProof/>
        </w:rPr>
      </w:pPr>
      <w:r w:rsidRPr="00816443">
        <w:rPr>
          <w:rFonts w:ascii="Courier New" w:hAnsi="Courier New" w:cs="Courier New"/>
          <w:b/>
          <w:sz w:val="18"/>
          <w:szCs w:val="18"/>
          <w:u w:val="single"/>
        </w:rPr>
        <w:lastRenderedPageBreak/>
        <w:t>Part 1:</w:t>
      </w:r>
      <w:r w:rsidRPr="00816443">
        <w:rPr>
          <w:rFonts w:ascii="Courier New" w:hAnsi="Courier New" w:cs="Courier New"/>
          <w:b/>
          <w:sz w:val="18"/>
          <w:szCs w:val="18"/>
          <w:u w:val="single"/>
        </w:rPr>
        <w:br/>
      </w:r>
      <w:r>
        <w:rPr>
          <w:b/>
          <w:u w:val="single"/>
        </w:rPr>
        <w:t>C</w:t>
      </w:r>
      <w:r w:rsidRPr="00816443">
        <w:rPr>
          <w:b/>
          <w:u w:val="single"/>
        </w:rPr>
        <w:t>reating a new item</w:t>
      </w:r>
      <w:r w:rsidRPr="00816443">
        <w:rPr>
          <w:noProof/>
        </w:rPr>
        <w:t xml:space="preserve"> </w:t>
      </w:r>
      <w:r>
        <w:rPr>
          <w:noProof/>
        </w:rPr>
        <w:drawing>
          <wp:inline distT="0" distB="0" distL="0" distR="0" wp14:anchorId="1A69018B" wp14:editId="496CF7A1">
            <wp:extent cx="5943600" cy="2654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4981"/>
                    </a:xfrm>
                    <a:prstGeom prst="rect">
                      <a:avLst/>
                    </a:prstGeom>
                  </pic:spPr>
                </pic:pic>
              </a:graphicData>
            </a:graphic>
          </wp:inline>
        </w:drawing>
      </w:r>
    </w:p>
    <w:p w:rsidR="00816443" w:rsidRDefault="00816443">
      <w:pPr>
        <w:rPr>
          <w:noProof/>
        </w:rPr>
      </w:pPr>
    </w:p>
    <w:p w:rsidR="00816443" w:rsidRDefault="00816443">
      <w:pPr>
        <w:rPr>
          <w:b/>
          <w:noProof/>
          <w:u w:val="single"/>
        </w:rPr>
      </w:pPr>
      <w:r w:rsidRPr="00816443">
        <w:rPr>
          <w:b/>
          <w:noProof/>
          <w:u w:val="single"/>
        </w:rPr>
        <w:t>Creating a new Sales Quote</w:t>
      </w:r>
    </w:p>
    <w:p w:rsidR="00816443" w:rsidRPr="00816443" w:rsidRDefault="00816443">
      <w:pPr>
        <w:rPr>
          <w:b/>
          <w:u w:val="single"/>
        </w:rPr>
      </w:pPr>
      <w:r>
        <w:rPr>
          <w:noProof/>
        </w:rPr>
        <w:drawing>
          <wp:inline distT="0" distB="0" distL="0" distR="0" wp14:anchorId="4872A79B" wp14:editId="4415815B">
            <wp:extent cx="5943600" cy="2027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7555"/>
                    </a:xfrm>
                    <a:prstGeom prst="rect">
                      <a:avLst/>
                    </a:prstGeom>
                  </pic:spPr>
                </pic:pic>
              </a:graphicData>
            </a:graphic>
          </wp:inline>
        </w:drawing>
      </w:r>
    </w:p>
    <w:p w:rsidR="00816443" w:rsidRDefault="00816443">
      <w:r>
        <w:br/>
      </w:r>
    </w:p>
    <w:p w:rsidR="00816443" w:rsidRDefault="00816443">
      <w:pPr>
        <w:rPr>
          <w:rFonts w:ascii="Courier New" w:hAnsi="Courier New" w:cs="Courier New"/>
          <w:sz w:val="18"/>
          <w:szCs w:val="18"/>
        </w:rPr>
      </w:pPr>
      <w:r>
        <w:br w:type="column"/>
      </w:r>
      <w:r>
        <w:rPr>
          <w:rFonts w:ascii="Courier New" w:hAnsi="Courier New" w:cs="Courier New"/>
          <w:sz w:val="18"/>
          <w:szCs w:val="18"/>
        </w:rPr>
        <w:lastRenderedPageBreak/>
        <w:br/>
      </w:r>
    </w:p>
    <w:p w:rsidR="00384552" w:rsidRPr="00F36365" w:rsidRDefault="00816443">
      <w:pPr>
        <w:rPr>
          <w:rFonts w:ascii="Courier New" w:hAnsi="Courier New" w:cs="Courier New"/>
          <w:sz w:val="18"/>
          <w:szCs w:val="18"/>
        </w:rPr>
      </w:pPr>
      <w:r>
        <w:rPr>
          <w:rFonts w:ascii="Courier New" w:hAnsi="Courier New" w:cs="Courier New"/>
          <w:sz w:val="18"/>
          <w:szCs w:val="18"/>
        </w:rPr>
        <w:br/>
      </w:r>
      <w:r>
        <w:rPr>
          <w:rFonts w:ascii="Courier New" w:hAnsi="Courier New" w:cs="Courier New"/>
          <w:sz w:val="18"/>
          <w:szCs w:val="18"/>
        </w:rPr>
        <w:br/>
      </w:r>
    </w:p>
    <w:p w:rsidR="009C3F90" w:rsidRPr="00F36365" w:rsidRDefault="009C3F90">
      <w:pPr>
        <w:rPr>
          <w:rFonts w:ascii="Courier New" w:hAnsi="Courier New" w:cs="Courier New"/>
          <w:sz w:val="18"/>
          <w:szCs w:val="18"/>
        </w:rPr>
      </w:pPr>
    </w:p>
    <w:p w:rsidR="009C3F90" w:rsidRPr="00F36365" w:rsidRDefault="009C3F90">
      <w:pPr>
        <w:rPr>
          <w:rFonts w:ascii="Courier New" w:hAnsi="Courier New" w:cs="Courier New"/>
          <w:sz w:val="18"/>
          <w:szCs w:val="18"/>
        </w:rPr>
      </w:pPr>
    </w:p>
    <w:p w:rsidR="009C3F90" w:rsidRPr="00F36365" w:rsidRDefault="009C3F90">
      <w:pPr>
        <w:rPr>
          <w:rFonts w:ascii="Courier New" w:hAnsi="Courier New" w:cs="Courier New"/>
          <w:sz w:val="18"/>
          <w:szCs w:val="18"/>
        </w:rPr>
      </w:pPr>
    </w:p>
    <w:tbl>
      <w:tblPr>
        <w:tblStyle w:val="GridTable2-Accent1"/>
        <w:tblpPr w:leftFromText="180" w:rightFromText="180" w:vertAnchor="page" w:horzAnchor="margin" w:tblpY="2229"/>
        <w:tblW w:w="0" w:type="auto"/>
        <w:tblLook w:val="04A0" w:firstRow="1" w:lastRow="0" w:firstColumn="1" w:lastColumn="0" w:noHBand="0" w:noVBand="1"/>
      </w:tblPr>
      <w:tblGrid>
        <w:gridCol w:w="2430"/>
        <w:gridCol w:w="6920"/>
      </w:tblGrid>
      <w:tr w:rsidR="009E7BAC" w:rsidRPr="00F36365" w:rsidTr="004F6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E7BAC" w:rsidRPr="00F36365" w:rsidRDefault="009E7BAC" w:rsidP="009E7BAC">
            <w:pPr>
              <w:rPr>
                <w:rFonts w:ascii="Courier New" w:hAnsi="Courier New" w:cs="Courier New"/>
                <w:sz w:val="18"/>
                <w:szCs w:val="18"/>
              </w:rPr>
            </w:pPr>
            <w:r w:rsidRPr="00F36365">
              <w:rPr>
                <w:rFonts w:ascii="Courier New" w:hAnsi="Courier New" w:cs="Courier New"/>
                <w:sz w:val="18"/>
                <w:szCs w:val="18"/>
              </w:rPr>
              <w:lastRenderedPageBreak/>
              <w:t>Use case Name:</w:t>
            </w:r>
          </w:p>
        </w:tc>
        <w:tc>
          <w:tcPr>
            <w:tcW w:w="6920" w:type="dxa"/>
          </w:tcPr>
          <w:p w:rsidR="009E7BAC" w:rsidRPr="00F36365" w:rsidRDefault="009E7BAC" w:rsidP="009E7BAC">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Create New Sales Quote</w:t>
            </w:r>
          </w:p>
        </w:tc>
      </w:tr>
      <w:tr w:rsidR="009E7BAC" w:rsidRPr="00F36365" w:rsidTr="004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E7BAC" w:rsidRPr="00F36365" w:rsidRDefault="009E7BAC" w:rsidP="009E7BAC">
            <w:pPr>
              <w:rPr>
                <w:rFonts w:ascii="Courier New" w:hAnsi="Courier New" w:cs="Courier New"/>
                <w:sz w:val="18"/>
                <w:szCs w:val="18"/>
              </w:rPr>
            </w:pPr>
            <w:r w:rsidRPr="00F36365">
              <w:rPr>
                <w:rFonts w:ascii="Courier New" w:hAnsi="Courier New" w:cs="Courier New"/>
                <w:sz w:val="18"/>
                <w:szCs w:val="18"/>
              </w:rPr>
              <w:t>ID:</w:t>
            </w:r>
          </w:p>
        </w:tc>
        <w:tc>
          <w:tcPr>
            <w:tcW w:w="6920" w:type="dxa"/>
          </w:tcPr>
          <w:p w:rsidR="009E7BAC" w:rsidRPr="00F36365" w:rsidRDefault="009E7BAC" w:rsidP="009E7BAC">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4.0</w:t>
            </w:r>
          </w:p>
        </w:tc>
      </w:tr>
      <w:tr w:rsidR="009E7BAC" w:rsidRPr="00F36365" w:rsidTr="004F6939">
        <w:tc>
          <w:tcPr>
            <w:cnfStyle w:val="001000000000" w:firstRow="0" w:lastRow="0" w:firstColumn="1" w:lastColumn="0" w:oddVBand="0" w:evenVBand="0" w:oddHBand="0" w:evenHBand="0" w:firstRowFirstColumn="0" w:firstRowLastColumn="0" w:lastRowFirstColumn="0" w:lastRowLastColumn="0"/>
            <w:tcW w:w="2430" w:type="dxa"/>
          </w:tcPr>
          <w:p w:rsidR="009E7BAC" w:rsidRPr="00F36365" w:rsidRDefault="009E7BAC" w:rsidP="009E7BAC">
            <w:pPr>
              <w:rPr>
                <w:rFonts w:ascii="Courier New" w:hAnsi="Courier New" w:cs="Courier New"/>
                <w:sz w:val="18"/>
                <w:szCs w:val="18"/>
              </w:rPr>
            </w:pPr>
            <w:r w:rsidRPr="00F36365">
              <w:rPr>
                <w:rFonts w:ascii="Courier New" w:hAnsi="Courier New" w:cs="Courier New"/>
                <w:sz w:val="18"/>
                <w:szCs w:val="18"/>
              </w:rPr>
              <w:t>Summary:</w:t>
            </w:r>
          </w:p>
        </w:tc>
        <w:tc>
          <w:tcPr>
            <w:tcW w:w="6920" w:type="dxa"/>
          </w:tcPr>
          <w:p w:rsidR="009E7BAC" w:rsidRPr="00F36365" w:rsidRDefault="009E7BAC" w:rsidP="009E7BA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The RFQ system must allow an authorized sales manager to create a sales quote for a selected customer with an RFQ with the “Created” status. The sales manager must be able to select an RFQ associated with the selected customer. For each part on the RFQ, the sales manager must be able to indicate the date GPS can provide the part and the price for that part. After the manager confirms to create the sales quote, the system generates the sales quote, which contains a unique sales quote number, the date the quote was created, the part number, part description, part image(s), the quantity, the date that GPS can provide the part, the price and the date the quote expires (30 days from the sales quote date.) The system also sets the sales quote status to “Created.”</w:t>
            </w:r>
          </w:p>
        </w:tc>
      </w:tr>
      <w:tr w:rsidR="009E7BAC" w:rsidRPr="00F36365" w:rsidTr="004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E7BAC" w:rsidRPr="00F36365" w:rsidRDefault="009E7BAC" w:rsidP="009E7BAC">
            <w:pPr>
              <w:rPr>
                <w:rFonts w:ascii="Courier New" w:hAnsi="Courier New" w:cs="Courier New"/>
                <w:sz w:val="18"/>
                <w:szCs w:val="18"/>
              </w:rPr>
            </w:pPr>
            <w:r w:rsidRPr="00F36365">
              <w:rPr>
                <w:rFonts w:ascii="Courier New" w:hAnsi="Courier New" w:cs="Courier New"/>
                <w:sz w:val="18"/>
                <w:szCs w:val="18"/>
              </w:rPr>
              <w:t>Primary Actor(s):</w:t>
            </w:r>
          </w:p>
        </w:tc>
        <w:tc>
          <w:tcPr>
            <w:tcW w:w="6920" w:type="dxa"/>
          </w:tcPr>
          <w:p w:rsidR="009E7BAC" w:rsidRPr="00F36365" w:rsidRDefault="009E7BAC" w:rsidP="009E7BAC">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Authorized Sales Manager</w:t>
            </w:r>
          </w:p>
        </w:tc>
      </w:tr>
      <w:tr w:rsidR="009E7BAC" w:rsidRPr="00F36365" w:rsidTr="004F6939">
        <w:tc>
          <w:tcPr>
            <w:cnfStyle w:val="001000000000" w:firstRow="0" w:lastRow="0" w:firstColumn="1" w:lastColumn="0" w:oddVBand="0" w:evenVBand="0" w:oddHBand="0" w:evenHBand="0" w:firstRowFirstColumn="0" w:firstRowLastColumn="0" w:lastRowFirstColumn="0" w:lastRowLastColumn="0"/>
            <w:tcW w:w="2430" w:type="dxa"/>
          </w:tcPr>
          <w:p w:rsidR="009E7BAC" w:rsidRPr="00F36365" w:rsidRDefault="009E7BAC" w:rsidP="009E7BAC">
            <w:pPr>
              <w:rPr>
                <w:rFonts w:ascii="Courier New" w:hAnsi="Courier New" w:cs="Courier New"/>
                <w:sz w:val="18"/>
                <w:szCs w:val="18"/>
              </w:rPr>
            </w:pPr>
            <w:r w:rsidRPr="00F36365">
              <w:rPr>
                <w:rFonts w:ascii="Courier New" w:hAnsi="Courier New" w:cs="Courier New"/>
                <w:sz w:val="18"/>
                <w:szCs w:val="18"/>
              </w:rPr>
              <w:t>Secondary Actor(s):</w:t>
            </w:r>
          </w:p>
        </w:tc>
        <w:tc>
          <w:tcPr>
            <w:tcW w:w="6920" w:type="dxa"/>
          </w:tcPr>
          <w:p w:rsidR="009E7BAC" w:rsidRPr="00F36365" w:rsidRDefault="00160F03" w:rsidP="00160F03">
            <w:pPr>
              <w:tabs>
                <w:tab w:val="left" w:pos="1454"/>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Customer</w:t>
            </w:r>
          </w:p>
        </w:tc>
      </w:tr>
      <w:tr w:rsidR="009E7BAC" w:rsidRPr="00F36365" w:rsidTr="004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E7BAC" w:rsidRPr="00F36365" w:rsidRDefault="009E7BAC" w:rsidP="009E7BAC">
            <w:pPr>
              <w:rPr>
                <w:rFonts w:ascii="Courier New" w:hAnsi="Courier New" w:cs="Courier New"/>
                <w:sz w:val="18"/>
                <w:szCs w:val="18"/>
              </w:rPr>
            </w:pPr>
            <w:r w:rsidRPr="00F36365">
              <w:rPr>
                <w:rFonts w:ascii="Courier New" w:hAnsi="Courier New" w:cs="Courier New"/>
                <w:sz w:val="18"/>
                <w:szCs w:val="18"/>
              </w:rPr>
              <w:t>Precondition(s):</w:t>
            </w:r>
          </w:p>
        </w:tc>
        <w:tc>
          <w:tcPr>
            <w:tcW w:w="6920" w:type="dxa"/>
          </w:tcPr>
          <w:p w:rsidR="009E7BAC" w:rsidRPr="00F36365" w:rsidRDefault="009E7BAC" w:rsidP="009E7BAC">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The Sales Manager successfully logged into the RFQ System.</w:t>
            </w:r>
            <w:r w:rsidRPr="00F36365">
              <w:rPr>
                <w:rFonts w:ascii="Courier New" w:hAnsi="Courier New" w:cs="Courier New"/>
                <w:sz w:val="18"/>
                <w:szCs w:val="18"/>
              </w:rPr>
              <w:br/>
              <w:t xml:space="preserve">The </w:t>
            </w:r>
            <w:r w:rsidR="004723E5">
              <w:rPr>
                <w:rFonts w:ascii="Courier New" w:hAnsi="Courier New" w:cs="Courier New"/>
                <w:sz w:val="18"/>
                <w:szCs w:val="18"/>
              </w:rPr>
              <w:t>customer</w:t>
            </w:r>
            <w:r w:rsidRPr="00F36365">
              <w:rPr>
                <w:rFonts w:ascii="Courier New" w:hAnsi="Courier New" w:cs="Courier New"/>
                <w:sz w:val="18"/>
                <w:szCs w:val="18"/>
              </w:rPr>
              <w:t xml:space="preserve"> should exist in the system.</w:t>
            </w:r>
            <w:r w:rsidR="004723E5">
              <w:rPr>
                <w:rFonts w:ascii="Courier New" w:hAnsi="Courier New" w:cs="Courier New"/>
                <w:sz w:val="18"/>
                <w:szCs w:val="18"/>
              </w:rPr>
              <w:br/>
              <w:t>The part should exist in the system.</w:t>
            </w:r>
            <w:r w:rsidR="004723E5">
              <w:rPr>
                <w:rFonts w:ascii="Courier New" w:hAnsi="Courier New" w:cs="Courier New"/>
                <w:sz w:val="18"/>
                <w:szCs w:val="18"/>
              </w:rPr>
              <w:br/>
              <w:t>The RFQ should exist in system.</w:t>
            </w:r>
          </w:p>
        </w:tc>
      </w:tr>
      <w:tr w:rsidR="009E7BAC" w:rsidRPr="00F36365" w:rsidTr="004F6939">
        <w:trPr>
          <w:trHeight w:val="138"/>
        </w:trPr>
        <w:tc>
          <w:tcPr>
            <w:cnfStyle w:val="001000000000" w:firstRow="0" w:lastRow="0" w:firstColumn="1" w:lastColumn="0" w:oddVBand="0" w:evenVBand="0" w:oddHBand="0" w:evenHBand="0" w:firstRowFirstColumn="0" w:firstRowLastColumn="0" w:lastRowFirstColumn="0" w:lastRowLastColumn="0"/>
            <w:tcW w:w="2430" w:type="dxa"/>
          </w:tcPr>
          <w:p w:rsidR="009E7BAC" w:rsidRPr="00F36365" w:rsidRDefault="009E7BAC" w:rsidP="009E7BAC">
            <w:pPr>
              <w:rPr>
                <w:rFonts w:ascii="Courier New" w:hAnsi="Courier New" w:cs="Courier New"/>
                <w:sz w:val="18"/>
                <w:szCs w:val="18"/>
              </w:rPr>
            </w:pPr>
            <w:r w:rsidRPr="00F36365">
              <w:rPr>
                <w:rFonts w:ascii="Courier New" w:hAnsi="Courier New" w:cs="Courier New"/>
                <w:sz w:val="18"/>
                <w:szCs w:val="18"/>
              </w:rPr>
              <w:t>Main flow:</w:t>
            </w:r>
          </w:p>
        </w:tc>
        <w:tc>
          <w:tcPr>
            <w:tcW w:w="6920" w:type="dxa"/>
          </w:tcPr>
          <w:p w:rsidR="001A1321" w:rsidRDefault="009E7BAC" w:rsidP="001A132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1A1321">
              <w:rPr>
                <w:rFonts w:ascii="Courier New" w:hAnsi="Courier New" w:cs="Courier New"/>
                <w:sz w:val="18"/>
                <w:szCs w:val="18"/>
              </w:rPr>
              <w:t>This use case starts when the Primary actor selects</w:t>
            </w:r>
            <w:r w:rsidR="0027279E" w:rsidRPr="001A1321">
              <w:rPr>
                <w:rFonts w:ascii="Courier New" w:hAnsi="Courier New" w:cs="Courier New"/>
                <w:sz w:val="18"/>
                <w:szCs w:val="18"/>
              </w:rPr>
              <w:t xml:space="preserve"> a created </w:t>
            </w:r>
            <w:r w:rsidR="001A1321" w:rsidRPr="001A1321">
              <w:rPr>
                <w:rFonts w:ascii="Courier New" w:hAnsi="Courier New" w:cs="Courier New"/>
                <w:sz w:val="18"/>
                <w:szCs w:val="18"/>
              </w:rPr>
              <w:t>RFQ.</w:t>
            </w:r>
          </w:p>
          <w:p w:rsidR="001A1321" w:rsidRDefault="009E7BAC" w:rsidP="001A132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1A1321">
              <w:rPr>
                <w:rFonts w:ascii="Courier New" w:hAnsi="Courier New" w:cs="Courier New"/>
                <w:sz w:val="18"/>
                <w:szCs w:val="18"/>
              </w:rPr>
              <w:t xml:space="preserve">The System displays the </w:t>
            </w:r>
            <w:r w:rsidR="0027279E" w:rsidRPr="001A1321">
              <w:rPr>
                <w:rFonts w:ascii="Courier New" w:hAnsi="Courier New" w:cs="Courier New"/>
                <w:sz w:val="18"/>
                <w:szCs w:val="18"/>
              </w:rPr>
              <w:t>RFQ details</w:t>
            </w:r>
            <w:r w:rsidR="0027279E" w:rsidRPr="001A1321">
              <w:rPr>
                <w:rFonts w:ascii="Courier New" w:hAnsi="Courier New" w:cs="Courier New"/>
                <w:sz w:val="18"/>
                <w:szCs w:val="18"/>
              </w:rPr>
              <w:br/>
              <w:t>Unique RFQ number</w:t>
            </w:r>
            <w:r w:rsidR="0027279E" w:rsidRPr="001A1321">
              <w:rPr>
                <w:rFonts w:ascii="Courier New" w:hAnsi="Courier New" w:cs="Courier New"/>
                <w:sz w:val="18"/>
                <w:szCs w:val="18"/>
              </w:rPr>
              <w:br/>
              <w:t>Quantity</w:t>
            </w:r>
            <w:r w:rsidR="0027279E" w:rsidRPr="001A1321">
              <w:rPr>
                <w:rFonts w:ascii="Courier New" w:hAnsi="Courier New" w:cs="Courier New"/>
                <w:sz w:val="18"/>
                <w:szCs w:val="18"/>
              </w:rPr>
              <w:br/>
              <w:t>RFQ status</w:t>
            </w:r>
            <w:r w:rsidR="0027279E" w:rsidRPr="001A1321">
              <w:rPr>
                <w:rFonts w:ascii="Courier New" w:hAnsi="Courier New" w:cs="Courier New"/>
                <w:sz w:val="18"/>
                <w:szCs w:val="18"/>
              </w:rPr>
              <w:br/>
              <w:t>Require Date</w:t>
            </w:r>
            <w:r w:rsidR="0027279E" w:rsidRPr="001A1321">
              <w:rPr>
                <w:rFonts w:ascii="Courier New" w:hAnsi="Courier New" w:cs="Courier New"/>
                <w:sz w:val="18"/>
                <w:szCs w:val="18"/>
              </w:rPr>
              <w:br/>
              <w:t xml:space="preserve">Part Number </w:t>
            </w:r>
          </w:p>
          <w:p w:rsidR="009E7BAC" w:rsidRDefault="001A1321" w:rsidP="001A132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1A1321">
              <w:rPr>
                <w:rFonts w:ascii="Courier New" w:hAnsi="Courier New" w:cs="Courier New"/>
                <w:sz w:val="18"/>
                <w:szCs w:val="18"/>
              </w:rPr>
              <w:t>For each part found on the selected RFQ</w:t>
            </w:r>
            <w:r>
              <w:rPr>
                <w:rFonts w:ascii="Courier New" w:hAnsi="Courier New" w:cs="Courier New"/>
                <w:sz w:val="18"/>
                <w:szCs w:val="18"/>
              </w:rPr>
              <w:br/>
              <w:t>3</w:t>
            </w:r>
            <w:r w:rsidRPr="001A1321">
              <w:rPr>
                <w:rFonts w:ascii="Courier New" w:hAnsi="Courier New" w:cs="Courier New"/>
                <w:sz w:val="18"/>
                <w:szCs w:val="18"/>
              </w:rPr>
              <w:t>.1</w:t>
            </w:r>
            <w:r>
              <w:rPr>
                <w:rFonts w:ascii="Courier New" w:hAnsi="Courier New" w:cs="Courier New"/>
                <w:sz w:val="18"/>
                <w:szCs w:val="18"/>
              </w:rPr>
              <w:t xml:space="preserve"> </w:t>
            </w:r>
            <w:r w:rsidR="009E7BAC" w:rsidRPr="001A1321">
              <w:rPr>
                <w:rFonts w:ascii="Courier New" w:hAnsi="Courier New" w:cs="Courier New"/>
                <w:sz w:val="18"/>
                <w:szCs w:val="18"/>
              </w:rPr>
              <w:t xml:space="preserve">The primary actor </w:t>
            </w:r>
            <w:r>
              <w:rPr>
                <w:rFonts w:ascii="Courier New" w:hAnsi="Courier New" w:cs="Courier New"/>
                <w:sz w:val="18"/>
                <w:szCs w:val="18"/>
              </w:rPr>
              <w:t>indicates the date GPS can provide the part</w:t>
            </w:r>
            <w:r>
              <w:rPr>
                <w:rFonts w:ascii="Courier New" w:hAnsi="Courier New" w:cs="Courier New"/>
                <w:sz w:val="18"/>
                <w:szCs w:val="18"/>
              </w:rPr>
              <w:br/>
              <w:t>3.2 The primary actor indicates the price for the part</w:t>
            </w:r>
          </w:p>
          <w:p w:rsidR="001A1321" w:rsidRPr="00F36365" w:rsidRDefault="001A1321" w:rsidP="001A132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 xml:space="preserve">The primary actor chooses “Create </w:t>
            </w:r>
            <w:r>
              <w:rPr>
                <w:rFonts w:ascii="Courier New" w:hAnsi="Courier New" w:cs="Courier New"/>
                <w:sz w:val="18"/>
                <w:szCs w:val="18"/>
              </w:rPr>
              <w:t>Sales quote</w:t>
            </w:r>
            <w:r w:rsidRPr="00F36365">
              <w:rPr>
                <w:rFonts w:ascii="Courier New" w:hAnsi="Courier New" w:cs="Courier New"/>
                <w:sz w:val="18"/>
                <w:szCs w:val="18"/>
              </w:rPr>
              <w:t>” button.</w:t>
            </w:r>
          </w:p>
          <w:p w:rsidR="001A1321" w:rsidRDefault="001A1321" w:rsidP="001A132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The system generates sales quote containing</w:t>
            </w:r>
            <w:r>
              <w:rPr>
                <w:rFonts w:ascii="Courier New" w:hAnsi="Courier New" w:cs="Courier New"/>
                <w:sz w:val="18"/>
                <w:szCs w:val="18"/>
              </w:rPr>
              <w:br/>
              <w:t>unique sales quote number</w:t>
            </w:r>
            <w:r>
              <w:rPr>
                <w:rFonts w:ascii="Courier New" w:hAnsi="Courier New" w:cs="Courier New"/>
                <w:sz w:val="18"/>
                <w:szCs w:val="18"/>
              </w:rPr>
              <w:br/>
              <w:t>date the quote was created</w:t>
            </w:r>
            <w:r>
              <w:rPr>
                <w:rFonts w:ascii="Courier New" w:hAnsi="Courier New" w:cs="Courier New"/>
                <w:sz w:val="18"/>
                <w:szCs w:val="18"/>
              </w:rPr>
              <w:br/>
              <w:t>part number</w:t>
            </w:r>
            <w:r>
              <w:rPr>
                <w:rFonts w:ascii="Courier New" w:hAnsi="Courier New" w:cs="Courier New"/>
                <w:sz w:val="18"/>
                <w:szCs w:val="18"/>
              </w:rPr>
              <w:br/>
              <w:t>part description</w:t>
            </w:r>
            <w:r>
              <w:rPr>
                <w:rFonts w:ascii="Courier New" w:hAnsi="Courier New" w:cs="Courier New"/>
                <w:sz w:val="18"/>
                <w:szCs w:val="18"/>
              </w:rPr>
              <w:br/>
              <w:t>part image(s)</w:t>
            </w:r>
            <w:r>
              <w:rPr>
                <w:rFonts w:ascii="Courier New" w:hAnsi="Courier New" w:cs="Courier New"/>
                <w:sz w:val="18"/>
                <w:szCs w:val="18"/>
              </w:rPr>
              <w:br/>
              <w:t>quantity</w:t>
            </w:r>
            <w:r>
              <w:rPr>
                <w:rFonts w:ascii="Courier New" w:hAnsi="Courier New" w:cs="Courier New"/>
                <w:sz w:val="18"/>
                <w:szCs w:val="18"/>
              </w:rPr>
              <w:br/>
            </w:r>
            <w:r w:rsidRPr="00F36365">
              <w:rPr>
                <w:rFonts w:ascii="Courier New" w:hAnsi="Courier New" w:cs="Courier New"/>
                <w:sz w:val="18"/>
                <w:szCs w:val="18"/>
              </w:rPr>
              <w:t>date</w:t>
            </w:r>
            <w:r>
              <w:rPr>
                <w:rFonts w:ascii="Courier New" w:hAnsi="Courier New" w:cs="Courier New"/>
                <w:sz w:val="18"/>
                <w:szCs w:val="18"/>
              </w:rPr>
              <w:t xml:space="preserve"> that GPS can provide the part</w:t>
            </w:r>
            <w:r>
              <w:rPr>
                <w:rFonts w:ascii="Courier New" w:hAnsi="Courier New" w:cs="Courier New"/>
                <w:sz w:val="18"/>
                <w:szCs w:val="18"/>
              </w:rPr>
              <w:br/>
              <w:t>price</w:t>
            </w:r>
            <w:r>
              <w:rPr>
                <w:rFonts w:ascii="Courier New" w:hAnsi="Courier New" w:cs="Courier New"/>
                <w:sz w:val="18"/>
                <w:szCs w:val="18"/>
              </w:rPr>
              <w:br/>
            </w:r>
            <w:r w:rsidRPr="00F36365">
              <w:rPr>
                <w:rFonts w:ascii="Courier New" w:hAnsi="Courier New" w:cs="Courier New"/>
                <w:sz w:val="18"/>
                <w:szCs w:val="18"/>
              </w:rPr>
              <w:t xml:space="preserve">date the quote expires </w:t>
            </w:r>
          </w:p>
          <w:p w:rsidR="004F6B42" w:rsidRDefault="004F6B42" w:rsidP="001A132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The System updates the Sales Quote status to Created.</w:t>
            </w:r>
          </w:p>
          <w:p w:rsidR="00942A1D" w:rsidRDefault="00942A1D" w:rsidP="001A132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The system generates Sales Quote creation notification.</w:t>
            </w:r>
          </w:p>
          <w:p w:rsidR="00942A1D" w:rsidRDefault="00942A1D" w:rsidP="001A132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The System produces the Sales Quote creation notification</w:t>
            </w:r>
          </w:p>
          <w:p w:rsidR="00942A1D" w:rsidRPr="001A1321" w:rsidRDefault="00942A1D" w:rsidP="001A132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The System display a message “Sales Order created”</w:t>
            </w:r>
          </w:p>
        </w:tc>
      </w:tr>
      <w:tr w:rsidR="009E7BAC" w:rsidRPr="00F36365" w:rsidTr="004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E7BAC" w:rsidRPr="00F36365" w:rsidRDefault="009E7BAC" w:rsidP="009E7BAC">
            <w:pPr>
              <w:rPr>
                <w:rFonts w:ascii="Courier New" w:hAnsi="Courier New" w:cs="Courier New"/>
                <w:sz w:val="18"/>
                <w:szCs w:val="18"/>
              </w:rPr>
            </w:pPr>
            <w:r w:rsidRPr="00F36365">
              <w:rPr>
                <w:rFonts w:ascii="Courier New" w:hAnsi="Courier New" w:cs="Courier New"/>
                <w:sz w:val="18"/>
                <w:szCs w:val="18"/>
              </w:rPr>
              <w:t>Post Condition(s):</w:t>
            </w:r>
          </w:p>
        </w:tc>
        <w:tc>
          <w:tcPr>
            <w:tcW w:w="6920" w:type="dxa"/>
          </w:tcPr>
          <w:p w:rsidR="009E7BAC" w:rsidRPr="007116B2" w:rsidRDefault="007116B2" w:rsidP="007116B2">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7116B2">
              <w:rPr>
                <w:rFonts w:ascii="Courier New" w:hAnsi="Courier New" w:cs="Courier New"/>
                <w:sz w:val="18"/>
                <w:szCs w:val="18"/>
              </w:rPr>
              <w:t xml:space="preserve">The </w:t>
            </w:r>
            <w:r>
              <w:rPr>
                <w:rFonts w:ascii="Courier New" w:hAnsi="Courier New" w:cs="Courier New"/>
                <w:sz w:val="18"/>
                <w:szCs w:val="18"/>
              </w:rPr>
              <w:t>primary actor</w:t>
            </w:r>
            <w:r w:rsidR="009E7BAC" w:rsidRPr="007116B2">
              <w:rPr>
                <w:rFonts w:ascii="Courier New" w:hAnsi="Courier New" w:cs="Courier New"/>
                <w:sz w:val="18"/>
                <w:szCs w:val="18"/>
              </w:rPr>
              <w:t xml:space="preserve"> clicks the confirmation message after creation of </w:t>
            </w:r>
            <w:r w:rsidRPr="007116B2">
              <w:rPr>
                <w:rFonts w:ascii="Courier New" w:hAnsi="Courier New" w:cs="Courier New"/>
                <w:sz w:val="18"/>
                <w:szCs w:val="18"/>
              </w:rPr>
              <w:t>sales quote</w:t>
            </w:r>
          </w:p>
          <w:p w:rsidR="009E7BAC" w:rsidRPr="00E73B03" w:rsidRDefault="009E7BAC" w:rsidP="00E73B0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 xml:space="preserve">The primary actor recieves the </w:t>
            </w:r>
            <w:r w:rsidR="007116B2">
              <w:rPr>
                <w:rFonts w:ascii="Courier New" w:hAnsi="Courier New" w:cs="Courier New"/>
                <w:sz w:val="18"/>
                <w:szCs w:val="18"/>
              </w:rPr>
              <w:t>sales quote</w:t>
            </w:r>
            <w:r w:rsidRPr="00F36365">
              <w:rPr>
                <w:rFonts w:ascii="Courier New" w:hAnsi="Courier New" w:cs="Courier New"/>
                <w:sz w:val="18"/>
                <w:szCs w:val="18"/>
              </w:rPr>
              <w:t xml:space="preserve"> creation notification</w:t>
            </w:r>
          </w:p>
        </w:tc>
      </w:tr>
      <w:tr w:rsidR="009E7BAC" w:rsidRPr="00F36365" w:rsidTr="004F6939">
        <w:tc>
          <w:tcPr>
            <w:cnfStyle w:val="001000000000" w:firstRow="0" w:lastRow="0" w:firstColumn="1" w:lastColumn="0" w:oddVBand="0" w:evenVBand="0" w:oddHBand="0" w:evenHBand="0" w:firstRowFirstColumn="0" w:firstRowLastColumn="0" w:lastRowFirstColumn="0" w:lastRowLastColumn="0"/>
            <w:tcW w:w="2430" w:type="dxa"/>
          </w:tcPr>
          <w:p w:rsidR="009E7BAC" w:rsidRPr="00F36365" w:rsidRDefault="009E7BAC" w:rsidP="009E7BAC">
            <w:pPr>
              <w:rPr>
                <w:rFonts w:ascii="Courier New" w:hAnsi="Courier New" w:cs="Courier New"/>
                <w:sz w:val="18"/>
                <w:szCs w:val="18"/>
              </w:rPr>
            </w:pPr>
            <w:r w:rsidRPr="00F36365">
              <w:rPr>
                <w:rFonts w:ascii="Courier New" w:hAnsi="Courier New" w:cs="Courier New"/>
                <w:sz w:val="18"/>
                <w:szCs w:val="18"/>
              </w:rPr>
              <w:t>Alternative Flows/Exceptions:</w:t>
            </w:r>
          </w:p>
        </w:tc>
        <w:tc>
          <w:tcPr>
            <w:tcW w:w="6920" w:type="dxa"/>
          </w:tcPr>
          <w:p w:rsidR="009E7BAC" w:rsidRPr="00F36365" w:rsidRDefault="009E7BAC" w:rsidP="009E7BA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F36365">
              <w:rPr>
                <w:rFonts w:ascii="Courier New" w:hAnsi="Courier New" w:cs="Courier New"/>
                <w:sz w:val="18"/>
                <w:szCs w:val="18"/>
              </w:rPr>
              <w:t>Cancel</w:t>
            </w:r>
          </w:p>
        </w:tc>
      </w:tr>
    </w:tbl>
    <w:p w:rsidR="009C3F90" w:rsidRPr="00F36365" w:rsidRDefault="009C3F90">
      <w:pPr>
        <w:rPr>
          <w:rFonts w:ascii="Courier New" w:hAnsi="Courier New" w:cs="Courier New"/>
          <w:sz w:val="18"/>
          <w:szCs w:val="18"/>
        </w:rPr>
      </w:pPr>
    </w:p>
    <w:p w:rsidR="009C3F90" w:rsidRDefault="009C3F90">
      <w:pPr>
        <w:rPr>
          <w:rFonts w:ascii="Courier New" w:hAnsi="Courier New" w:cs="Courier New"/>
          <w:sz w:val="18"/>
          <w:szCs w:val="18"/>
        </w:rPr>
      </w:pPr>
    </w:p>
    <w:p w:rsidR="00FD3620" w:rsidRPr="00F36365" w:rsidRDefault="00FD3620">
      <w:pPr>
        <w:rPr>
          <w:rFonts w:ascii="Courier New" w:hAnsi="Courier New" w:cs="Courier New"/>
          <w:sz w:val="18"/>
          <w:szCs w:val="18"/>
        </w:rPr>
      </w:pPr>
    </w:p>
    <w:sectPr w:rsidR="00FD3620" w:rsidRPr="00F36365" w:rsidSect="007527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BC2" w:rsidRDefault="00952BC2" w:rsidP="00F96DFA">
      <w:pPr>
        <w:spacing w:after="0" w:line="240" w:lineRule="auto"/>
      </w:pPr>
      <w:r>
        <w:separator/>
      </w:r>
    </w:p>
  </w:endnote>
  <w:endnote w:type="continuationSeparator" w:id="0">
    <w:p w:rsidR="00952BC2" w:rsidRDefault="00952BC2" w:rsidP="00F96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443" w:rsidRDefault="008164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443" w:rsidRDefault="008164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443" w:rsidRDefault="00816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BC2" w:rsidRDefault="00952BC2" w:rsidP="00F96DFA">
      <w:pPr>
        <w:spacing w:after="0" w:line="240" w:lineRule="auto"/>
      </w:pPr>
      <w:r>
        <w:separator/>
      </w:r>
    </w:p>
  </w:footnote>
  <w:footnote w:type="continuationSeparator" w:id="0">
    <w:p w:rsidR="00952BC2" w:rsidRDefault="00952BC2" w:rsidP="00F96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443" w:rsidRDefault="008164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jc w:val="center"/>
      <w:tblLook w:val="04A0" w:firstRow="1" w:lastRow="0" w:firstColumn="1" w:lastColumn="0" w:noHBand="0" w:noVBand="1"/>
    </w:tblPr>
    <w:tblGrid>
      <w:gridCol w:w="1286"/>
      <w:gridCol w:w="3664"/>
    </w:tblGrid>
    <w:tr w:rsidR="00F96DFA" w:rsidTr="005C67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6" w:type="dxa"/>
        </w:tcPr>
        <w:p w:rsidR="00F96DFA" w:rsidRDefault="00F96DFA" w:rsidP="008C2FB3">
          <w:pPr>
            <w:pStyle w:val="Header"/>
            <w:tabs>
              <w:tab w:val="clear" w:pos="4680"/>
              <w:tab w:val="clear" w:pos="9360"/>
              <w:tab w:val="left" w:pos="1739"/>
            </w:tabs>
          </w:pPr>
          <w:r>
            <w:t>Name</w:t>
          </w:r>
        </w:p>
      </w:tc>
      <w:tc>
        <w:tcPr>
          <w:tcW w:w="3664" w:type="dxa"/>
        </w:tcPr>
        <w:p w:rsidR="00F96DFA" w:rsidRDefault="00F96DFA" w:rsidP="008C2FB3">
          <w:pPr>
            <w:pStyle w:val="Header"/>
            <w:cnfStyle w:val="100000000000" w:firstRow="1" w:lastRow="0" w:firstColumn="0" w:lastColumn="0" w:oddVBand="0" w:evenVBand="0" w:oddHBand="0" w:evenHBand="0" w:firstRowFirstColumn="0" w:firstRowLastColumn="0" w:lastRowFirstColumn="0" w:lastRowLastColumn="0"/>
          </w:pPr>
          <w:r>
            <w:t>Ankita Upadhyay</w:t>
          </w:r>
        </w:p>
      </w:tc>
    </w:tr>
    <w:tr w:rsidR="00F96DFA" w:rsidTr="005C67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6" w:type="dxa"/>
        </w:tcPr>
        <w:p w:rsidR="00F96DFA" w:rsidRDefault="00F96DFA" w:rsidP="008C2FB3">
          <w:pPr>
            <w:pStyle w:val="Header"/>
          </w:pPr>
          <w:r>
            <w:t>zID</w:t>
          </w:r>
        </w:p>
      </w:tc>
      <w:tc>
        <w:tcPr>
          <w:tcW w:w="3664" w:type="dxa"/>
        </w:tcPr>
        <w:p w:rsidR="00F96DFA" w:rsidRDefault="00F96DFA" w:rsidP="008C2FB3">
          <w:pPr>
            <w:pStyle w:val="Header"/>
            <w:cnfStyle w:val="000000100000" w:firstRow="0" w:lastRow="0" w:firstColumn="0" w:lastColumn="0" w:oddVBand="0" w:evenVBand="0" w:oddHBand="1" w:evenHBand="0" w:firstRowFirstColumn="0" w:firstRowLastColumn="0" w:lastRowFirstColumn="0" w:lastRowLastColumn="0"/>
          </w:pPr>
          <w:r>
            <w:t>Z1836412</w:t>
          </w:r>
        </w:p>
      </w:tc>
    </w:tr>
    <w:tr w:rsidR="00F96DFA" w:rsidTr="005C67F1">
      <w:trPr>
        <w:jc w:val="center"/>
      </w:trPr>
      <w:tc>
        <w:tcPr>
          <w:cnfStyle w:val="001000000000" w:firstRow="0" w:lastRow="0" w:firstColumn="1" w:lastColumn="0" w:oddVBand="0" w:evenVBand="0" w:oddHBand="0" w:evenHBand="0" w:firstRowFirstColumn="0" w:firstRowLastColumn="0" w:lastRowFirstColumn="0" w:lastRowLastColumn="0"/>
          <w:tcW w:w="1286" w:type="dxa"/>
        </w:tcPr>
        <w:p w:rsidR="00F96DFA" w:rsidRDefault="00816443" w:rsidP="008C2FB3">
          <w:pPr>
            <w:pStyle w:val="Header"/>
          </w:pPr>
          <w:r>
            <w:t>Assignment</w:t>
          </w:r>
        </w:p>
      </w:tc>
      <w:tc>
        <w:tcPr>
          <w:tcW w:w="3664" w:type="dxa"/>
        </w:tcPr>
        <w:p w:rsidR="00F96DFA" w:rsidRDefault="00816443" w:rsidP="008C2FB3">
          <w:pPr>
            <w:pStyle w:val="Header"/>
            <w:cnfStyle w:val="000000000000" w:firstRow="0" w:lastRow="0" w:firstColumn="0" w:lastColumn="0" w:oddVBand="0" w:evenVBand="0" w:oddHBand="0" w:evenHBand="0" w:firstRowFirstColumn="0" w:firstRowLastColumn="0" w:lastRowFirstColumn="0" w:lastRowLastColumn="0"/>
          </w:pPr>
          <w:r>
            <w:t>Assignment 6(</w:t>
          </w:r>
          <w:r>
            <w:t>Use Case Specifications</w:t>
          </w:r>
          <w:r>
            <w:t>)</w:t>
          </w:r>
        </w:p>
      </w:tc>
    </w:tr>
    <w:tr w:rsidR="00F96DFA" w:rsidTr="005C67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6" w:type="dxa"/>
        </w:tcPr>
        <w:p w:rsidR="00F96DFA" w:rsidRDefault="00816443" w:rsidP="008C2FB3">
          <w:pPr>
            <w:pStyle w:val="Header"/>
          </w:pPr>
          <w:r>
            <w:t>Due Date</w:t>
          </w:r>
        </w:p>
      </w:tc>
      <w:tc>
        <w:tcPr>
          <w:tcW w:w="3664" w:type="dxa"/>
        </w:tcPr>
        <w:p w:rsidR="00F96DFA" w:rsidRDefault="00816443" w:rsidP="008C2FB3">
          <w:pPr>
            <w:pStyle w:val="Header"/>
            <w:tabs>
              <w:tab w:val="left" w:pos="1291"/>
            </w:tabs>
            <w:jc w:val="both"/>
            <w:cnfStyle w:val="000000100000" w:firstRow="0" w:lastRow="0" w:firstColumn="0" w:lastColumn="0" w:oddVBand="0" w:evenVBand="0" w:oddHBand="1" w:evenHBand="0" w:firstRowFirstColumn="0" w:firstRowLastColumn="0" w:lastRowFirstColumn="0" w:lastRowLastColumn="0"/>
          </w:pPr>
          <w:bookmarkStart w:id="0" w:name="_GoBack"/>
          <w:bookmarkEnd w:id="0"/>
          <w:r>
            <w:t>November.16</w:t>
          </w:r>
          <w:r w:rsidRPr="00816443">
            <w:rPr>
              <w:vertAlign w:val="superscript"/>
            </w:rPr>
            <w:t>th</w:t>
          </w:r>
          <w:r>
            <w:t xml:space="preserve"> 2017</w:t>
          </w:r>
        </w:p>
      </w:tc>
    </w:tr>
  </w:tbl>
  <w:p w:rsidR="00F96DFA" w:rsidRDefault="00F96D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443" w:rsidRDefault="008164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56079"/>
    <w:multiLevelType w:val="hybridMultilevel"/>
    <w:tmpl w:val="7DC2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24ADC"/>
    <w:multiLevelType w:val="hybridMultilevel"/>
    <w:tmpl w:val="208CF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82233"/>
    <w:multiLevelType w:val="hybridMultilevel"/>
    <w:tmpl w:val="8ED88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F7CE0"/>
    <w:multiLevelType w:val="hybridMultilevel"/>
    <w:tmpl w:val="02A862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0027AF"/>
    <w:multiLevelType w:val="hybridMultilevel"/>
    <w:tmpl w:val="3F1C6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86D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3E"/>
    <w:rsid w:val="000B7659"/>
    <w:rsid w:val="00160F03"/>
    <w:rsid w:val="001A1321"/>
    <w:rsid w:val="001C4D9F"/>
    <w:rsid w:val="001D174B"/>
    <w:rsid w:val="00264D75"/>
    <w:rsid w:val="0027279E"/>
    <w:rsid w:val="00384552"/>
    <w:rsid w:val="004723E5"/>
    <w:rsid w:val="004F6939"/>
    <w:rsid w:val="004F6B42"/>
    <w:rsid w:val="0055705F"/>
    <w:rsid w:val="005C67F1"/>
    <w:rsid w:val="007116B2"/>
    <w:rsid w:val="0075273E"/>
    <w:rsid w:val="007700FB"/>
    <w:rsid w:val="007C564B"/>
    <w:rsid w:val="00816443"/>
    <w:rsid w:val="00864FAF"/>
    <w:rsid w:val="008C2FB3"/>
    <w:rsid w:val="008D354B"/>
    <w:rsid w:val="00942A1D"/>
    <w:rsid w:val="00952BC2"/>
    <w:rsid w:val="009C3F90"/>
    <w:rsid w:val="009E7BAC"/>
    <w:rsid w:val="009F792F"/>
    <w:rsid w:val="00AF7F9A"/>
    <w:rsid w:val="00C17A34"/>
    <w:rsid w:val="00C74848"/>
    <w:rsid w:val="00E73B03"/>
    <w:rsid w:val="00EB4C7D"/>
    <w:rsid w:val="00F36365"/>
    <w:rsid w:val="00F96DFA"/>
    <w:rsid w:val="00FD3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4714D"/>
  <w15:chartTrackingRefBased/>
  <w15:docId w15:val="{1D607004-AB48-45AB-ADE5-5E26E751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DFA"/>
  </w:style>
  <w:style w:type="paragraph" w:styleId="Footer">
    <w:name w:val="footer"/>
    <w:basedOn w:val="Normal"/>
    <w:link w:val="FooterChar"/>
    <w:uiPriority w:val="99"/>
    <w:unhideWhenUsed/>
    <w:rsid w:val="00F96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DFA"/>
  </w:style>
  <w:style w:type="table" w:styleId="TableGrid">
    <w:name w:val="Table Grid"/>
    <w:basedOn w:val="TableNormal"/>
    <w:uiPriority w:val="39"/>
    <w:rsid w:val="00F96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64D7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264D7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264D7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D3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Upadhyay</dc:creator>
  <cp:keywords/>
  <dc:description/>
  <cp:lastModifiedBy>Ankita Upadhyay</cp:lastModifiedBy>
  <cp:revision>20</cp:revision>
  <cp:lastPrinted>2017-11-15T02:44:00Z</cp:lastPrinted>
  <dcterms:created xsi:type="dcterms:W3CDTF">2017-11-15T02:40:00Z</dcterms:created>
  <dcterms:modified xsi:type="dcterms:W3CDTF">2017-11-15T05:06:00Z</dcterms:modified>
</cp:coreProperties>
</file>