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88" w:type="dxa"/>
        <w:tblInd w:w="-342" w:type="dxa"/>
        <w:tblLook w:val="04A0"/>
      </w:tblPr>
      <w:tblGrid>
        <w:gridCol w:w="10188"/>
      </w:tblGrid>
      <w:tr w:rsidR="008046FC" w:rsidTr="00181258">
        <w:trPr>
          <w:trHeight w:val="440"/>
        </w:trPr>
        <w:tc>
          <w:tcPr>
            <w:tcW w:w="10188" w:type="dxa"/>
          </w:tcPr>
          <w:p w:rsidR="008046FC" w:rsidRPr="005D6E14" w:rsidRDefault="00181258" w:rsidP="00E9242C">
            <w:pPr>
              <w:pStyle w:val="PlainText"/>
              <w:rPr>
                <w:rFonts w:ascii="Times New Roman" w:hAnsi="Times New Roman" w:cs="Times New Roman"/>
                <w:sz w:val="24"/>
                <w:szCs w:val="24"/>
              </w:rPr>
            </w:pPr>
            <w:r w:rsidRPr="00123F5B">
              <w:rPr>
                <w:rFonts w:ascii="Times New Roman" w:hAnsi="Times New Roman" w:cs="Times New Roman"/>
                <w:b/>
                <w:sz w:val="24"/>
                <w:szCs w:val="24"/>
              </w:rPr>
              <w:t>Group A (MCQs):</w:t>
            </w:r>
            <w:r w:rsidRPr="005D6E14">
              <w:rPr>
                <w:rFonts w:ascii="Times New Roman" w:hAnsi="Times New Roman" w:cs="Times New Roman"/>
                <w:sz w:val="24"/>
                <w:szCs w:val="24"/>
              </w:rPr>
              <w:t xml:space="preserve"> Already discussed in class, slides sent.</w:t>
            </w:r>
          </w:p>
        </w:tc>
      </w:tr>
      <w:tr w:rsidR="008046FC" w:rsidTr="00C53008">
        <w:trPr>
          <w:trHeight w:val="7460"/>
        </w:trPr>
        <w:tc>
          <w:tcPr>
            <w:tcW w:w="10188" w:type="dxa"/>
          </w:tcPr>
          <w:p w:rsidR="00181258" w:rsidRPr="005D6E14" w:rsidRDefault="005D6E14" w:rsidP="005D6E14">
            <w:pPr>
              <w:autoSpaceDE w:val="0"/>
              <w:autoSpaceDN w:val="0"/>
              <w:adjustRightInd w:val="0"/>
              <w:jc w:val="both"/>
              <w:rPr>
                <w:rFonts w:ascii="Times New Roman" w:hAnsi="Times New Roman" w:cs="Times New Roman"/>
                <w:sz w:val="24"/>
                <w:szCs w:val="24"/>
              </w:rPr>
            </w:pPr>
            <w:r w:rsidRPr="00123F5B">
              <w:rPr>
                <w:rFonts w:ascii="Times New Roman" w:hAnsi="Times New Roman" w:cs="Times New Roman"/>
                <w:b/>
                <w:sz w:val="24"/>
                <w:szCs w:val="24"/>
              </w:rPr>
              <w:t>Group B</w:t>
            </w:r>
            <w:r w:rsidR="00181258" w:rsidRPr="00123F5B">
              <w:rPr>
                <w:rFonts w:ascii="Times New Roman" w:hAnsi="Times New Roman" w:cs="Times New Roman"/>
                <w:b/>
                <w:sz w:val="24"/>
                <w:szCs w:val="24"/>
              </w:rPr>
              <w:t xml:space="preserve"> (Introduction, Requirements Phase, Structured Analysis Modeling Techniques):</w:t>
            </w:r>
            <w:r w:rsidR="00181258" w:rsidRPr="005D6E14">
              <w:rPr>
                <w:rFonts w:ascii="Times New Roman" w:hAnsi="Times New Roman" w:cs="Times New Roman"/>
                <w:sz w:val="24"/>
                <w:szCs w:val="24"/>
              </w:rPr>
              <w:t xml:space="preserve"> Study Software Engineering – objectives and definitions (given in slides). Software Life Cycle – different phases,  Lifecycle Models - Waterfall, Relaxed Waterfall, RAD, Prototyping, Incremental, Spiral, Agile Requirements are important. Question may come as “A</w:t>
            </w:r>
            <w:r w:rsidR="00181258" w:rsidRPr="005D6E14">
              <w:rPr>
                <w:rFonts w:ascii="Times New Roman" w:eastAsia="Calibri" w:hAnsi="Times New Roman" w:cs="Times New Roman"/>
                <w:bCs/>
                <w:sz w:val="24"/>
                <w:szCs w:val="24"/>
              </w:rPr>
              <w:t xml:space="preserve"> schematic for a typical spiral model for software development lifecycle</w:t>
            </w:r>
            <w:r w:rsidR="00181258" w:rsidRPr="005D6E14">
              <w:rPr>
                <w:rFonts w:ascii="Times New Roman" w:hAnsi="Times New Roman" w:cs="Times New Roman"/>
                <w:bCs/>
                <w:sz w:val="24"/>
                <w:szCs w:val="24"/>
              </w:rPr>
              <w:t xml:space="preserve"> is to be dr</w:t>
            </w:r>
            <w:r w:rsidR="00700194" w:rsidRPr="005D6E14">
              <w:rPr>
                <w:rFonts w:ascii="Times New Roman" w:hAnsi="Times New Roman" w:cs="Times New Roman"/>
                <w:bCs/>
                <w:sz w:val="24"/>
                <w:szCs w:val="24"/>
              </w:rPr>
              <w:t>awn</w:t>
            </w:r>
            <w:r w:rsidR="00181258" w:rsidRPr="005D6E14">
              <w:rPr>
                <w:rFonts w:ascii="Times New Roman" w:eastAsia="Calibri" w:hAnsi="Times New Roman" w:cs="Times New Roman"/>
                <w:bCs/>
                <w:sz w:val="24"/>
                <w:szCs w:val="24"/>
              </w:rPr>
              <w:t>. What does each of the four quadrants in this model signify?</w:t>
            </w:r>
            <w:r w:rsidR="00181258" w:rsidRPr="005D6E14">
              <w:rPr>
                <w:rFonts w:ascii="Times New Roman" w:hAnsi="Times New Roman" w:cs="Times New Roman"/>
                <w:sz w:val="24"/>
                <w:szCs w:val="24"/>
              </w:rPr>
              <w:t>”</w:t>
            </w:r>
          </w:p>
          <w:p w:rsidR="00FC38C4" w:rsidRPr="005D6E14" w:rsidRDefault="00FC38C4" w:rsidP="005D6E14">
            <w:pPr>
              <w:autoSpaceDE w:val="0"/>
              <w:autoSpaceDN w:val="0"/>
              <w:adjustRightInd w:val="0"/>
              <w:jc w:val="both"/>
              <w:rPr>
                <w:rFonts w:ascii="Times New Roman" w:hAnsi="Times New Roman" w:cs="Times New Roman"/>
                <w:sz w:val="24"/>
                <w:szCs w:val="24"/>
              </w:rPr>
            </w:pPr>
            <w:r w:rsidRPr="005D6E14">
              <w:rPr>
                <w:rFonts w:ascii="Times New Roman" w:hAnsi="Times New Roman" w:cs="Times New Roman"/>
                <w:sz w:val="24"/>
                <w:szCs w:val="24"/>
              </w:rPr>
              <w:t>Study the following (with examples), all these topics are covered in slides:</w:t>
            </w:r>
          </w:p>
          <w:p w:rsidR="00FC38C4" w:rsidRPr="005D6E14" w:rsidRDefault="00181258" w:rsidP="005D6E14">
            <w:pPr>
              <w:pStyle w:val="ListParagraph"/>
              <w:numPr>
                <w:ilvl w:val="0"/>
                <w:numId w:val="1"/>
              </w:numPr>
              <w:autoSpaceDE w:val="0"/>
              <w:autoSpaceDN w:val="0"/>
              <w:adjustRightInd w:val="0"/>
              <w:jc w:val="both"/>
              <w:rPr>
                <w:rFonts w:ascii="Times New Roman" w:hAnsi="Times New Roman" w:cs="Times New Roman"/>
                <w:sz w:val="24"/>
                <w:szCs w:val="24"/>
              </w:rPr>
            </w:pPr>
            <w:r w:rsidRPr="005D6E14">
              <w:rPr>
                <w:rFonts w:ascii="Times New Roman" w:hAnsi="Times New Roman" w:cs="Times New Roman"/>
                <w:sz w:val="24"/>
                <w:szCs w:val="24"/>
              </w:rPr>
              <w:t>Requirement Specifications</w:t>
            </w:r>
            <w:r w:rsidR="00B06EC5" w:rsidRPr="005D6E14">
              <w:rPr>
                <w:rFonts w:ascii="Times New Roman" w:hAnsi="Times New Roman" w:cs="Times New Roman"/>
                <w:sz w:val="24"/>
                <w:szCs w:val="24"/>
              </w:rPr>
              <w:t xml:space="preserve"> </w:t>
            </w:r>
            <w:r w:rsidRPr="005D6E14">
              <w:rPr>
                <w:rFonts w:ascii="Times New Roman" w:hAnsi="Times New Roman" w:cs="Times New Roman"/>
                <w:sz w:val="24"/>
                <w:szCs w:val="24"/>
              </w:rPr>
              <w:t>(SRS)</w:t>
            </w:r>
            <w:r w:rsidR="00FC38C4" w:rsidRPr="005D6E14">
              <w:rPr>
                <w:rFonts w:ascii="Times New Roman" w:hAnsi="Times New Roman" w:cs="Times New Roman"/>
                <w:sz w:val="24"/>
                <w:szCs w:val="24"/>
              </w:rPr>
              <w:t xml:space="preserve"> </w:t>
            </w:r>
            <w:r w:rsidR="00FC38C4" w:rsidRPr="005D6E14">
              <w:rPr>
                <w:rFonts w:ascii="Times New Roman" w:hAnsi="Times New Roman" w:cs="Times New Roman"/>
                <w:sz w:val="24"/>
                <w:szCs w:val="24"/>
              </w:rPr>
              <w:sym w:font="Wingdings" w:char="F0E0"/>
            </w:r>
            <w:r w:rsidR="00FC38C4" w:rsidRPr="005D6E14">
              <w:rPr>
                <w:rFonts w:ascii="Times New Roman" w:hAnsi="Times New Roman" w:cs="Times New Roman"/>
                <w:sz w:val="24"/>
                <w:szCs w:val="24"/>
              </w:rPr>
              <w:t xml:space="preserve"> definitions, why you need to prepare SRS?</w:t>
            </w:r>
          </w:p>
          <w:p w:rsidR="00FC38C4" w:rsidRPr="005D6E14" w:rsidRDefault="00FC38C4" w:rsidP="005D6E14">
            <w:pPr>
              <w:pStyle w:val="ListParagraph"/>
              <w:numPr>
                <w:ilvl w:val="0"/>
                <w:numId w:val="1"/>
              </w:numPr>
              <w:autoSpaceDE w:val="0"/>
              <w:autoSpaceDN w:val="0"/>
              <w:adjustRightInd w:val="0"/>
              <w:jc w:val="both"/>
              <w:rPr>
                <w:rFonts w:ascii="Times New Roman" w:hAnsi="Times New Roman" w:cs="Times New Roman"/>
                <w:sz w:val="24"/>
                <w:szCs w:val="24"/>
              </w:rPr>
            </w:pPr>
            <w:r w:rsidRPr="005D6E14">
              <w:rPr>
                <w:rFonts w:ascii="Times New Roman" w:hAnsi="Times New Roman" w:cs="Times New Roman"/>
                <w:sz w:val="24"/>
                <w:szCs w:val="24"/>
              </w:rPr>
              <w:t>Requirement validation</w:t>
            </w:r>
          </w:p>
          <w:p w:rsidR="00FC38C4" w:rsidRPr="005D6E14" w:rsidRDefault="00181258" w:rsidP="005D6E14">
            <w:pPr>
              <w:pStyle w:val="ListParagraph"/>
              <w:numPr>
                <w:ilvl w:val="0"/>
                <w:numId w:val="1"/>
              </w:numPr>
              <w:autoSpaceDE w:val="0"/>
              <w:autoSpaceDN w:val="0"/>
              <w:adjustRightInd w:val="0"/>
              <w:jc w:val="both"/>
              <w:rPr>
                <w:rFonts w:ascii="Times New Roman" w:hAnsi="Times New Roman" w:cs="Times New Roman"/>
                <w:sz w:val="24"/>
                <w:szCs w:val="24"/>
              </w:rPr>
            </w:pPr>
            <w:r w:rsidRPr="005D6E14">
              <w:rPr>
                <w:rFonts w:ascii="Times New Roman" w:hAnsi="Times New Roman" w:cs="Times New Roman"/>
                <w:sz w:val="24"/>
                <w:szCs w:val="24"/>
              </w:rPr>
              <w:t>Functional and Non-functional Requirements</w:t>
            </w:r>
          </w:p>
          <w:p w:rsidR="00FC38C4" w:rsidRPr="005D6E14" w:rsidRDefault="00181258" w:rsidP="005D6E14">
            <w:pPr>
              <w:pStyle w:val="ListParagraph"/>
              <w:numPr>
                <w:ilvl w:val="0"/>
                <w:numId w:val="1"/>
              </w:numPr>
              <w:autoSpaceDE w:val="0"/>
              <w:autoSpaceDN w:val="0"/>
              <w:adjustRightInd w:val="0"/>
              <w:jc w:val="both"/>
              <w:rPr>
                <w:rFonts w:ascii="Times New Roman" w:hAnsi="Times New Roman" w:cs="Times New Roman"/>
                <w:sz w:val="24"/>
                <w:szCs w:val="24"/>
              </w:rPr>
            </w:pPr>
            <w:r w:rsidRPr="005D6E14">
              <w:rPr>
                <w:rFonts w:ascii="Times New Roman" w:hAnsi="Times New Roman" w:cs="Times New Roman"/>
                <w:sz w:val="24"/>
                <w:szCs w:val="24"/>
              </w:rPr>
              <w:t xml:space="preserve">Representing Requirements as Use Cases with examples </w:t>
            </w:r>
          </w:p>
          <w:p w:rsidR="00FC38C4" w:rsidRPr="005D6E14" w:rsidRDefault="00181258" w:rsidP="005D6E14">
            <w:pPr>
              <w:pStyle w:val="ListParagraph"/>
              <w:numPr>
                <w:ilvl w:val="0"/>
                <w:numId w:val="1"/>
              </w:numPr>
              <w:autoSpaceDE w:val="0"/>
              <w:autoSpaceDN w:val="0"/>
              <w:adjustRightInd w:val="0"/>
              <w:jc w:val="both"/>
              <w:rPr>
                <w:rFonts w:ascii="Times New Roman" w:hAnsi="Times New Roman" w:cs="Times New Roman"/>
                <w:sz w:val="24"/>
                <w:szCs w:val="24"/>
              </w:rPr>
            </w:pPr>
            <w:r w:rsidRPr="005D6E14">
              <w:rPr>
                <w:rFonts w:ascii="Times New Roman" w:hAnsi="Times New Roman" w:cs="Times New Roman"/>
                <w:sz w:val="24"/>
                <w:szCs w:val="24"/>
              </w:rPr>
              <w:t>Process Model using Contex</w:t>
            </w:r>
            <w:r w:rsidR="00FC38C4" w:rsidRPr="005D6E14">
              <w:rPr>
                <w:rFonts w:ascii="Times New Roman" w:hAnsi="Times New Roman" w:cs="Times New Roman"/>
                <w:sz w:val="24"/>
                <w:szCs w:val="24"/>
              </w:rPr>
              <w:t>t Diagrams (CD)</w:t>
            </w:r>
          </w:p>
          <w:p w:rsidR="00FC38C4" w:rsidRPr="005D6E14" w:rsidRDefault="00181258" w:rsidP="005D6E14">
            <w:pPr>
              <w:pStyle w:val="ListParagraph"/>
              <w:numPr>
                <w:ilvl w:val="0"/>
                <w:numId w:val="1"/>
              </w:numPr>
              <w:autoSpaceDE w:val="0"/>
              <w:autoSpaceDN w:val="0"/>
              <w:adjustRightInd w:val="0"/>
              <w:jc w:val="both"/>
              <w:rPr>
                <w:rFonts w:ascii="Times New Roman" w:hAnsi="Times New Roman" w:cs="Times New Roman"/>
                <w:sz w:val="24"/>
                <w:szCs w:val="24"/>
              </w:rPr>
            </w:pPr>
            <w:r w:rsidRPr="005D6E14">
              <w:rPr>
                <w:rFonts w:ascii="Times New Roman" w:hAnsi="Times New Roman" w:cs="Times New Roman"/>
                <w:sz w:val="24"/>
                <w:szCs w:val="24"/>
              </w:rPr>
              <w:t>Data Flow</w:t>
            </w:r>
            <w:r w:rsidR="00B06EC5" w:rsidRPr="005D6E14">
              <w:rPr>
                <w:rFonts w:ascii="Times New Roman" w:hAnsi="Times New Roman" w:cs="Times New Roman"/>
                <w:sz w:val="24"/>
                <w:szCs w:val="24"/>
              </w:rPr>
              <w:t xml:space="preserve"> </w:t>
            </w:r>
            <w:r w:rsidRPr="005D6E14">
              <w:rPr>
                <w:rFonts w:ascii="Times New Roman" w:hAnsi="Times New Roman" w:cs="Times New Roman"/>
                <w:sz w:val="24"/>
                <w:szCs w:val="24"/>
              </w:rPr>
              <w:t>Diagram (DFD) with examples</w:t>
            </w:r>
          </w:p>
          <w:p w:rsidR="00FC38C4" w:rsidRPr="005D6E14" w:rsidRDefault="00FC38C4" w:rsidP="005D6E14">
            <w:pPr>
              <w:pStyle w:val="ListParagraph"/>
              <w:numPr>
                <w:ilvl w:val="0"/>
                <w:numId w:val="1"/>
              </w:numPr>
              <w:autoSpaceDE w:val="0"/>
              <w:autoSpaceDN w:val="0"/>
              <w:adjustRightInd w:val="0"/>
              <w:jc w:val="both"/>
              <w:rPr>
                <w:rFonts w:ascii="Times New Roman" w:hAnsi="Times New Roman" w:cs="Times New Roman"/>
                <w:sz w:val="24"/>
                <w:szCs w:val="24"/>
              </w:rPr>
            </w:pPr>
            <w:r w:rsidRPr="005D6E14">
              <w:rPr>
                <w:rFonts w:ascii="Times New Roman" w:hAnsi="Times New Roman" w:cs="Times New Roman"/>
                <w:sz w:val="24"/>
                <w:szCs w:val="24"/>
              </w:rPr>
              <w:t>Data Dictionary</w:t>
            </w:r>
          </w:p>
          <w:p w:rsidR="00FC38C4" w:rsidRPr="005D6E14" w:rsidRDefault="00FC38C4" w:rsidP="005D6E14">
            <w:pPr>
              <w:pStyle w:val="ListParagraph"/>
              <w:numPr>
                <w:ilvl w:val="0"/>
                <w:numId w:val="1"/>
              </w:numPr>
              <w:autoSpaceDE w:val="0"/>
              <w:autoSpaceDN w:val="0"/>
              <w:adjustRightInd w:val="0"/>
              <w:jc w:val="both"/>
              <w:rPr>
                <w:rFonts w:ascii="Times New Roman" w:hAnsi="Times New Roman" w:cs="Times New Roman"/>
                <w:sz w:val="24"/>
                <w:szCs w:val="24"/>
              </w:rPr>
            </w:pPr>
            <w:r w:rsidRPr="005D6E14">
              <w:rPr>
                <w:rFonts w:ascii="Times New Roman" w:hAnsi="Times New Roman" w:cs="Times New Roman"/>
                <w:sz w:val="24"/>
                <w:szCs w:val="24"/>
              </w:rPr>
              <w:t xml:space="preserve">Decision Tree and </w:t>
            </w:r>
            <w:r w:rsidR="00181258" w:rsidRPr="005D6E14">
              <w:rPr>
                <w:rFonts w:ascii="Times New Roman" w:hAnsi="Times New Roman" w:cs="Times New Roman"/>
                <w:sz w:val="24"/>
                <w:szCs w:val="24"/>
              </w:rPr>
              <w:t>Decision Table with</w:t>
            </w:r>
            <w:r w:rsidR="00B06EC5" w:rsidRPr="005D6E14">
              <w:rPr>
                <w:rFonts w:ascii="Times New Roman" w:hAnsi="Times New Roman" w:cs="Times New Roman"/>
                <w:sz w:val="24"/>
                <w:szCs w:val="24"/>
              </w:rPr>
              <w:t xml:space="preserve"> </w:t>
            </w:r>
            <w:r w:rsidR="00181258" w:rsidRPr="005D6E14">
              <w:rPr>
                <w:rFonts w:ascii="Times New Roman" w:hAnsi="Times New Roman" w:cs="Times New Roman"/>
                <w:sz w:val="24"/>
                <w:szCs w:val="24"/>
              </w:rPr>
              <w:t>examples</w:t>
            </w:r>
          </w:p>
          <w:p w:rsidR="008046FC" w:rsidRPr="005D6E14" w:rsidRDefault="00181258" w:rsidP="005D6E14">
            <w:pPr>
              <w:pStyle w:val="ListParagraph"/>
              <w:numPr>
                <w:ilvl w:val="0"/>
                <w:numId w:val="1"/>
              </w:numPr>
              <w:autoSpaceDE w:val="0"/>
              <w:autoSpaceDN w:val="0"/>
              <w:adjustRightInd w:val="0"/>
              <w:jc w:val="both"/>
              <w:rPr>
                <w:rFonts w:ascii="Times New Roman" w:hAnsi="Times New Roman" w:cs="Times New Roman"/>
                <w:sz w:val="24"/>
                <w:szCs w:val="24"/>
              </w:rPr>
            </w:pPr>
            <w:r w:rsidRPr="005D6E14">
              <w:rPr>
                <w:rFonts w:ascii="Times New Roman" w:hAnsi="Times New Roman" w:cs="Times New Roman"/>
                <w:sz w:val="24"/>
                <w:szCs w:val="24"/>
              </w:rPr>
              <w:t>Data Model using Entity Relationship Diagram (ERD) with</w:t>
            </w:r>
            <w:r w:rsidR="00B06EC5" w:rsidRPr="005D6E14">
              <w:rPr>
                <w:rFonts w:ascii="Times New Roman" w:hAnsi="Times New Roman" w:cs="Times New Roman"/>
                <w:sz w:val="24"/>
                <w:szCs w:val="24"/>
              </w:rPr>
              <w:t xml:space="preserve"> </w:t>
            </w:r>
            <w:r w:rsidRPr="005D6E14">
              <w:rPr>
                <w:rFonts w:ascii="Times New Roman" w:hAnsi="Times New Roman" w:cs="Times New Roman"/>
                <w:sz w:val="24"/>
                <w:szCs w:val="24"/>
              </w:rPr>
              <w:t>examples</w:t>
            </w:r>
          </w:p>
          <w:p w:rsidR="005D6E14" w:rsidRPr="005D6E14" w:rsidRDefault="005D6E14" w:rsidP="005D6E14">
            <w:pPr>
              <w:pStyle w:val="ListParagraph"/>
              <w:numPr>
                <w:ilvl w:val="0"/>
                <w:numId w:val="1"/>
              </w:numPr>
              <w:autoSpaceDE w:val="0"/>
              <w:autoSpaceDN w:val="0"/>
              <w:adjustRightInd w:val="0"/>
              <w:jc w:val="both"/>
              <w:rPr>
                <w:rFonts w:ascii="Times New Roman" w:hAnsi="Times New Roman" w:cs="Times New Roman"/>
                <w:sz w:val="24"/>
                <w:szCs w:val="24"/>
              </w:rPr>
            </w:pPr>
            <w:r w:rsidRPr="005D6E14">
              <w:rPr>
                <w:rFonts w:ascii="Times New Roman" w:hAnsi="Times New Roman" w:cs="Times New Roman"/>
                <w:sz w:val="24"/>
                <w:szCs w:val="24"/>
              </w:rPr>
              <w:t>Structured and Object oriented analysis</w:t>
            </w:r>
          </w:p>
          <w:p w:rsidR="00FC38C4" w:rsidRDefault="00FC38C4" w:rsidP="005D6E14">
            <w:pPr>
              <w:autoSpaceDE w:val="0"/>
              <w:autoSpaceDN w:val="0"/>
              <w:adjustRightInd w:val="0"/>
              <w:jc w:val="both"/>
              <w:rPr>
                <w:rFonts w:ascii="Times New Roman" w:hAnsi="Times New Roman" w:cs="Times New Roman"/>
                <w:bCs/>
                <w:sz w:val="24"/>
                <w:szCs w:val="24"/>
              </w:rPr>
            </w:pPr>
            <w:r w:rsidRPr="005D6E14">
              <w:rPr>
                <w:rFonts w:ascii="Times New Roman" w:hAnsi="Times New Roman" w:cs="Times New Roman"/>
                <w:sz w:val="24"/>
                <w:szCs w:val="24"/>
              </w:rPr>
              <w:t>In slides, some discussions were there on SRS and software development, like, “</w:t>
            </w:r>
            <w:r w:rsidRPr="005D6E14">
              <w:rPr>
                <w:rFonts w:ascii="Times New Roman" w:eastAsia="Calibri" w:hAnsi="Times New Roman" w:cs="Times New Roman"/>
                <w:bCs/>
                <w:sz w:val="24"/>
                <w:szCs w:val="24"/>
              </w:rPr>
              <w:t>Suppose you have been appointed as the analyst for a large software development project. Discuss the aspects of the software product you would document in the Software Requirement Specification (SRS) document. What would be the organization of your SRS document? How would you validate your SRS document?</w:t>
            </w:r>
            <w:r w:rsidRPr="005D6E14">
              <w:rPr>
                <w:rFonts w:ascii="Times New Roman" w:hAnsi="Times New Roman" w:cs="Times New Roman"/>
                <w:bCs/>
                <w:sz w:val="24"/>
                <w:szCs w:val="24"/>
              </w:rPr>
              <w:t>” or “</w:t>
            </w:r>
            <w:r w:rsidRPr="005D6E14">
              <w:rPr>
                <w:rFonts w:ascii="Times New Roman" w:eastAsia="Calibri" w:hAnsi="Times New Roman" w:cs="Times New Roman"/>
                <w:sz w:val="24"/>
                <w:szCs w:val="24"/>
              </w:rPr>
              <w:t>It is easy for software engineers to develop software according to user requirements even if they are incomplete as software engineers can consider the user requirements</w:t>
            </w:r>
            <w:r w:rsidRPr="005D6E14">
              <w:rPr>
                <w:rFonts w:ascii="Times New Roman" w:hAnsi="Times New Roman" w:cs="Times New Roman"/>
                <w:sz w:val="24"/>
                <w:szCs w:val="24"/>
              </w:rPr>
              <w:t xml:space="preserve"> of earlier developed software.</w:t>
            </w:r>
            <w:r w:rsidRPr="005D6E14">
              <w:rPr>
                <w:rFonts w:ascii="Times New Roman" w:eastAsia="Calibri" w:hAnsi="Times New Roman" w:cs="Times New Roman"/>
                <w:sz w:val="24"/>
                <w:szCs w:val="24"/>
              </w:rPr>
              <w:t xml:space="preserve"> Do you agree with this statement? Why or why not? Give reasons in support of your answer.</w:t>
            </w:r>
            <w:r w:rsidRPr="005D6E14">
              <w:rPr>
                <w:rFonts w:ascii="Times New Roman" w:hAnsi="Times New Roman" w:cs="Times New Roman"/>
                <w:bCs/>
                <w:sz w:val="24"/>
                <w:szCs w:val="24"/>
              </w:rPr>
              <w:t>” – write in your own words…</w:t>
            </w:r>
          </w:p>
          <w:p w:rsidR="00C53008" w:rsidRPr="005D6E14" w:rsidRDefault="00C53008" w:rsidP="005D6E14">
            <w:pPr>
              <w:autoSpaceDE w:val="0"/>
              <w:autoSpaceDN w:val="0"/>
              <w:adjustRightInd w:val="0"/>
              <w:jc w:val="both"/>
              <w:rPr>
                <w:rFonts w:ascii="Times New Roman" w:hAnsi="Times New Roman" w:cs="Times New Roman"/>
                <w:sz w:val="24"/>
                <w:szCs w:val="24"/>
              </w:rPr>
            </w:pPr>
            <w:r>
              <w:rPr>
                <w:rFonts w:ascii="Times New Roman" w:hAnsi="Times New Roman" w:cs="Times New Roman"/>
                <w:bCs/>
                <w:sz w:val="24"/>
                <w:szCs w:val="24"/>
              </w:rPr>
              <w:t xml:space="preserve">You have learned white box and black box testing. Now, can you link between SRS and black box? </w:t>
            </w:r>
          </w:p>
        </w:tc>
      </w:tr>
      <w:tr w:rsidR="008046FC" w:rsidTr="00BF21F2">
        <w:trPr>
          <w:trHeight w:val="2780"/>
        </w:trPr>
        <w:tc>
          <w:tcPr>
            <w:tcW w:w="10188" w:type="dxa"/>
          </w:tcPr>
          <w:p w:rsidR="008046FC" w:rsidRDefault="004F2EB3" w:rsidP="00BF21F2">
            <w:pPr>
              <w:pStyle w:val="PlainText"/>
              <w:jc w:val="both"/>
              <w:rPr>
                <w:rFonts w:ascii="Times New Roman" w:hAnsi="Times New Roman" w:cs="Times New Roman"/>
                <w:sz w:val="24"/>
                <w:szCs w:val="24"/>
              </w:rPr>
            </w:pPr>
            <w:r w:rsidRPr="00123F5B">
              <w:rPr>
                <w:rFonts w:ascii="Times New Roman" w:hAnsi="Times New Roman" w:cs="Times New Roman"/>
                <w:b/>
                <w:sz w:val="24"/>
                <w:szCs w:val="24"/>
              </w:rPr>
              <w:t>Group C</w:t>
            </w:r>
            <w:r w:rsidR="00123F5B" w:rsidRPr="00123F5B">
              <w:rPr>
                <w:rFonts w:ascii="Times New Roman" w:hAnsi="Times New Roman" w:cs="Times New Roman"/>
                <w:b/>
                <w:sz w:val="24"/>
                <w:szCs w:val="24"/>
              </w:rPr>
              <w:t xml:space="preserve"> (Design, OOAD):</w:t>
            </w:r>
            <w:r w:rsidR="00123F5B">
              <w:rPr>
                <w:rFonts w:ascii="Times New Roman" w:hAnsi="Times New Roman" w:cs="Times New Roman"/>
                <w:sz w:val="24"/>
                <w:szCs w:val="24"/>
              </w:rPr>
              <w:t xml:space="preserve"> </w:t>
            </w:r>
            <w:r w:rsidR="00123F5B" w:rsidRPr="00123F5B">
              <w:rPr>
                <w:rFonts w:ascii="Times New Roman" w:hAnsi="Times New Roman" w:cs="Times New Roman"/>
                <w:bCs/>
                <w:sz w:val="24"/>
                <w:szCs w:val="24"/>
              </w:rPr>
              <w:t>D</w:t>
            </w:r>
            <w:r w:rsidR="00123F5B" w:rsidRPr="00123F5B">
              <w:rPr>
                <w:rFonts w:ascii="Times New Roman" w:eastAsia="Calibri" w:hAnsi="Times New Roman" w:cs="Times New Roman"/>
                <w:bCs/>
                <w:sz w:val="24"/>
                <w:szCs w:val="24"/>
              </w:rPr>
              <w:t>esign principle of ‘</w:t>
            </w:r>
            <w:r w:rsidR="00123F5B" w:rsidRPr="00123F5B">
              <w:rPr>
                <w:rFonts w:ascii="Times New Roman" w:eastAsia="Calibri" w:hAnsi="Times New Roman" w:cs="Times New Roman"/>
                <w:b/>
                <w:bCs/>
                <w:i/>
                <w:color w:val="FF0000"/>
                <w:sz w:val="24"/>
                <w:szCs w:val="24"/>
              </w:rPr>
              <w:t>information hiding’</w:t>
            </w:r>
            <w:r w:rsidR="00123F5B" w:rsidRPr="00123F5B">
              <w:rPr>
                <w:rFonts w:ascii="Times New Roman" w:hAnsi="Times New Roman" w:cs="Times New Roman"/>
                <w:b/>
                <w:bCs/>
                <w:i/>
                <w:color w:val="FF0000"/>
                <w:sz w:val="24"/>
                <w:szCs w:val="24"/>
              </w:rPr>
              <w:t xml:space="preserve">, </w:t>
            </w:r>
            <w:r w:rsidR="00123F5B" w:rsidRPr="00123F5B">
              <w:rPr>
                <w:rFonts w:ascii="Times New Roman" w:eastAsia="Calibri" w:hAnsi="Times New Roman" w:cs="Times New Roman"/>
                <w:b/>
                <w:i/>
                <w:color w:val="FF0000"/>
                <w:sz w:val="24"/>
                <w:szCs w:val="24"/>
              </w:rPr>
              <w:t>cohesion and coupling</w:t>
            </w:r>
            <w:r w:rsidR="00123F5B" w:rsidRPr="00123F5B">
              <w:rPr>
                <w:rFonts w:ascii="Times New Roman" w:eastAsia="Calibri" w:hAnsi="Times New Roman" w:cs="Times New Roman"/>
                <w:sz w:val="24"/>
                <w:szCs w:val="24"/>
              </w:rPr>
              <w:t xml:space="preserve"> in the context of software design</w:t>
            </w:r>
            <w:r w:rsidR="00123F5B" w:rsidRPr="00123F5B">
              <w:rPr>
                <w:rFonts w:ascii="Times New Roman" w:hAnsi="Times New Roman" w:cs="Times New Roman"/>
                <w:sz w:val="24"/>
                <w:szCs w:val="24"/>
              </w:rPr>
              <w:t>, question may come as “</w:t>
            </w:r>
            <w:r w:rsidR="00123F5B" w:rsidRPr="00123F5B">
              <w:rPr>
                <w:rFonts w:ascii="Times New Roman" w:eastAsia="Calibri" w:hAnsi="Times New Roman" w:cs="Times New Roman"/>
                <w:sz w:val="24"/>
                <w:szCs w:val="24"/>
              </w:rPr>
              <w:t>Is it true that whenever you increase the cohesion of your design, coupling in the design would automatically decrease.</w:t>
            </w:r>
            <w:r w:rsidR="00123F5B" w:rsidRPr="00123F5B">
              <w:rPr>
                <w:rFonts w:ascii="Times New Roman" w:hAnsi="Times New Roman" w:cs="Times New Roman"/>
                <w:sz w:val="24"/>
                <w:szCs w:val="24"/>
              </w:rPr>
              <w:t xml:space="preserve">” </w:t>
            </w:r>
            <w:proofErr w:type="gramStart"/>
            <w:r w:rsidR="00123F5B" w:rsidRPr="00123F5B">
              <w:rPr>
                <w:rFonts w:ascii="Times New Roman" w:hAnsi="Times New Roman" w:cs="Times New Roman"/>
                <w:sz w:val="24"/>
                <w:szCs w:val="24"/>
              </w:rPr>
              <w:t>--  For</w:t>
            </w:r>
            <w:proofErr w:type="gramEnd"/>
            <w:r w:rsidR="00123F5B" w:rsidRPr="00123F5B">
              <w:rPr>
                <w:rFonts w:ascii="Times New Roman" w:hAnsi="Times New Roman" w:cs="Times New Roman"/>
                <w:sz w:val="24"/>
                <w:szCs w:val="24"/>
              </w:rPr>
              <w:t xml:space="preserve"> this type of questions, you have to justify your answer.</w:t>
            </w:r>
            <w:r w:rsidR="00123F5B">
              <w:rPr>
                <w:rFonts w:ascii="Times New Roman" w:hAnsi="Times New Roman" w:cs="Times New Roman"/>
                <w:sz w:val="24"/>
                <w:szCs w:val="24"/>
              </w:rPr>
              <w:t xml:space="preserve"> Please study the following (covered in slides and text books):</w:t>
            </w:r>
          </w:p>
          <w:p w:rsidR="00123F5B" w:rsidRPr="00123F5B" w:rsidRDefault="00123F5B" w:rsidP="00BF21F2">
            <w:pPr>
              <w:pStyle w:val="ListParagraph"/>
              <w:numPr>
                <w:ilvl w:val="0"/>
                <w:numId w:val="2"/>
              </w:numPr>
              <w:autoSpaceDE w:val="0"/>
              <w:autoSpaceDN w:val="0"/>
              <w:adjustRightInd w:val="0"/>
              <w:jc w:val="both"/>
              <w:rPr>
                <w:rFonts w:ascii="Times-Roman" w:hAnsi="Times-Roman" w:cs="Times-Roman"/>
                <w:sz w:val="20"/>
                <w:szCs w:val="20"/>
              </w:rPr>
            </w:pPr>
            <w:r w:rsidRPr="00123F5B">
              <w:rPr>
                <w:rFonts w:ascii="Times-Roman" w:hAnsi="Times-Roman" w:cs="Times-Roman"/>
                <w:sz w:val="20"/>
                <w:szCs w:val="20"/>
              </w:rPr>
              <w:t>Comparison between Requirement Analysis and Design, Attributes of Good Design</w:t>
            </w:r>
          </w:p>
          <w:p w:rsidR="00123F5B" w:rsidRPr="00123F5B" w:rsidRDefault="00123F5B" w:rsidP="00BF21F2">
            <w:pPr>
              <w:pStyle w:val="ListParagraph"/>
              <w:numPr>
                <w:ilvl w:val="0"/>
                <w:numId w:val="2"/>
              </w:numPr>
              <w:autoSpaceDE w:val="0"/>
              <w:autoSpaceDN w:val="0"/>
              <w:adjustRightInd w:val="0"/>
              <w:jc w:val="both"/>
              <w:rPr>
                <w:rFonts w:ascii="Times-Roman" w:hAnsi="Times-Roman" w:cs="Times-Roman"/>
                <w:b/>
                <w:i/>
                <w:color w:val="FF0000"/>
                <w:sz w:val="20"/>
                <w:szCs w:val="20"/>
              </w:rPr>
            </w:pPr>
            <w:r w:rsidRPr="00123F5B">
              <w:rPr>
                <w:rFonts w:ascii="Times-Roman" w:hAnsi="Times-Roman" w:cs="Times-Roman"/>
                <w:b/>
                <w:i/>
                <w:color w:val="FF0000"/>
                <w:sz w:val="20"/>
                <w:szCs w:val="20"/>
              </w:rPr>
              <w:t xml:space="preserve">Define Approaches </w:t>
            </w:r>
            <w:r w:rsidRPr="00123F5B">
              <w:rPr>
                <w:rFonts w:ascii="TimesNewRoman" w:hAnsi="TimesNewRoman" w:cs="TimesNewRoman"/>
                <w:b/>
                <w:i/>
                <w:color w:val="FF0000"/>
                <w:sz w:val="20"/>
                <w:szCs w:val="20"/>
              </w:rPr>
              <w:t xml:space="preserve">– </w:t>
            </w:r>
            <w:r w:rsidRPr="00123F5B">
              <w:rPr>
                <w:rFonts w:ascii="Times-Roman" w:hAnsi="Times-Roman" w:cs="Times-Roman"/>
                <w:b/>
                <w:i/>
                <w:color w:val="FF0000"/>
                <w:sz w:val="20"/>
                <w:szCs w:val="20"/>
              </w:rPr>
              <w:t>Functional and Object Oriented</w:t>
            </w:r>
          </w:p>
          <w:p w:rsidR="00123F5B" w:rsidRPr="00123F5B" w:rsidRDefault="00123F5B" w:rsidP="00BF21F2">
            <w:pPr>
              <w:pStyle w:val="ListParagraph"/>
              <w:numPr>
                <w:ilvl w:val="0"/>
                <w:numId w:val="2"/>
              </w:numPr>
              <w:autoSpaceDE w:val="0"/>
              <w:autoSpaceDN w:val="0"/>
              <w:adjustRightInd w:val="0"/>
              <w:jc w:val="both"/>
              <w:rPr>
                <w:rFonts w:ascii="Times-Roman" w:hAnsi="Times-Roman" w:cs="Times-Roman"/>
                <w:b/>
                <w:i/>
                <w:color w:val="FF0000"/>
                <w:sz w:val="20"/>
                <w:szCs w:val="20"/>
              </w:rPr>
            </w:pPr>
            <w:r w:rsidRPr="00123F5B">
              <w:rPr>
                <w:rFonts w:ascii="Times-Roman" w:hAnsi="Times-Roman" w:cs="Times-Roman"/>
                <w:b/>
                <w:i/>
                <w:color w:val="FF0000"/>
                <w:sz w:val="20"/>
                <w:szCs w:val="20"/>
              </w:rPr>
              <w:t xml:space="preserve">Design Aspects </w:t>
            </w:r>
            <w:r w:rsidRPr="00123F5B">
              <w:rPr>
                <w:rFonts w:ascii="TimesNewRoman" w:hAnsi="TimesNewRoman" w:cs="TimesNewRoman"/>
                <w:b/>
                <w:i/>
                <w:color w:val="FF0000"/>
                <w:sz w:val="20"/>
                <w:szCs w:val="20"/>
              </w:rPr>
              <w:t xml:space="preserve">– </w:t>
            </w:r>
            <w:r w:rsidRPr="00123F5B">
              <w:rPr>
                <w:rFonts w:ascii="Times-Roman" w:hAnsi="Times-Roman" w:cs="Times-Roman"/>
                <w:b/>
                <w:i/>
                <w:color w:val="FF0000"/>
                <w:sz w:val="20"/>
                <w:szCs w:val="20"/>
              </w:rPr>
              <w:t>Top-Down and Bottom-Up</w:t>
            </w:r>
          </w:p>
          <w:p w:rsidR="00123F5B" w:rsidRPr="00123F5B" w:rsidRDefault="00123F5B" w:rsidP="00BF21F2">
            <w:pPr>
              <w:pStyle w:val="ListParagraph"/>
              <w:numPr>
                <w:ilvl w:val="0"/>
                <w:numId w:val="2"/>
              </w:numPr>
              <w:autoSpaceDE w:val="0"/>
              <w:autoSpaceDN w:val="0"/>
              <w:adjustRightInd w:val="0"/>
              <w:jc w:val="both"/>
              <w:rPr>
                <w:rFonts w:ascii="Times-Roman" w:hAnsi="Times-Roman" w:cs="Times-Roman"/>
                <w:sz w:val="20"/>
                <w:szCs w:val="20"/>
              </w:rPr>
            </w:pPr>
            <w:r w:rsidRPr="00123F5B">
              <w:rPr>
                <w:rFonts w:ascii="Times-Roman" w:hAnsi="Times-Roman" w:cs="Times-Roman"/>
                <w:sz w:val="20"/>
                <w:szCs w:val="20"/>
              </w:rPr>
              <w:t xml:space="preserve">Structured Design </w:t>
            </w:r>
            <w:r w:rsidRPr="00123F5B">
              <w:rPr>
                <w:rFonts w:ascii="TimesNewRoman" w:hAnsi="TimesNewRoman" w:cs="TimesNewRoman"/>
                <w:sz w:val="20"/>
                <w:szCs w:val="20"/>
              </w:rPr>
              <w:t xml:space="preserve">– </w:t>
            </w:r>
            <w:r w:rsidRPr="00123F5B">
              <w:rPr>
                <w:rFonts w:ascii="Times-Roman" w:hAnsi="Times-Roman" w:cs="Times-Roman"/>
                <w:sz w:val="20"/>
                <w:szCs w:val="20"/>
              </w:rPr>
              <w:t>Module Design (or High Level Design), Detail Design (or Low Level Design)</w:t>
            </w:r>
          </w:p>
          <w:p w:rsidR="00123F5B" w:rsidRPr="00123F5B" w:rsidRDefault="00123F5B" w:rsidP="00BF21F2">
            <w:pPr>
              <w:pStyle w:val="ListParagraph"/>
              <w:numPr>
                <w:ilvl w:val="0"/>
                <w:numId w:val="2"/>
              </w:numPr>
              <w:autoSpaceDE w:val="0"/>
              <w:autoSpaceDN w:val="0"/>
              <w:adjustRightInd w:val="0"/>
              <w:jc w:val="both"/>
              <w:rPr>
                <w:rFonts w:ascii="Times New Roman" w:hAnsi="Times New Roman" w:cs="Times New Roman"/>
                <w:sz w:val="24"/>
                <w:szCs w:val="24"/>
              </w:rPr>
            </w:pPr>
            <w:r w:rsidRPr="00123F5B">
              <w:rPr>
                <w:rFonts w:ascii="Times-Roman" w:hAnsi="Times-Roman" w:cs="Times-Roman"/>
                <w:sz w:val="20"/>
                <w:szCs w:val="20"/>
              </w:rPr>
              <w:t xml:space="preserve">Functional Decomposition </w:t>
            </w:r>
            <w:r w:rsidRPr="00123F5B">
              <w:rPr>
                <w:rFonts w:ascii="TimesNewRoman" w:hAnsi="TimesNewRoman" w:cs="TimesNewRoman"/>
                <w:sz w:val="20"/>
                <w:szCs w:val="20"/>
              </w:rPr>
              <w:t xml:space="preserve">– </w:t>
            </w:r>
            <w:r w:rsidRPr="00123F5B">
              <w:rPr>
                <w:rFonts w:ascii="Times-Roman" w:hAnsi="Times-Roman" w:cs="Times-Roman"/>
                <w:b/>
                <w:i/>
                <w:color w:val="FF0000"/>
                <w:sz w:val="20"/>
                <w:szCs w:val="20"/>
              </w:rPr>
              <w:t>Abstraction, Cohesion, Coupling</w:t>
            </w:r>
            <w:r>
              <w:rPr>
                <w:rFonts w:ascii="Times-Roman" w:hAnsi="Times-Roman" w:cs="Times-Roman"/>
                <w:b/>
                <w:i/>
                <w:color w:val="FF0000"/>
                <w:sz w:val="20"/>
                <w:szCs w:val="20"/>
              </w:rPr>
              <w:t xml:space="preserve"> (Important…)</w:t>
            </w:r>
            <w:r w:rsidRPr="00123F5B">
              <w:rPr>
                <w:rFonts w:ascii="Times-Roman" w:hAnsi="Times-Roman" w:cs="Times-Roman"/>
                <w:sz w:val="20"/>
                <w:szCs w:val="20"/>
              </w:rPr>
              <w:t>, Structure Chart, Structured English</w:t>
            </w:r>
          </w:p>
        </w:tc>
      </w:tr>
      <w:tr w:rsidR="008046FC" w:rsidTr="00FF3289">
        <w:trPr>
          <w:trHeight w:val="1160"/>
        </w:trPr>
        <w:tc>
          <w:tcPr>
            <w:tcW w:w="10188" w:type="dxa"/>
          </w:tcPr>
          <w:p w:rsidR="008046FC" w:rsidRDefault="004F2EB3" w:rsidP="00E9242C">
            <w:pPr>
              <w:pStyle w:val="PlainText"/>
              <w:rPr>
                <w:rFonts w:ascii="Times New Roman" w:hAnsi="Times New Roman" w:cs="Times New Roman"/>
                <w:b/>
                <w:sz w:val="24"/>
                <w:szCs w:val="24"/>
              </w:rPr>
            </w:pPr>
            <w:r w:rsidRPr="00BF21F2">
              <w:rPr>
                <w:rFonts w:ascii="Times New Roman" w:hAnsi="Times New Roman" w:cs="Times New Roman"/>
                <w:b/>
                <w:sz w:val="24"/>
                <w:szCs w:val="24"/>
              </w:rPr>
              <w:t>Group D</w:t>
            </w:r>
            <w:r w:rsidR="00123F5B" w:rsidRPr="00BF21F2">
              <w:rPr>
                <w:rFonts w:ascii="Times New Roman" w:hAnsi="Times New Roman" w:cs="Times New Roman"/>
                <w:b/>
                <w:sz w:val="24"/>
                <w:szCs w:val="24"/>
              </w:rPr>
              <w:t xml:space="preserve"> (</w:t>
            </w:r>
            <w:r w:rsidR="00BF21F2" w:rsidRPr="00BF21F2">
              <w:rPr>
                <w:rFonts w:ascii="Times New Roman" w:hAnsi="Times New Roman" w:cs="Times New Roman"/>
                <w:b/>
                <w:sz w:val="24"/>
                <w:szCs w:val="24"/>
              </w:rPr>
              <w:t>Coding and Testing</w:t>
            </w:r>
            <w:r w:rsidR="00123F5B" w:rsidRPr="00BF21F2">
              <w:rPr>
                <w:rFonts w:ascii="Times New Roman" w:hAnsi="Times New Roman" w:cs="Times New Roman"/>
                <w:b/>
                <w:sz w:val="24"/>
                <w:szCs w:val="24"/>
              </w:rPr>
              <w:t>)</w:t>
            </w:r>
            <w:r w:rsidR="00BF21F2" w:rsidRPr="00BF21F2">
              <w:rPr>
                <w:rFonts w:ascii="Times New Roman" w:hAnsi="Times New Roman" w:cs="Times New Roman"/>
                <w:b/>
                <w:sz w:val="24"/>
                <w:szCs w:val="24"/>
              </w:rPr>
              <w:t xml:space="preserve">: </w:t>
            </w:r>
          </w:p>
          <w:p w:rsidR="00FF3289" w:rsidRPr="00FF3289" w:rsidRDefault="00FF3289" w:rsidP="00FF3289">
            <w:pPr>
              <w:pStyle w:val="PlainText"/>
              <w:jc w:val="both"/>
              <w:rPr>
                <w:rFonts w:ascii="Times New Roman" w:hAnsi="Times New Roman" w:cs="Times New Roman"/>
                <w:sz w:val="24"/>
                <w:szCs w:val="24"/>
              </w:rPr>
            </w:pPr>
            <w:r w:rsidRPr="00FF3289">
              <w:rPr>
                <w:rFonts w:ascii="Times New Roman" w:hAnsi="Times New Roman" w:cs="Times New Roman"/>
                <w:sz w:val="24"/>
                <w:szCs w:val="24"/>
              </w:rPr>
              <w:t>1. White box, black box testing (slides given)</w:t>
            </w:r>
          </w:p>
          <w:p w:rsidR="00FF3289" w:rsidRPr="00FF3289" w:rsidRDefault="00FF3289" w:rsidP="00FF3289">
            <w:pPr>
              <w:pStyle w:val="PlainText"/>
              <w:jc w:val="both"/>
              <w:rPr>
                <w:rFonts w:ascii="Times New Roman" w:hAnsi="Times New Roman" w:cs="Times New Roman"/>
                <w:sz w:val="24"/>
                <w:szCs w:val="24"/>
              </w:rPr>
            </w:pPr>
            <w:r w:rsidRPr="00FF3289">
              <w:rPr>
                <w:rFonts w:ascii="Times New Roman" w:hAnsi="Times New Roman" w:cs="Times New Roman"/>
                <w:sz w:val="24"/>
                <w:szCs w:val="24"/>
              </w:rPr>
              <w:t xml:space="preserve">2. Equivalence class partitions, boundary value analysis are part of black box </w:t>
            </w:r>
            <w:proofErr w:type="gramStart"/>
            <w:r w:rsidRPr="00FF3289">
              <w:rPr>
                <w:rFonts w:ascii="Times New Roman" w:hAnsi="Times New Roman" w:cs="Times New Roman"/>
                <w:sz w:val="24"/>
                <w:szCs w:val="24"/>
              </w:rPr>
              <w:t>testing,</w:t>
            </w:r>
            <w:proofErr w:type="gramEnd"/>
            <w:r w:rsidRPr="00FF3289">
              <w:rPr>
                <w:rFonts w:ascii="Times New Roman" w:hAnsi="Times New Roman" w:cs="Times New Roman"/>
                <w:sz w:val="24"/>
                <w:szCs w:val="24"/>
              </w:rPr>
              <w:t xml:space="preserve"> learn more about these, examples are given in slides.</w:t>
            </w:r>
          </w:p>
          <w:p w:rsidR="00FF3289" w:rsidRPr="00FF3289" w:rsidRDefault="00FF3289" w:rsidP="00FF3289">
            <w:pPr>
              <w:pStyle w:val="PlainText"/>
              <w:jc w:val="both"/>
              <w:rPr>
                <w:rFonts w:ascii="Times New Roman" w:hAnsi="Times New Roman" w:cs="Times New Roman"/>
                <w:sz w:val="24"/>
                <w:szCs w:val="24"/>
              </w:rPr>
            </w:pPr>
            <w:r w:rsidRPr="00FF3289">
              <w:rPr>
                <w:rFonts w:ascii="Times New Roman" w:hAnsi="Times New Roman" w:cs="Times New Roman"/>
                <w:sz w:val="24"/>
                <w:szCs w:val="24"/>
              </w:rPr>
              <w:t>3. Preparation of test data set is given in lab assignments on testing</w:t>
            </w:r>
          </w:p>
          <w:p w:rsidR="00FF3289" w:rsidRPr="00FF3289" w:rsidRDefault="00FF3289" w:rsidP="00FF3289">
            <w:pPr>
              <w:pStyle w:val="PlainText"/>
              <w:jc w:val="both"/>
              <w:rPr>
                <w:rFonts w:ascii="Times New Roman" w:hAnsi="Times New Roman" w:cs="Times New Roman"/>
                <w:sz w:val="24"/>
                <w:szCs w:val="24"/>
              </w:rPr>
            </w:pPr>
            <w:r w:rsidRPr="00FF3289">
              <w:rPr>
                <w:rFonts w:ascii="Times New Roman" w:hAnsi="Times New Roman" w:cs="Times New Roman"/>
                <w:sz w:val="24"/>
                <w:szCs w:val="24"/>
              </w:rPr>
              <w:t xml:space="preserve">4. </w:t>
            </w:r>
            <w:proofErr w:type="spellStart"/>
            <w:r w:rsidRPr="00FF3289">
              <w:rPr>
                <w:rFonts w:ascii="Times New Roman" w:hAnsi="Times New Roman" w:cs="Times New Roman"/>
                <w:sz w:val="24"/>
                <w:szCs w:val="24"/>
              </w:rPr>
              <w:t>Cyclomatic</w:t>
            </w:r>
            <w:proofErr w:type="spellEnd"/>
            <w:r w:rsidRPr="00FF3289">
              <w:rPr>
                <w:rFonts w:ascii="Times New Roman" w:hAnsi="Times New Roman" w:cs="Times New Roman"/>
                <w:sz w:val="24"/>
                <w:szCs w:val="24"/>
              </w:rPr>
              <w:t xml:space="preserve"> complexity, slides with heading "Creating Flow Graph", flow graph notations, independent paths, branch, statement, condition and path </w:t>
            </w:r>
            <w:proofErr w:type="spellStart"/>
            <w:r w:rsidRPr="00FF3289">
              <w:rPr>
                <w:rFonts w:ascii="Times New Roman" w:hAnsi="Times New Roman" w:cs="Times New Roman"/>
                <w:sz w:val="24"/>
                <w:szCs w:val="24"/>
              </w:rPr>
              <w:t>coverages</w:t>
            </w:r>
            <w:proofErr w:type="spellEnd"/>
            <w:r w:rsidRPr="00FF3289">
              <w:rPr>
                <w:rFonts w:ascii="Times New Roman" w:hAnsi="Times New Roman" w:cs="Times New Roman"/>
                <w:sz w:val="24"/>
                <w:szCs w:val="24"/>
              </w:rPr>
              <w:t xml:space="preserve"> etc...</w:t>
            </w:r>
          </w:p>
          <w:p w:rsidR="00FF3289" w:rsidRPr="00FF3289" w:rsidRDefault="00FF3289" w:rsidP="00FF3289">
            <w:pPr>
              <w:pStyle w:val="PlainText"/>
              <w:jc w:val="both"/>
              <w:rPr>
                <w:rFonts w:ascii="Times New Roman" w:hAnsi="Times New Roman" w:cs="Times New Roman"/>
                <w:sz w:val="24"/>
                <w:szCs w:val="24"/>
              </w:rPr>
            </w:pPr>
            <w:r w:rsidRPr="00FF3289">
              <w:rPr>
                <w:rFonts w:ascii="Times New Roman" w:hAnsi="Times New Roman" w:cs="Times New Roman"/>
                <w:sz w:val="24"/>
                <w:szCs w:val="24"/>
              </w:rPr>
              <w:t>5. Different testing methods as covered.</w:t>
            </w:r>
          </w:p>
          <w:p w:rsidR="00FF3289" w:rsidRPr="00BF21F2" w:rsidRDefault="00FF3289" w:rsidP="00FF3289">
            <w:pPr>
              <w:pStyle w:val="PlainText"/>
              <w:jc w:val="both"/>
              <w:rPr>
                <w:rFonts w:ascii="Times New Roman" w:hAnsi="Times New Roman" w:cs="Times New Roman"/>
                <w:b/>
                <w:sz w:val="24"/>
                <w:szCs w:val="24"/>
              </w:rPr>
            </w:pPr>
            <w:r w:rsidRPr="00FF3289">
              <w:rPr>
                <w:rFonts w:ascii="Times New Roman" w:hAnsi="Times New Roman" w:cs="Times New Roman"/>
                <w:sz w:val="24"/>
                <w:szCs w:val="24"/>
              </w:rPr>
              <w:lastRenderedPageBreak/>
              <w:t>6. What is the idea of stub and drivers and how they are utilized in testing, unit or system or integration or regression or C</w:t>
            </w:r>
            <w:r>
              <w:rPr>
                <w:rFonts w:ascii="Times New Roman" w:hAnsi="Times New Roman" w:cs="Times New Roman"/>
                <w:sz w:val="24"/>
                <w:szCs w:val="24"/>
              </w:rPr>
              <w:t xml:space="preserve">ustomer </w:t>
            </w:r>
            <w:r w:rsidRPr="00FF3289">
              <w:rPr>
                <w:rFonts w:ascii="Times New Roman" w:hAnsi="Times New Roman" w:cs="Times New Roman"/>
                <w:sz w:val="24"/>
                <w:szCs w:val="24"/>
              </w:rPr>
              <w:t>A</w:t>
            </w:r>
            <w:r>
              <w:rPr>
                <w:rFonts w:ascii="Times New Roman" w:hAnsi="Times New Roman" w:cs="Times New Roman"/>
                <w:sz w:val="24"/>
                <w:szCs w:val="24"/>
              </w:rPr>
              <w:t xml:space="preserve">cceptance </w:t>
            </w:r>
            <w:r w:rsidRPr="00FF3289">
              <w:rPr>
                <w:rFonts w:ascii="Times New Roman" w:hAnsi="Times New Roman" w:cs="Times New Roman"/>
                <w:sz w:val="24"/>
                <w:szCs w:val="24"/>
              </w:rPr>
              <w:t>T</w:t>
            </w:r>
            <w:r>
              <w:rPr>
                <w:rFonts w:ascii="Times New Roman" w:hAnsi="Times New Roman" w:cs="Times New Roman"/>
                <w:sz w:val="24"/>
                <w:szCs w:val="24"/>
              </w:rPr>
              <w:t>esting</w:t>
            </w:r>
            <w:r w:rsidRPr="00FF3289">
              <w:rPr>
                <w:rFonts w:ascii="Times New Roman" w:hAnsi="Times New Roman" w:cs="Times New Roman"/>
                <w:sz w:val="24"/>
                <w:szCs w:val="24"/>
              </w:rPr>
              <w:t xml:space="preserve">. </w:t>
            </w:r>
            <w:r w:rsidRPr="00FF3289">
              <w:rPr>
                <w:rFonts w:ascii="Times New Roman" w:hAnsi="Times New Roman" w:cs="Times New Roman"/>
                <w:b/>
                <w:i/>
                <w:color w:val="FF0000"/>
                <w:sz w:val="24"/>
                <w:szCs w:val="24"/>
              </w:rPr>
              <w:t>Please read text books along with slides. Testing is important...</w:t>
            </w:r>
            <w:r w:rsidRPr="00FF3289">
              <w:rPr>
                <w:rFonts w:ascii="Times New Roman" w:hAnsi="Times New Roman" w:cs="Times New Roman"/>
                <w:sz w:val="24"/>
                <w:szCs w:val="24"/>
              </w:rPr>
              <w:t>.</w:t>
            </w:r>
          </w:p>
        </w:tc>
      </w:tr>
      <w:tr w:rsidR="00181258" w:rsidTr="00181258">
        <w:trPr>
          <w:trHeight w:val="530"/>
        </w:trPr>
        <w:tc>
          <w:tcPr>
            <w:tcW w:w="10188" w:type="dxa"/>
          </w:tcPr>
          <w:p w:rsidR="00181258" w:rsidRPr="00A169FD" w:rsidRDefault="004F2EB3" w:rsidP="00A169FD">
            <w:pPr>
              <w:pStyle w:val="PlainText"/>
              <w:jc w:val="both"/>
              <w:rPr>
                <w:rFonts w:ascii="Times New Roman" w:hAnsi="Times New Roman" w:cs="Times New Roman"/>
                <w:sz w:val="22"/>
                <w:szCs w:val="22"/>
              </w:rPr>
            </w:pPr>
            <w:r w:rsidRPr="00A169FD">
              <w:rPr>
                <w:rFonts w:ascii="Times New Roman" w:hAnsi="Times New Roman" w:cs="Times New Roman"/>
                <w:b/>
                <w:sz w:val="22"/>
                <w:szCs w:val="22"/>
              </w:rPr>
              <w:lastRenderedPageBreak/>
              <w:t>Group E</w:t>
            </w:r>
            <w:r w:rsidR="00BF025A" w:rsidRPr="00A169FD">
              <w:rPr>
                <w:rFonts w:ascii="Times New Roman" w:hAnsi="Times New Roman" w:cs="Times New Roman"/>
                <w:b/>
                <w:sz w:val="22"/>
                <w:szCs w:val="22"/>
              </w:rPr>
              <w:t xml:space="preserve"> (Maintenance, Software Estimation, Scheduling</w:t>
            </w:r>
            <w:r w:rsidR="00FC62DC">
              <w:rPr>
                <w:rFonts w:ascii="Times New Roman" w:hAnsi="Times New Roman" w:cs="Times New Roman"/>
                <w:b/>
                <w:sz w:val="22"/>
                <w:szCs w:val="22"/>
              </w:rPr>
              <w:t>)</w:t>
            </w:r>
            <w:r w:rsidR="00BF025A" w:rsidRPr="00A169FD">
              <w:rPr>
                <w:rFonts w:ascii="Times New Roman" w:hAnsi="Times New Roman" w:cs="Times New Roman"/>
                <w:sz w:val="22"/>
                <w:szCs w:val="22"/>
              </w:rPr>
              <w:t>:</w:t>
            </w:r>
          </w:p>
          <w:p w:rsidR="00BF025A" w:rsidRPr="00A169FD" w:rsidRDefault="00BF025A" w:rsidP="00A169FD">
            <w:pPr>
              <w:pStyle w:val="PlainText"/>
              <w:jc w:val="both"/>
              <w:rPr>
                <w:rFonts w:ascii="Times New Roman" w:hAnsi="Times New Roman" w:cs="Times New Roman"/>
                <w:sz w:val="22"/>
                <w:szCs w:val="22"/>
              </w:rPr>
            </w:pPr>
            <w:r w:rsidRPr="00A169FD">
              <w:rPr>
                <w:rFonts w:ascii="Times New Roman" w:hAnsi="Times New Roman" w:cs="Times New Roman"/>
                <w:sz w:val="22"/>
                <w:szCs w:val="22"/>
              </w:rPr>
              <w:t>Software Estimation, Scheduling</w:t>
            </w:r>
          </w:p>
          <w:p w:rsidR="00BF025A" w:rsidRPr="00A169FD" w:rsidRDefault="00BF025A" w:rsidP="00A169FD">
            <w:pPr>
              <w:pStyle w:val="PlainText"/>
              <w:jc w:val="both"/>
              <w:rPr>
                <w:rFonts w:ascii="Times New Roman" w:hAnsi="Times New Roman" w:cs="Times New Roman"/>
                <w:sz w:val="22"/>
                <w:szCs w:val="22"/>
              </w:rPr>
            </w:pPr>
            <w:r w:rsidRPr="00A169FD">
              <w:rPr>
                <w:rFonts w:ascii="Times New Roman" w:hAnsi="Times New Roman" w:cs="Times New Roman"/>
                <w:sz w:val="22"/>
                <w:szCs w:val="22"/>
              </w:rPr>
              <w:t>-------------------------------------</w:t>
            </w:r>
          </w:p>
          <w:p w:rsidR="00BF025A" w:rsidRPr="00A169FD" w:rsidRDefault="00BF025A" w:rsidP="00A169FD">
            <w:pPr>
              <w:pStyle w:val="PlainText"/>
              <w:jc w:val="both"/>
              <w:rPr>
                <w:rFonts w:ascii="Times New Roman" w:hAnsi="Times New Roman" w:cs="Times New Roman"/>
                <w:sz w:val="22"/>
                <w:szCs w:val="22"/>
              </w:rPr>
            </w:pPr>
            <w:r w:rsidRPr="00A169FD">
              <w:rPr>
                <w:rFonts w:ascii="Times New Roman" w:hAnsi="Times New Roman" w:cs="Times New Roman"/>
                <w:i/>
                <w:color w:val="FF0000"/>
                <w:sz w:val="22"/>
                <w:szCs w:val="22"/>
              </w:rPr>
              <w:t xml:space="preserve">COCOMO (numerical examples given). How many software development projects are </w:t>
            </w:r>
            <w:proofErr w:type="gramStart"/>
            <w:r w:rsidRPr="00A169FD">
              <w:rPr>
                <w:rFonts w:ascii="Times New Roman" w:hAnsi="Times New Roman" w:cs="Times New Roman"/>
                <w:i/>
                <w:color w:val="FF0000"/>
                <w:sz w:val="22"/>
                <w:szCs w:val="22"/>
              </w:rPr>
              <w:t>there.</w:t>
            </w:r>
            <w:proofErr w:type="gramEnd"/>
            <w:r w:rsidR="00A169FD">
              <w:rPr>
                <w:rFonts w:ascii="Times New Roman" w:hAnsi="Times New Roman" w:cs="Times New Roman"/>
                <w:i/>
                <w:color w:val="FF0000"/>
                <w:sz w:val="22"/>
                <w:szCs w:val="22"/>
              </w:rPr>
              <w:t xml:space="preserve"> </w:t>
            </w:r>
            <w:r w:rsidRPr="00A169FD">
              <w:rPr>
                <w:rFonts w:ascii="Times New Roman" w:hAnsi="Times New Roman" w:cs="Times New Roman"/>
                <w:i/>
                <w:color w:val="FF0000"/>
                <w:sz w:val="22"/>
                <w:szCs w:val="22"/>
              </w:rPr>
              <w:t>‘Function Points’ (FP) and ‘Lines of Code’ (LOC) for estimating the si</w:t>
            </w:r>
            <w:r w:rsidR="00A169FD" w:rsidRPr="00A169FD">
              <w:rPr>
                <w:rFonts w:ascii="Times New Roman" w:hAnsi="Times New Roman" w:cs="Times New Roman"/>
                <w:i/>
                <w:color w:val="FF0000"/>
                <w:sz w:val="22"/>
                <w:szCs w:val="22"/>
              </w:rPr>
              <w:t>ze of a software application, Activity Network, Gantt Chart, Critical Path</w:t>
            </w:r>
            <w:r w:rsidR="00A169FD">
              <w:rPr>
                <w:rFonts w:ascii="Times New Roman" w:hAnsi="Times New Roman" w:cs="Times New Roman"/>
                <w:sz w:val="22"/>
                <w:szCs w:val="22"/>
              </w:rPr>
              <w:t>.</w:t>
            </w:r>
          </w:p>
          <w:p w:rsidR="00BF025A" w:rsidRPr="00A169FD" w:rsidRDefault="00BF025A" w:rsidP="00A169FD">
            <w:pPr>
              <w:pStyle w:val="PlainText"/>
              <w:jc w:val="both"/>
              <w:rPr>
                <w:rFonts w:ascii="Times New Roman" w:hAnsi="Times New Roman" w:cs="Times New Roman"/>
                <w:sz w:val="22"/>
                <w:szCs w:val="22"/>
              </w:rPr>
            </w:pPr>
          </w:p>
          <w:p w:rsidR="00BF025A" w:rsidRPr="00A169FD" w:rsidRDefault="00BF025A" w:rsidP="00A169FD">
            <w:pPr>
              <w:pStyle w:val="PlainText"/>
              <w:jc w:val="both"/>
              <w:rPr>
                <w:rFonts w:ascii="Times New Roman" w:hAnsi="Times New Roman" w:cs="Times New Roman"/>
                <w:sz w:val="22"/>
                <w:szCs w:val="22"/>
              </w:rPr>
            </w:pPr>
            <w:r w:rsidRPr="00A169FD">
              <w:rPr>
                <w:rFonts w:ascii="Times New Roman" w:hAnsi="Times New Roman" w:cs="Times New Roman"/>
                <w:sz w:val="22"/>
                <w:szCs w:val="22"/>
              </w:rPr>
              <w:t>Software Risk and Configuration Management</w:t>
            </w:r>
          </w:p>
          <w:p w:rsidR="00BF025A" w:rsidRPr="00A169FD" w:rsidRDefault="00BF025A" w:rsidP="00A169FD">
            <w:pPr>
              <w:pStyle w:val="PlainText"/>
              <w:jc w:val="both"/>
              <w:rPr>
                <w:rFonts w:ascii="Times New Roman" w:hAnsi="Times New Roman" w:cs="Times New Roman"/>
                <w:sz w:val="22"/>
                <w:szCs w:val="22"/>
              </w:rPr>
            </w:pPr>
            <w:r w:rsidRPr="00A169FD">
              <w:rPr>
                <w:rFonts w:ascii="Times New Roman" w:hAnsi="Times New Roman" w:cs="Times New Roman"/>
                <w:sz w:val="22"/>
                <w:szCs w:val="22"/>
              </w:rPr>
              <w:t>-----------------------------------------------</w:t>
            </w:r>
          </w:p>
          <w:p w:rsidR="00BF025A" w:rsidRPr="00A169FD" w:rsidRDefault="00BF025A" w:rsidP="00A169FD">
            <w:pPr>
              <w:pStyle w:val="PlainText"/>
              <w:jc w:val="both"/>
              <w:rPr>
                <w:rFonts w:ascii="Times New Roman" w:hAnsi="Times New Roman" w:cs="Times New Roman"/>
                <w:sz w:val="22"/>
                <w:szCs w:val="22"/>
              </w:rPr>
            </w:pPr>
            <w:r w:rsidRPr="00A169FD">
              <w:rPr>
                <w:rFonts w:ascii="Times New Roman" w:hAnsi="Times New Roman" w:cs="Times New Roman"/>
                <w:color w:val="FF0000"/>
                <w:sz w:val="22"/>
                <w:szCs w:val="22"/>
              </w:rPr>
              <w:t>Focus on Configurable Items</w:t>
            </w:r>
            <w:r w:rsidR="00A169FD" w:rsidRPr="00A169FD">
              <w:rPr>
                <w:rFonts w:ascii="Times New Roman" w:hAnsi="Times New Roman" w:cs="Times New Roman"/>
                <w:color w:val="FF0000"/>
                <w:sz w:val="22"/>
                <w:szCs w:val="22"/>
              </w:rPr>
              <w:t>. Question may come on software revisions, versions</w:t>
            </w:r>
            <w:r w:rsidR="00A169FD" w:rsidRPr="00A169FD">
              <w:rPr>
                <w:rFonts w:ascii="Times New Roman" w:hAnsi="Times New Roman" w:cs="Times New Roman"/>
                <w:sz w:val="22"/>
                <w:szCs w:val="22"/>
              </w:rPr>
              <w:t xml:space="preserve">....” </w:t>
            </w:r>
            <w:r w:rsidR="00A169FD" w:rsidRPr="00A169FD">
              <w:rPr>
                <w:rFonts w:ascii="Times New Roman" w:eastAsia="Calibri" w:hAnsi="Times New Roman" w:cs="Times New Roman"/>
                <w:sz w:val="22"/>
                <w:szCs w:val="22"/>
              </w:rPr>
              <w:t xml:space="preserve">What is the difference between a revision and a version? What do you understand by the terms change control and version control? </w:t>
            </w:r>
            <w:proofErr w:type="spellStart"/>
            <w:r w:rsidR="00A169FD" w:rsidRPr="00A169FD">
              <w:rPr>
                <w:rFonts w:ascii="Times New Roman" w:eastAsia="Calibri" w:hAnsi="Times New Roman" w:cs="Times New Roman"/>
                <w:sz w:val="22"/>
                <w:szCs w:val="22"/>
              </w:rPr>
              <w:t>Wny</w:t>
            </w:r>
            <w:proofErr w:type="spellEnd"/>
            <w:r w:rsidR="00A169FD" w:rsidRPr="00A169FD">
              <w:rPr>
                <w:rFonts w:ascii="Times New Roman" w:eastAsia="Calibri" w:hAnsi="Times New Roman" w:cs="Times New Roman"/>
                <w:sz w:val="22"/>
                <w:szCs w:val="22"/>
              </w:rPr>
              <w:t xml:space="preserve"> are these necessary? Explain how change and version control are achieved using a configuration management tool</w:t>
            </w:r>
            <w:r w:rsidR="00A169FD" w:rsidRPr="00A169FD">
              <w:rPr>
                <w:rFonts w:ascii="Times New Roman" w:hAnsi="Times New Roman" w:cs="Times New Roman"/>
                <w:sz w:val="22"/>
                <w:szCs w:val="22"/>
              </w:rPr>
              <w:t>”</w:t>
            </w:r>
          </w:p>
          <w:p w:rsidR="00BF025A" w:rsidRPr="00A169FD" w:rsidRDefault="00BF025A" w:rsidP="00A169FD">
            <w:pPr>
              <w:pStyle w:val="PlainText"/>
              <w:jc w:val="both"/>
              <w:rPr>
                <w:rFonts w:ascii="Times New Roman" w:hAnsi="Times New Roman" w:cs="Times New Roman"/>
                <w:sz w:val="22"/>
                <w:szCs w:val="22"/>
              </w:rPr>
            </w:pPr>
          </w:p>
          <w:p w:rsidR="00BF025A" w:rsidRPr="00A169FD" w:rsidRDefault="00BF025A" w:rsidP="00A169FD">
            <w:pPr>
              <w:pStyle w:val="PlainText"/>
              <w:jc w:val="both"/>
              <w:rPr>
                <w:rFonts w:ascii="Times New Roman" w:hAnsi="Times New Roman" w:cs="Times New Roman"/>
                <w:sz w:val="22"/>
                <w:szCs w:val="22"/>
              </w:rPr>
            </w:pPr>
            <w:r w:rsidRPr="00A169FD">
              <w:rPr>
                <w:rFonts w:ascii="Times New Roman" w:hAnsi="Times New Roman" w:cs="Times New Roman"/>
                <w:sz w:val="22"/>
                <w:szCs w:val="22"/>
              </w:rPr>
              <w:t>Software Maintenance</w:t>
            </w:r>
          </w:p>
          <w:p w:rsidR="00BF025A" w:rsidRPr="00A169FD" w:rsidRDefault="00BF025A" w:rsidP="00A169FD">
            <w:pPr>
              <w:pStyle w:val="PlainText"/>
              <w:jc w:val="both"/>
              <w:rPr>
                <w:rFonts w:ascii="Times New Roman" w:hAnsi="Times New Roman" w:cs="Times New Roman"/>
                <w:sz w:val="22"/>
                <w:szCs w:val="22"/>
              </w:rPr>
            </w:pPr>
            <w:r w:rsidRPr="00A169FD">
              <w:rPr>
                <w:rFonts w:ascii="Times New Roman" w:hAnsi="Times New Roman" w:cs="Times New Roman"/>
                <w:sz w:val="22"/>
                <w:szCs w:val="22"/>
              </w:rPr>
              <w:t>----------------------------------------</w:t>
            </w:r>
          </w:p>
          <w:p w:rsidR="00BF025A" w:rsidRPr="00A169FD" w:rsidRDefault="00BF025A" w:rsidP="00A169FD">
            <w:pPr>
              <w:pStyle w:val="PlainText"/>
              <w:jc w:val="both"/>
              <w:rPr>
                <w:rFonts w:ascii="Times New Roman" w:hAnsi="Times New Roman" w:cs="Times New Roman"/>
                <w:sz w:val="22"/>
                <w:szCs w:val="22"/>
              </w:rPr>
            </w:pPr>
            <w:r w:rsidRPr="00A169FD">
              <w:rPr>
                <w:rFonts w:ascii="Times New Roman" w:hAnsi="Times New Roman" w:cs="Times New Roman"/>
                <w:sz w:val="22"/>
                <w:szCs w:val="22"/>
              </w:rPr>
              <w:t>The different types of maintenance that a software product / system / application might need...</w:t>
            </w:r>
          </w:p>
          <w:p w:rsidR="00BF025A" w:rsidRPr="00A169FD" w:rsidRDefault="00BF025A" w:rsidP="00A169FD">
            <w:pPr>
              <w:pStyle w:val="PlainText"/>
              <w:jc w:val="both"/>
              <w:rPr>
                <w:rFonts w:ascii="Times New Roman" w:hAnsi="Times New Roman" w:cs="Times New Roman"/>
                <w:sz w:val="22"/>
                <w:szCs w:val="22"/>
              </w:rPr>
            </w:pPr>
          </w:p>
        </w:tc>
      </w:tr>
    </w:tbl>
    <w:p w:rsidR="008046FC" w:rsidRDefault="008046FC" w:rsidP="00E9242C">
      <w:pPr>
        <w:pStyle w:val="PlainText"/>
        <w:rPr>
          <w:rFonts w:ascii="Courier New" w:hAnsi="Courier New" w:cs="Courier New"/>
        </w:rPr>
      </w:pPr>
    </w:p>
    <w:p w:rsidR="008046FC" w:rsidRDefault="008046FC" w:rsidP="00E9242C">
      <w:pPr>
        <w:pStyle w:val="PlainText"/>
        <w:rPr>
          <w:rFonts w:ascii="Courier New" w:hAnsi="Courier New" w:cs="Courier New"/>
        </w:rPr>
      </w:pPr>
    </w:p>
    <w:p w:rsidR="00260DC0" w:rsidRDefault="00260DC0" w:rsidP="00E9242C">
      <w:pPr>
        <w:pStyle w:val="PlainText"/>
        <w:rPr>
          <w:rFonts w:ascii="Courier New" w:hAnsi="Courier New" w:cs="Courier New"/>
        </w:rPr>
      </w:pPr>
    </w:p>
    <w:sectPr w:rsidR="00260DC0" w:rsidSect="00E9242C">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imes-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06593"/>
    <w:multiLevelType w:val="hybridMultilevel"/>
    <w:tmpl w:val="1B7C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50EDF"/>
    <w:multiLevelType w:val="hybridMultilevel"/>
    <w:tmpl w:val="8410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6E55"/>
    <w:rsid w:val="00123F5B"/>
    <w:rsid w:val="00181258"/>
    <w:rsid w:val="00260DC0"/>
    <w:rsid w:val="00266E55"/>
    <w:rsid w:val="002D60E8"/>
    <w:rsid w:val="004F2EB3"/>
    <w:rsid w:val="005D6E14"/>
    <w:rsid w:val="00700194"/>
    <w:rsid w:val="007166F1"/>
    <w:rsid w:val="008046FC"/>
    <w:rsid w:val="00A169FD"/>
    <w:rsid w:val="00B06EC5"/>
    <w:rsid w:val="00BF025A"/>
    <w:rsid w:val="00BF21F2"/>
    <w:rsid w:val="00C53008"/>
    <w:rsid w:val="00FC38C4"/>
    <w:rsid w:val="00FC62DC"/>
    <w:rsid w:val="00FF32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9242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9242C"/>
    <w:rPr>
      <w:rFonts w:ascii="Consolas" w:hAnsi="Consolas"/>
      <w:sz w:val="21"/>
      <w:szCs w:val="21"/>
    </w:rPr>
  </w:style>
  <w:style w:type="table" w:styleId="TableGrid">
    <w:name w:val="Table Grid"/>
    <w:basedOn w:val="TableNormal"/>
    <w:uiPriority w:val="59"/>
    <w:rsid w:val="008046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C38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ict-202</dc:creator>
  <cp:lastModifiedBy>ict-202</cp:lastModifiedBy>
  <cp:revision>16</cp:revision>
  <dcterms:created xsi:type="dcterms:W3CDTF">2018-05-14T03:48:00Z</dcterms:created>
  <dcterms:modified xsi:type="dcterms:W3CDTF">2018-05-14T05:37:00Z</dcterms:modified>
</cp:coreProperties>
</file>