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91D9F" w14:textId="77777777" w:rsidR="00725EAE" w:rsidRDefault="00725EAE" w:rsidP="00D1328C"/>
    <w:p w14:paraId="1C43B596" w14:textId="77777777" w:rsidR="00725EAE" w:rsidRDefault="00725EAE" w:rsidP="00D1328C">
      <w:pPr>
        <w:rPr>
          <w:b/>
          <w:bCs/>
          <w:sz w:val="56"/>
          <w:szCs w:val="56"/>
        </w:rPr>
      </w:pPr>
    </w:p>
    <w:p w14:paraId="67FE76F0" w14:textId="77777777" w:rsidR="00725EAE" w:rsidRDefault="00725EAE" w:rsidP="00D1328C">
      <w:pPr>
        <w:rPr>
          <w:b/>
          <w:bCs/>
          <w:sz w:val="56"/>
          <w:szCs w:val="56"/>
        </w:rPr>
      </w:pPr>
    </w:p>
    <w:p w14:paraId="0F7A929A" w14:textId="77777777" w:rsidR="00725EAE" w:rsidRDefault="00725EAE" w:rsidP="00D1328C">
      <w:pPr>
        <w:rPr>
          <w:b/>
          <w:bCs/>
          <w:sz w:val="56"/>
          <w:szCs w:val="56"/>
        </w:rPr>
      </w:pPr>
    </w:p>
    <w:p w14:paraId="5C928C8A" w14:textId="77777777" w:rsidR="00725EAE" w:rsidRDefault="00725EAE" w:rsidP="00D1328C">
      <w:pPr>
        <w:rPr>
          <w:b/>
          <w:bCs/>
          <w:sz w:val="56"/>
          <w:szCs w:val="56"/>
        </w:rPr>
      </w:pPr>
    </w:p>
    <w:p w14:paraId="3FC27216" w14:textId="7D266E75" w:rsidR="00725EAE" w:rsidRDefault="00725EAE" w:rsidP="00D1328C">
      <w:pPr>
        <w:rPr>
          <w:b/>
          <w:bCs/>
          <w:sz w:val="56"/>
          <w:szCs w:val="56"/>
        </w:rPr>
      </w:pPr>
      <w:r w:rsidRPr="00725EAE">
        <w:rPr>
          <w:b/>
          <w:bCs/>
          <w:sz w:val="56"/>
          <w:szCs w:val="56"/>
        </w:rPr>
        <w:t>E-Commerce Sales &amp; Customer Analytics: Driving Growth Through Customer Segmentation and Sales Forecasting</w:t>
      </w:r>
    </w:p>
    <w:p w14:paraId="46688706" w14:textId="3310C939" w:rsidR="00725EAE" w:rsidRDefault="00725EAE" w:rsidP="00D1328C">
      <w:pPr>
        <w:rPr>
          <w:b/>
          <w:bCs/>
          <w:sz w:val="56"/>
          <w:szCs w:val="56"/>
        </w:rPr>
      </w:pPr>
    </w:p>
    <w:p w14:paraId="26045398" w14:textId="3C96374A" w:rsidR="00725EAE" w:rsidRDefault="00725EAE" w:rsidP="00D1328C">
      <w:pPr>
        <w:rPr>
          <w:b/>
          <w:bCs/>
          <w:sz w:val="36"/>
          <w:szCs w:val="36"/>
        </w:rPr>
      </w:pPr>
      <w:r>
        <w:rPr>
          <w:b/>
          <w:bCs/>
          <w:sz w:val="36"/>
          <w:szCs w:val="36"/>
        </w:rPr>
        <w:t>Presented by: Ankita</w:t>
      </w:r>
    </w:p>
    <w:p w14:paraId="7805915B" w14:textId="07E6007C" w:rsidR="00725EAE" w:rsidRPr="00725EAE" w:rsidRDefault="00725EAE" w:rsidP="00D1328C">
      <w:pPr>
        <w:rPr>
          <w:b/>
          <w:bCs/>
          <w:sz w:val="36"/>
          <w:szCs w:val="36"/>
        </w:rPr>
      </w:pPr>
      <w:r>
        <w:rPr>
          <w:b/>
          <w:bCs/>
          <w:sz w:val="36"/>
          <w:szCs w:val="36"/>
        </w:rPr>
        <w:t>June 1</w:t>
      </w:r>
      <w:r w:rsidR="00B56D98">
        <w:rPr>
          <w:b/>
          <w:bCs/>
          <w:sz w:val="36"/>
          <w:szCs w:val="36"/>
        </w:rPr>
        <w:t>2</w:t>
      </w:r>
      <w:r>
        <w:rPr>
          <w:b/>
          <w:bCs/>
          <w:sz w:val="36"/>
          <w:szCs w:val="36"/>
        </w:rPr>
        <w:t xml:space="preserve"> 2026</w:t>
      </w:r>
    </w:p>
    <w:p w14:paraId="2AABB2BF" w14:textId="77777777" w:rsidR="00725EAE" w:rsidRDefault="00725EAE" w:rsidP="00D1328C"/>
    <w:p w14:paraId="2DA96F8B" w14:textId="77777777" w:rsidR="00725EAE" w:rsidRDefault="00725EAE" w:rsidP="00D1328C"/>
    <w:p w14:paraId="3740CC8E" w14:textId="69D3F8E8" w:rsidR="00725EAE" w:rsidRDefault="00725EAE" w:rsidP="00D1328C"/>
    <w:p w14:paraId="706A385C" w14:textId="77777777" w:rsidR="00725EAE" w:rsidRDefault="00725EAE" w:rsidP="00D1328C"/>
    <w:p w14:paraId="605D77F2" w14:textId="77777777" w:rsidR="00725EAE" w:rsidRDefault="00725EAE" w:rsidP="00D1328C"/>
    <w:p w14:paraId="3B1C43CF" w14:textId="77777777" w:rsidR="00725EAE" w:rsidRDefault="00725EAE" w:rsidP="00D1328C"/>
    <w:p w14:paraId="41162B6D" w14:textId="77777777" w:rsidR="00725EAE" w:rsidRDefault="00725EAE" w:rsidP="00D1328C"/>
    <w:p w14:paraId="557F7FE1" w14:textId="77777777" w:rsidR="00725EAE" w:rsidRDefault="00725EAE" w:rsidP="00D1328C"/>
    <w:p w14:paraId="66BF2B74" w14:textId="77777777" w:rsidR="00725EAE" w:rsidRDefault="00725EAE" w:rsidP="00D1328C"/>
    <w:p w14:paraId="2E6EFCCE" w14:textId="77777777" w:rsidR="00725EAE" w:rsidRDefault="00725EAE" w:rsidP="00D1328C"/>
    <w:p w14:paraId="5828F4E5" w14:textId="0607C8D9" w:rsidR="00725EAE" w:rsidRPr="0034442A" w:rsidRDefault="00725EAE" w:rsidP="0034442A">
      <w:pPr>
        <w:pStyle w:val="ListParagraph"/>
        <w:numPr>
          <w:ilvl w:val="0"/>
          <w:numId w:val="14"/>
        </w:numPr>
        <w:rPr>
          <w:b/>
          <w:bCs/>
          <w:sz w:val="40"/>
          <w:szCs w:val="40"/>
          <w:u w:val="single"/>
        </w:rPr>
      </w:pPr>
      <w:r w:rsidRPr="0034442A">
        <w:rPr>
          <w:b/>
          <w:bCs/>
          <w:sz w:val="40"/>
          <w:szCs w:val="40"/>
          <w:u w:val="single"/>
        </w:rPr>
        <w:lastRenderedPageBreak/>
        <w:t>Executive Summary</w:t>
      </w:r>
    </w:p>
    <w:p w14:paraId="32E81B9B" w14:textId="50E53361" w:rsidR="000A76EC" w:rsidRDefault="000A76EC" w:rsidP="000A76EC">
      <w:pPr>
        <w:rPr>
          <w:sz w:val="24"/>
          <w:szCs w:val="24"/>
        </w:rPr>
      </w:pPr>
      <w:r w:rsidRPr="000A76EC">
        <w:rPr>
          <w:sz w:val="24"/>
          <w:szCs w:val="24"/>
        </w:rPr>
        <w:t>This report presents a comprehensive analysis of e-commerce sales performance, customer</w:t>
      </w:r>
      <w:r w:rsidRPr="000A76EC">
        <w:rPr>
          <w:sz w:val="24"/>
          <w:szCs w:val="24"/>
        </w:rPr>
        <w:t xml:space="preserve"> </w:t>
      </w:r>
      <w:r w:rsidRPr="000A76EC">
        <w:rPr>
          <w:sz w:val="24"/>
          <w:szCs w:val="24"/>
        </w:rPr>
        <w:t>behavio</w:t>
      </w:r>
      <w:r w:rsidRPr="000A76EC">
        <w:rPr>
          <w:sz w:val="24"/>
          <w:szCs w:val="24"/>
        </w:rPr>
        <w:t>u</w:t>
      </w:r>
      <w:r w:rsidRPr="000A76EC">
        <w:rPr>
          <w:sz w:val="24"/>
          <w:szCs w:val="24"/>
        </w:rPr>
        <w:t>r, and future revenue projections. The objective is to provide actionable, data-driven</w:t>
      </w:r>
      <w:r w:rsidRPr="000A76EC">
        <w:rPr>
          <w:sz w:val="24"/>
          <w:szCs w:val="24"/>
        </w:rPr>
        <w:t xml:space="preserve"> i</w:t>
      </w:r>
      <w:r w:rsidRPr="000A76EC">
        <w:rPr>
          <w:sz w:val="24"/>
          <w:szCs w:val="24"/>
        </w:rPr>
        <w:t>nsights to optimize inventory, enhance marketing strategies, and improve customer retention.</w:t>
      </w:r>
    </w:p>
    <w:p w14:paraId="03F0EEA7" w14:textId="77777777" w:rsidR="000A76EC" w:rsidRPr="000A76EC" w:rsidRDefault="000A76EC" w:rsidP="000A76EC">
      <w:pPr>
        <w:rPr>
          <w:sz w:val="24"/>
          <w:szCs w:val="24"/>
        </w:rPr>
      </w:pPr>
    </w:p>
    <w:p w14:paraId="32CC58CE" w14:textId="0400D31F" w:rsidR="00725EAE" w:rsidRPr="00D1328C" w:rsidRDefault="00725EAE" w:rsidP="00D1328C">
      <w:pPr>
        <w:rPr>
          <w:b/>
          <w:bCs/>
          <w:sz w:val="32"/>
          <w:szCs w:val="32"/>
          <w:u w:val="single"/>
        </w:rPr>
      </w:pPr>
      <w:r w:rsidRPr="00D1328C">
        <w:rPr>
          <w:b/>
          <w:bCs/>
          <w:sz w:val="32"/>
          <w:szCs w:val="32"/>
          <w:u w:val="single"/>
        </w:rPr>
        <w:t>Key Findings</w:t>
      </w:r>
    </w:p>
    <w:p w14:paraId="0DCF21F7" w14:textId="3705E590" w:rsidR="00D1328C" w:rsidRPr="00D1328C" w:rsidRDefault="00D1328C" w:rsidP="00D1328C">
      <w:pPr>
        <w:pStyle w:val="ListParagraph"/>
        <w:numPr>
          <w:ilvl w:val="0"/>
          <w:numId w:val="3"/>
        </w:numPr>
        <w:rPr>
          <w:sz w:val="24"/>
          <w:szCs w:val="24"/>
        </w:rPr>
      </w:pPr>
      <w:r w:rsidRPr="00BE39C9">
        <w:rPr>
          <w:b/>
          <w:bCs/>
          <w:sz w:val="26"/>
          <w:szCs w:val="26"/>
        </w:rPr>
        <w:t>Sales Performance:</w:t>
      </w:r>
      <w:r w:rsidRPr="00BE39C9">
        <w:rPr>
          <w:b/>
          <w:bCs/>
          <w:sz w:val="28"/>
          <w:szCs w:val="28"/>
        </w:rPr>
        <w:t xml:space="preserve"> </w:t>
      </w:r>
      <w:r w:rsidRPr="00D1328C">
        <w:rPr>
          <w:sz w:val="24"/>
          <w:szCs w:val="24"/>
        </w:rPr>
        <w:t>Technology is the highest revenue-generating category ($836,154) despite having the lowest sales volume, indicating strong pricing power and high unit value. Office Supplies drives sales volume (22,906 units) and emerged as the fastest-growing category, recording approximately 62.14% growth between 2014 and 2017.</w:t>
      </w:r>
    </w:p>
    <w:p w14:paraId="3FE75FF1" w14:textId="04D6945A" w:rsidR="00D1328C" w:rsidRPr="00D1328C" w:rsidRDefault="00D1328C" w:rsidP="00D1328C">
      <w:pPr>
        <w:pStyle w:val="ListParagraph"/>
        <w:numPr>
          <w:ilvl w:val="0"/>
          <w:numId w:val="3"/>
        </w:numPr>
        <w:rPr>
          <w:sz w:val="24"/>
          <w:szCs w:val="24"/>
        </w:rPr>
      </w:pPr>
      <w:r w:rsidRPr="00BE39C9">
        <w:rPr>
          <w:b/>
          <w:bCs/>
          <w:sz w:val="26"/>
          <w:szCs w:val="26"/>
        </w:rPr>
        <w:t>Customer Segmentation:</w:t>
      </w:r>
      <w:r w:rsidRPr="00BE39C9">
        <w:rPr>
          <w:b/>
          <w:bCs/>
          <w:sz w:val="28"/>
          <w:szCs w:val="28"/>
        </w:rPr>
        <w:t xml:space="preserve"> </w:t>
      </w:r>
      <w:r w:rsidRPr="00D1328C">
        <w:rPr>
          <w:sz w:val="24"/>
          <w:szCs w:val="24"/>
        </w:rPr>
        <w:t>The RFM (Recency, Frequency, Monetary) analysis highlights significant customer retention opportunities. At Risk customers (130) represent the largest actionable segment requiring immediate re-engagement, while Lost customers (126) indicate potential revenue recovery opportunities. High-Value customers (106) remain a key contributor to overall profitability and should be prioritized through loyalty and retention initiatives.</w:t>
      </w:r>
    </w:p>
    <w:p w14:paraId="20701396" w14:textId="263CC822" w:rsidR="00D1328C" w:rsidRPr="00D1328C" w:rsidRDefault="00D1328C" w:rsidP="00D1328C">
      <w:pPr>
        <w:pStyle w:val="ListParagraph"/>
        <w:numPr>
          <w:ilvl w:val="0"/>
          <w:numId w:val="3"/>
        </w:numPr>
        <w:rPr>
          <w:sz w:val="24"/>
          <w:szCs w:val="24"/>
        </w:rPr>
      </w:pPr>
      <w:r w:rsidRPr="00BE39C9">
        <w:rPr>
          <w:b/>
          <w:bCs/>
          <w:sz w:val="26"/>
          <w:szCs w:val="26"/>
        </w:rPr>
        <w:t>Forecasting Results:</w:t>
      </w:r>
      <w:r w:rsidRPr="00BE39C9">
        <w:rPr>
          <w:b/>
          <w:bCs/>
          <w:sz w:val="28"/>
          <w:szCs w:val="28"/>
        </w:rPr>
        <w:t xml:space="preserve"> </w:t>
      </w:r>
      <w:r w:rsidRPr="00D1328C">
        <w:rPr>
          <w:sz w:val="24"/>
          <w:szCs w:val="24"/>
        </w:rPr>
        <w:t>The Holt-Winters Exponential Smoothing model forecasts relatively stable sales over the next six months, with expected seasonal fluctuations but no strong evidence of sustained long-term growth or decline. The model achieved a forecast error of approximately 20.5%, indicating moderate forecasting accuracy.</w:t>
      </w:r>
    </w:p>
    <w:p w14:paraId="24EAD7B1" w14:textId="47D31579" w:rsidR="00D1328C" w:rsidRDefault="00D1328C" w:rsidP="00D1328C">
      <w:pPr>
        <w:pStyle w:val="ListParagraph"/>
        <w:numPr>
          <w:ilvl w:val="0"/>
          <w:numId w:val="3"/>
        </w:numPr>
        <w:rPr>
          <w:sz w:val="24"/>
          <w:szCs w:val="24"/>
        </w:rPr>
      </w:pPr>
      <w:r w:rsidRPr="00BE39C9">
        <w:rPr>
          <w:b/>
          <w:bCs/>
          <w:sz w:val="26"/>
          <w:szCs w:val="26"/>
        </w:rPr>
        <w:t>Major Business Opportunitie</w:t>
      </w:r>
      <w:r w:rsidR="00BE39C9" w:rsidRPr="00BE39C9">
        <w:rPr>
          <w:b/>
          <w:bCs/>
          <w:sz w:val="26"/>
          <w:szCs w:val="26"/>
        </w:rPr>
        <w:t>s:</w:t>
      </w:r>
      <w:r w:rsidRPr="00D1328C">
        <w:rPr>
          <w:b/>
          <w:bCs/>
          <w:sz w:val="24"/>
          <w:szCs w:val="24"/>
        </w:rPr>
        <w:t xml:space="preserve"> </w:t>
      </w:r>
      <w:r w:rsidRPr="00D1328C">
        <w:rPr>
          <w:sz w:val="24"/>
          <w:szCs w:val="24"/>
        </w:rPr>
        <w:t>Key growth opportunities include expanding the rapidly growing Office Supplies category, maximizing revenue from the high-value Technology segment, implementing targeted retention campaigns for At Risk customers, and strengthening marketing efforts in high-performing markets such as New York, Los Angeles, and Seattle</w:t>
      </w:r>
      <w:r w:rsidR="000A76EC">
        <w:rPr>
          <w:sz w:val="24"/>
          <w:szCs w:val="24"/>
        </w:rPr>
        <w:t>.</w:t>
      </w:r>
    </w:p>
    <w:p w14:paraId="7C42BD57" w14:textId="77777777" w:rsidR="000A76EC" w:rsidRPr="000A76EC" w:rsidRDefault="000A76EC" w:rsidP="000A76EC">
      <w:pPr>
        <w:pStyle w:val="ListParagraph"/>
        <w:rPr>
          <w:sz w:val="24"/>
          <w:szCs w:val="24"/>
        </w:rPr>
      </w:pPr>
    </w:p>
    <w:p w14:paraId="10D5A10A" w14:textId="77777777" w:rsidR="00B56D98" w:rsidRDefault="00725EAE" w:rsidP="00D1328C">
      <w:pPr>
        <w:rPr>
          <w:b/>
          <w:bCs/>
          <w:sz w:val="32"/>
          <w:szCs w:val="32"/>
          <w:u w:val="single"/>
        </w:rPr>
      </w:pPr>
      <w:r w:rsidRPr="00D1328C">
        <w:rPr>
          <w:b/>
          <w:bCs/>
          <w:sz w:val="32"/>
          <w:szCs w:val="32"/>
          <w:u w:val="single"/>
        </w:rPr>
        <w:t>Key Recommendations</w:t>
      </w:r>
      <w:r w:rsidR="00B56D98">
        <w:rPr>
          <w:b/>
          <w:bCs/>
          <w:sz w:val="32"/>
          <w:szCs w:val="32"/>
          <w:u w:val="single"/>
        </w:rPr>
        <w:t>:</w:t>
      </w:r>
    </w:p>
    <w:p w14:paraId="37CFD2C2" w14:textId="29D04F45" w:rsidR="00725EAE" w:rsidRPr="00B56D98" w:rsidRDefault="00B56D98" w:rsidP="00D1328C">
      <w:pPr>
        <w:rPr>
          <w:sz w:val="24"/>
          <w:szCs w:val="24"/>
        </w:rPr>
      </w:pPr>
      <w:r>
        <w:rPr>
          <w:sz w:val="24"/>
          <w:szCs w:val="24"/>
        </w:rPr>
        <w:t>We recommend a comprehensive strategy focusing on inventory optimization aligned with seasonal forecasts, aggressive retention strategies and personalized marketing, targeting at-risk customers and marketing campaigns tailored to high-growth categories and regions.</w:t>
      </w:r>
    </w:p>
    <w:p w14:paraId="1A5243B5" w14:textId="7B5C2173" w:rsidR="00D1328C" w:rsidRDefault="00B56D98" w:rsidP="00D1328C">
      <w:pPr>
        <w:rPr>
          <w:sz w:val="24"/>
          <w:szCs w:val="24"/>
        </w:rPr>
      </w:pPr>
      <w:r>
        <w:rPr>
          <w:sz w:val="24"/>
          <w:szCs w:val="24"/>
        </w:rPr>
        <w:t xml:space="preserve"> </w:t>
      </w:r>
    </w:p>
    <w:p w14:paraId="1A8055E9" w14:textId="77777777" w:rsidR="000A76EC" w:rsidRDefault="000A76EC" w:rsidP="00D1328C">
      <w:pPr>
        <w:rPr>
          <w:b/>
          <w:bCs/>
          <w:sz w:val="40"/>
          <w:szCs w:val="40"/>
          <w:u w:val="single"/>
        </w:rPr>
      </w:pPr>
    </w:p>
    <w:p w14:paraId="173B12B2" w14:textId="77777777" w:rsidR="00B56D98" w:rsidRDefault="00B56D98" w:rsidP="00B56D98">
      <w:pPr>
        <w:ind w:left="360"/>
        <w:rPr>
          <w:b/>
          <w:bCs/>
          <w:sz w:val="40"/>
          <w:szCs w:val="40"/>
          <w:u w:val="single"/>
        </w:rPr>
      </w:pPr>
    </w:p>
    <w:p w14:paraId="5CAA40A8" w14:textId="11B68FC4" w:rsidR="00725EAE" w:rsidRPr="00BE39C9" w:rsidRDefault="00725EAE" w:rsidP="00BE39C9">
      <w:pPr>
        <w:pStyle w:val="ListParagraph"/>
        <w:numPr>
          <w:ilvl w:val="0"/>
          <w:numId w:val="14"/>
        </w:numPr>
        <w:rPr>
          <w:b/>
          <w:bCs/>
          <w:sz w:val="40"/>
          <w:szCs w:val="40"/>
          <w:u w:val="single"/>
        </w:rPr>
      </w:pPr>
      <w:r w:rsidRPr="00BE39C9">
        <w:rPr>
          <w:b/>
          <w:bCs/>
          <w:sz w:val="40"/>
          <w:szCs w:val="40"/>
          <w:u w:val="single"/>
        </w:rPr>
        <w:lastRenderedPageBreak/>
        <w:t>Introduction</w:t>
      </w:r>
    </w:p>
    <w:p w14:paraId="3AF9B38B" w14:textId="77777777" w:rsidR="000A76EC" w:rsidRPr="000A76EC" w:rsidRDefault="000A76EC" w:rsidP="000A76EC">
      <w:pPr>
        <w:spacing w:after="0"/>
        <w:rPr>
          <w:sz w:val="24"/>
          <w:szCs w:val="24"/>
        </w:rPr>
      </w:pPr>
      <w:r w:rsidRPr="000A76EC">
        <w:rPr>
          <w:sz w:val="24"/>
          <w:szCs w:val="24"/>
        </w:rPr>
        <w:t>In today’s competitive e-commerce landscape, relying on intuition is no longer sufficient for</w:t>
      </w:r>
    </w:p>
    <w:p w14:paraId="2322C5DB" w14:textId="5E495C5A" w:rsidR="00725EAE" w:rsidRDefault="000A76EC" w:rsidP="000A76EC">
      <w:pPr>
        <w:spacing w:after="0"/>
        <w:rPr>
          <w:sz w:val="24"/>
          <w:szCs w:val="24"/>
        </w:rPr>
      </w:pPr>
      <w:r w:rsidRPr="000A76EC">
        <w:rPr>
          <w:sz w:val="24"/>
          <w:szCs w:val="24"/>
        </w:rPr>
        <w:t>sustainable growth. This report provides a rigorous, data-driven analysis of historical sales data,</w:t>
      </w:r>
      <w:r>
        <w:rPr>
          <w:sz w:val="24"/>
          <w:szCs w:val="24"/>
        </w:rPr>
        <w:t xml:space="preserve"> </w:t>
      </w:r>
      <w:r w:rsidRPr="000A76EC">
        <w:rPr>
          <w:sz w:val="24"/>
          <w:szCs w:val="24"/>
        </w:rPr>
        <w:t>customer purchasing behavio</w:t>
      </w:r>
      <w:r>
        <w:rPr>
          <w:sz w:val="24"/>
          <w:szCs w:val="24"/>
        </w:rPr>
        <w:t>u</w:t>
      </w:r>
      <w:r w:rsidRPr="000A76EC">
        <w:rPr>
          <w:sz w:val="24"/>
          <w:szCs w:val="24"/>
        </w:rPr>
        <w:t>r, and future demand projections.</w:t>
      </w:r>
    </w:p>
    <w:p w14:paraId="1C35FD76" w14:textId="77777777" w:rsidR="000A76EC" w:rsidRPr="00D1328C" w:rsidRDefault="000A76EC" w:rsidP="000A76EC">
      <w:pPr>
        <w:spacing w:after="0"/>
        <w:rPr>
          <w:sz w:val="24"/>
          <w:szCs w:val="24"/>
        </w:rPr>
      </w:pPr>
    </w:p>
    <w:p w14:paraId="5747C600" w14:textId="21257501" w:rsidR="000A76EC" w:rsidRPr="000A76EC" w:rsidRDefault="000A76EC" w:rsidP="000A76EC">
      <w:pPr>
        <w:spacing w:after="0"/>
        <w:rPr>
          <w:sz w:val="24"/>
          <w:szCs w:val="24"/>
        </w:rPr>
      </w:pPr>
      <w:r w:rsidRPr="00BE39C9">
        <w:rPr>
          <w:b/>
          <w:bCs/>
          <w:sz w:val="32"/>
          <w:szCs w:val="32"/>
          <w:u w:val="single"/>
        </w:rPr>
        <w:t>Objective</w:t>
      </w:r>
      <w:r w:rsidRPr="00BE39C9">
        <w:rPr>
          <w:sz w:val="28"/>
          <w:szCs w:val="28"/>
        </w:rPr>
        <w:t>:</w:t>
      </w:r>
      <w:r w:rsidRPr="000A76EC">
        <w:rPr>
          <w:sz w:val="24"/>
          <w:szCs w:val="24"/>
        </w:rPr>
        <w:t xml:space="preserve"> The primary purpose of this analysis is to transform raw transactional</w:t>
      </w:r>
    </w:p>
    <w:p w14:paraId="53C026B5" w14:textId="127DDD82" w:rsidR="00725EAE" w:rsidRPr="00D1328C" w:rsidRDefault="000A76EC" w:rsidP="000A76EC">
      <w:pPr>
        <w:spacing w:after="0"/>
        <w:rPr>
          <w:sz w:val="24"/>
          <w:szCs w:val="24"/>
        </w:rPr>
      </w:pPr>
      <w:r w:rsidRPr="000A76EC">
        <w:rPr>
          <w:sz w:val="24"/>
          <w:szCs w:val="24"/>
        </w:rPr>
        <w:t>data into strategic business intelligence. The core objectives are to identify the most profitable</w:t>
      </w:r>
      <w:r>
        <w:rPr>
          <w:sz w:val="24"/>
          <w:szCs w:val="24"/>
        </w:rPr>
        <w:t xml:space="preserve"> </w:t>
      </w:r>
      <w:r w:rsidRPr="000A76EC">
        <w:rPr>
          <w:sz w:val="24"/>
          <w:szCs w:val="24"/>
        </w:rPr>
        <w:t>product categories, understand customer lifecycle dynamics, and forecast future sales to inform</w:t>
      </w:r>
      <w:r>
        <w:rPr>
          <w:sz w:val="24"/>
          <w:szCs w:val="24"/>
        </w:rPr>
        <w:t xml:space="preserve"> </w:t>
      </w:r>
      <w:r w:rsidRPr="000A76EC">
        <w:rPr>
          <w:sz w:val="24"/>
          <w:szCs w:val="24"/>
        </w:rPr>
        <w:t>operational planning.</w:t>
      </w:r>
    </w:p>
    <w:p w14:paraId="0D99DAC7" w14:textId="7C2341BB" w:rsidR="00725EAE" w:rsidRDefault="00725EAE" w:rsidP="00D1328C">
      <w:pPr>
        <w:rPr>
          <w:sz w:val="24"/>
          <w:szCs w:val="24"/>
        </w:rPr>
      </w:pPr>
    </w:p>
    <w:p w14:paraId="6C338F7E" w14:textId="4AE8AC00" w:rsidR="000A76EC" w:rsidRDefault="000A76EC" w:rsidP="000A76EC">
      <w:pPr>
        <w:spacing w:after="0"/>
        <w:rPr>
          <w:sz w:val="24"/>
          <w:szCs w:val="24"/>
        </w:rPr>
      </w:pPr>
      <w:r w:rsidRPr="00BE39C9">
        <w:rPr>
          <w:b/>
          <w:bCs/>
          <w:sz w:val="32"/>
          <w:szCs w:val="32"/>
          <w:u w:val="single"/>
        </w:rPr>
        <w:t>Scope of the Project</w:t>
      </w:r>
      <w:r w:rsidRPr="00BE39C9">
        <w:rPr>
          <w:sz w:val="24"/>
          <w:szCs w:val="24"/>
        </w:rPr>
        <w:t>:</w:t>
      </w:r>
      <w:r w:rsidRPr="000A76EC">
        <w:rPr>
          <w:sz w:val="24"/>
          <w:szCs w:val="24"/>
        </w:rPr>
        <w:t xml:space="preserve"> The scope encompasses three main analytical pillars:</w:t>
      </w:r>
    </w:p>
    <w:p w14:paraId="5B1B5DC8" w14:textId="77777777" w:rsidR="0007535E" w:rsidRPr="000A76EC" w:rsidRDefault="0007535E" w:rsidP="000A76EC">
      <w:pPr>
        <w:spacing w:after="0"/>
        <w:rPr>
          <w:sz w:val="24"/>
          <w:szCs w:val="24"/>
        </w:rPr>
      </w:pPr>
    </w:p>
    <w:p w14:paraId="639516AC" w14:textId="39314572" w:rsidR="000A76EC" w:rsidRPr="000A76EC" w:rsidRDefault="000A76EC" w:rsidP="000A76EC">
      <w:pPr>
        <w:pStyle w:val="ListParagraph"/>
        <w:numPr>
          <w:ilvl w:val="0"/>
          <w:numId w:val="5"/>
        </w:numPr>
        <w:spacing w:after="0"/>
        <w:rPr>
          <w:sz w:val="24"/>
          <w:szCs w:val="24"/>
        </w:rPr>
      </w:pPr>
      <w:r w:rsidRPr="00BE39C9">
        <w:rPr>
          <w:b/>
          <w:bCs/>
          <w:sz w:val="26"/>
          <w:szCs w:val="26"/>
        </w:rPr>
        <w:t>Sales Performance Analysis:</w:t>
      </w:r>
      <w:r w:rsidRPr="000A76EC">
        <w:rPr>
          <w:sz w:val="24"/>
          <w:szCs w:val="24"/>
        </w:rPr>
        <w:t xml:space="preserve"> Evaluating revenue and volume trends across product</w:t>
      </w:r>
      <w:r w:rsidRPr="000A76EC">
        <w:rPr>
          <w:sz w:val="24"/>
          <w:szCs w:val="24"/>
        </w:rPr>
        <w:t xml:space="preserve"> </w:t>
      </w:r>
      <w:r w:rsidRPr="000A76EC">
        <w:rPr>
          <w:sz w:val="24"/>
          <w:szCs w:val="24"/>
        </w:rPr>
        <w:t>categories and geographical regions over a four-year period (2014-2017).</w:t>
      </w:r>
    </w:p>
    <w:p w14:paraId="60B1B65D" w14:textId="43E99D12" w:rsidR="000A76EC" w:rsidRPr="000A76EC" w:rsidRDefault="000A76EC" w:rsidP="000A76EC">
      <w:pPr>
        <w:pStyle w:val="ListParagraph"/>
        <w:numPr>
          <w:ilvl w:val="0"/>
          <w:numId w:val="5"/>
        </w:numPr>
        <w:spacing w:after="0"/>
        <w:rPr>
          <w:sz w:val="24"/>
          <w:szCs w:val="24"/>
        </w:rPr>
      </w:pPr>
      <w:r w:rsidRPr="00BE39C9">
        <w:rPr>
          <w:b/>
          <w:bCs/>
          <w:sz w:val="26"/>
          <w:szCs w:val="26"/>
        </w:rPr>
        <w:t>Customer Behavio</w:t>
      </w:r>
      <w:r w:rsidR="0007535E" w:rsidRPr="00BE39C9">
        <w:rPr>
          <w:b/>
          <w:bCs/>
          <w:sz w:val="26"/>
          <w:szCs w:val="26"/>
        </w:rPr>
        <w:t>u</w:t>
      </w:r>
      <w:r w:rsidRPr="00BE39C9">
        <w:rPr>
          <w:b/>
          <w:bCs/>
          <w:sz w:val="26"/>
          <w:szCs w:val="26"/>
        </w:rPr>
        <w:t>r Analysis:</w:t>
      </w:r>
      <w:r w:rsidRPr="000A76EC">
        <w:rPr>
          <w:sz w:val="24"/>
          <w:szCs w:val="24"/>
        </w:rPr>
        <w:t xml:space="preserve"> Utilizing RFM segmentation to categorize the customer base</w:t>
      </w:r>
      <w:r w:rsidRPr="000A76EC">
        <w:rPr>
          <w:sz w:val="24"/>
          <w:szCs w:val="24"/>
        </w:rPr>
        <w:t xml:space="preserve"> </w:t>
      </w:r>
      <w:r w:rsidRPr="000A76EC">
        <w:rPr>
          <w:sz w:val="24"/>
          <w:szCs w:val="24"/>
        </w:rPr>
        <w:t>and identify retention risks and high-value opportunities.</w:t>
      </w:r>
    </w:p>
    <w:p w14:paraId="6F9D9F76" w14:textId="4BC77089" w:rsidR="000A76EC" w:rsidRPr="000A76EC" w:rsidRDefault="000A76EC" w:rsidP="000A76EC">
      <w:pPr>
        <w:pStyle w:val="ListParagraph"/>
        <w:numPr>
          <w:ilvl w:val="0"/>
          <w:numId w:val="5"/>
        </w:numPr>
        <w:spacing w:after="0"/>
        <w:rPr>
          <w:sz w:val="24"/>
          <w:szCs w:val="24"/>
        </w:rPr>
      </w:pPr>
      <w:r w:rsidRPr="00BE39C9">
        <w:rPr>
          <w:b/>
          <w:bCs/>
          <w:sz w:val="26"/>
          <w:szCs w:val="26"/>
        </w:rPr>
        <w:t>Sales Forecasting:</w:t>
      </w:r>
      <w:r w:rsidRPr="000A76EC">
        <w:rPr>
          <w:sz w:val="24"/>
          <w:szCs w:val="24"/>
        </w:rPr>
        <w:t xml:space="preserve"> Applying time-series forecasting models to predict future sales trends</w:t>
      </w:r>
      <w:r w:rsidRPr="000A76EC">
        <w:rPr>
          <w:sz w:val="24"/>
          <w:szCs w:val="24"/>
        </w:rPr>
        <w:t xml:space="preserve"> </w:t>
      </w:r>
      <w:r w:rsidRPr="000A76EC">
        <w:rPr>
          <w:sz w:val="24"/>
          <w:szCs w:val="24"/>
        </w:rPr>
        <w:t>over a six-month horizon.</w:t>
      </w:r>
    </w:p>
    <w:p w14:paraId="503EE131" w14:textId="77777777" w:rsidR="0007535E" w:rsidRDefault="0007535E" w:rsidP="00D1328C">
      <w:pPr>
        <w:rPr>
          <w:sz w:val="24"/>
          <w:szCs w:val="24"/>
        </w:rPr>
      </w:pPr>
    </w:p>
    <w:p w14:paraId="3B59F0FA" w14:textId="77777777" w:rsidR="0007535E" w:rsidRDefault="0007535E" w:rsidP="00D1328C">
      <w:pPr>
        <w:rPr>
          <w:sz w:val="24"/>
          <w:szCs w:val="24"/>
        </w:rPr>
      </w:pPr>
    </w:p>
    <w:p w14:paraId="34BF5F3A" w14:textId="14333723" w:rsidR="00725EAE" w:rsidRPr="0034442A" w:rsidRDefault="00725EAE" w:rsidP="0034442A">
      <w:pPr>
        <w:pStyle w:val="ListParagraph"/>
        <w:numPr>
          <w:ilvl w:val="0"/>
          <w:numId w:val="14"/>
        </w:numPr>
        <w:rPr>
          <w:b/>
          <w:bCs/>
          <w:sz w:val="40"/>
          <w:szCs w:val="40"/>
          <w:u w:val="single"/>
        </w:rPr>
      </w:pPr>
      <w:r w:rsidRPr="0034442A">
        <w:rPr>
          <w:b/>
          <w:bCs/>
          <w:sz w:val="40"/>
          <w:szCs w:val="40"/>
          <w:u w:val="single"/>
        </w:rPr>
        <w:t>Sales Performance Analysis</w:t>
      </w:r>
    </w:p>
    <w:p w14:paraId="2CB5157B" w14:textId="77777777" w:rsidR="00725EAE" w:rsidRPr="00D1328C" w:rsidRDefault="00725EAE" w:rsidP="00D1328C">
      <w:pPr>
        <w:rPr>
          <w:sz w:val="24"/>
          <w:szCs w:val="24"/>
        </w:rPr>
      </w:pPr>
    </w:p>
    <w:p w14:paraId="0AE044C7" w14:textId="426C6A2A" w:rsidR="00725EAE" w:rsidRPr="00D1328C" w:rsidRDefault="0007535E" w:rsidP="00D1328C">
      <w:pPr>
        <w:rPr>
          <w:sz w:val="24"/>
          <w:szCs w:val="24"/>
        </w:rPr>
      </w:pPr>
      <w:r w:rsidRPr="0007535E">
        <w:rPr>
          <w:b/>
          <w:bCs/>
          <w:sz w:val="32"/>
          <w:szCs w:val="32"/>
          <w:u w:val="single"/>
        </w:rPr>
        <w:t>Monthly and Yearly Sales Trends</w:t>
      </w:r>
    </w:p>
    <w:p w14:paraId="17F7EE6A" w14:textId="4D16B841" w:rsidR="0007535E" w:rsidRDefault="0007535E" w:rsidP="00D1328C">
      <w:pPr>
        <w:rPr>
          <w:sz w:val="24"/>
          <w:szCs w:val="24"/>
        </w:rPr>
      </w:pPr>
      <w:r w:rsidRPr="0007535E">
        <w:rPr>
          <w:sz w:val="24"/>
          <w:szCs w:val="24"/>
        </w:rPr>
        <w:t>Overall sales performance has demonstrated consistent growth over the analy</w:t>
      </w:r>
      <w:r>
        <w:rPr>
          <w:sz w:val="24"/>
          <w:szCs w:val="24"/>
        </w:rPr>
        <w:t>s</w:t>
      </w:r>
      <w:r w:rsidRPr="0007535E">
        <w:rPr>
          <w:sz w:val="24"/>
          <w:szCs w:val="24"/>
        </w:rPr>
        <w:t>ed four-year</w:t>
      </w:r>
      <w:r>
        <w:rPr>
          <w:sz w:val="24"/>
          <w:szCs w:val="24"/>
        </w:rPr>
        <w:t xml:space="preserve"> </w:t>
      </w:r>
      <w:r w:rsidRPr="0007535E">
        <w:rPr>
          <w:sz w:val="24"/>
          <w:szCs w:val="24"/>
        </w:rPr>
        <w:t>period, characterized by distinct seasonal patterns. The data indicates strong year-over-year</w:t>
      </w:r>
      <w:r>
        <w:rPr>
          <w:sz w:val="24"/>
          <w:szCs w:val="24"/>
        </w:rPr>
        <w:t xml:space="preserve"> </w:t>
      </w:r>
      <w:r w:rsidRPr="0007535E">
        <w:rPr>
          <w:sz w:val="24"/>
          <w:szCs w:val="24"/>
        </w:rPr>
        <w:t>revenue increases, with notable peaks occurring during the fourth quarter, likely driven by</w:t>
      </w:r>
      <w:r>
        <w:rPr>
          <w:sz w:val="24"/>
          <w:szCs w:val="24"/>
        </w:rPr>
        <w:t xml:space="preserve"> </w:t>
      </w:r>
      <w:r w:rsidRPr="0007535E">
        <w:rPr>
          <w:sz w:val="24"/>
          <w:szCs w:val="24"/>
        </w:rPr>
        <w:t>holiday shopping and end-of-year promotions.</w:t>
      </w:r>
      <w:r>
        <w:rPr>
          <w:sz w:val="24"/>
          <w:szCs w:val="24"/>
        </w:rPr>
        <w:t xml:space="preserve"> </w:t>
      </w:r>
    </w:p>
    <w:p w14:paraId="20B3B87D" w14:textId="07EBA976" w:rsidR="0007535E" w:rsidRDefault="0036204E" w:rsidP="00D1328C">
      <w:pPr>
        <w:rPr>
          <w:sz w:val="24"/>
          <w:szCs w:val="24"/>
        </w:rPr>
      </w:pPr>
      <w:r>
        <w:rPr>
          <w:sz w:val="24"/>
          <w:szCs w:val="24"/>
        </w:rPr>
        <w:lastRenderedPageBreak/>
        <w:t xml:space="preserve">  </w:t>
      </w:r>
      <w:r w:rsidRPr="0036204E">
        <w:rPr>
          <w:noProof/>
        </w:rPr>
        <w:drawing>
          <wp:inline distT="0" distB="0" distL="0" distR="0" wp14:anchorId="0EA4A876" wp14:editId="79A2A2D4">
            <wp:extent cx="5528733" cy="346228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7535" t="6736" r="9427" b="2073"/>
                    <a:stretch/>
                  </pic:blipFill>
                  <pic:spPr bwMode="auto">
                    <a:xfrm>
                      <a:off x="0" y="0"/>
                      <a:ext cx="5528733" cy="3462287"/>
                    </a:xfrm>
                    <a:prstGeom prst="rect">
                      <a:avLst/>
                    </a:prstGeom>
                    <a:ln>
                      <a:noFill/>
                    </a:ln>
                    <a:extLst>
                      <a:ext uri="{53640926-AAD7-44D8-BBD7-CCE9431645EC}">
                        <a14:shadowObscured xmlns:a14="http://schemas.microsoft.com/office/drawing/2010/main"/>
                      </a:ext>
                    </a:extLst>
                  </pic:spPr>
                </pic:pic>
              </a:graphicData>
            </a:graphic>
          </wp:inline>
        </w:drawing>
      </w:r>
    </w:p>
    <w:p w14:paraId="76D0D9EC" w14:textId="6202F242" w:rsidR="00BE39C9" w:rsidRDefault="00BE39C9" w:rsidP="00D1328C">
      <w:pPr>
        <w:rPr>
          <w:sz w:val="24"/>
          <w:szCs w:val="24"/>
        </w:rPr>
      </w:pPr>
      <w:r w:rsidRPr="00BE39C9">
        <w:rPr>
          <w:sz w:val="24"/>
          <w:szCs w:val="24"/>
        </w:rPr>
        <w:drawing>
          <wp:inline distT="0" distB="0" distL="0" distR="0" wp14:anchorId="2614AC77" wp14:editId="14E6963C">
            <wp:extent cx="5731510" cy="32251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5165"/>
                    </a:xfrm>
                    <a:prstGeom prst="rect">
                      <a:avLst/>
                    </a:prstGeom>
                  </pic:spPr>
                </pic:pic>
              </a:graphicData>
            </a:graphic>
          </wp:inline>
        </w:drawing>
      </w:r>
    </w:p>
    <w:p w14:paraId="12511FD3" w14:textId="4D3E8CE3" w:rsidR="0007535E" w:rsidRDefault="0007535E" w:rsidP="00D1328C">
      <w:pPr>
        <w:rPr>
          <w:sz w:val="24"/>
          <w:szCs w:val="24"/>
        </w:rPr>
      </w:pPr>
    </w:p>
    <w:p w14:paraId="2DF51596" w14:textId="77777777" w:rsidR="002B1308" w:rsidRDefault="0036204E" w:rsidP="0036204E">
      <w:pPr>
        <w:rPr>
          <w:sz w:val="24"/>
          <w:szCs w:val="24"/>
        </w:rPr>
      </w:pPr>
      <w:r w:rsidRPr="00BE39C9">
        <w:rPr>
          <w:b/>
          <w:bCs/>
          <w:sz w:val="26"/>
          <w:szCs w:val="26"/>
        </w:rPr>
        <w:t>Business Interpretation:</w:t>
      </w:r>
      <w:r w:rsidRPr="0036204E">
        <w:rPr>
          <w:sz w:val="24"/>
          <w:szCs w:val="24"/>
        </w:rPr>
        <w:t xml:space="preserve"> </w:t>
      </w:r>
    </w:p>
    <w:p w14:paraId="57B44819" w14:textId="6D6099B1" w:rsidR="00725EAE" w:rsidRPr="00D1328C" w:rsidRDefault="0036204E" w:rsidP="0036204E">
      <w:pPr>
        <w:rPr>
          <w:sz w:val="24"/>
          <w:szCs w:val="24"/>
        </w:rPr>
      </w:pPr>
      <w:r w:rsidRPr="0036204E">
        <w:rPr>
          <w:sz w:val="24"/>
          <w:szCs w:val="24"/>
        </w:rPr>
        <w:t>The consistent upward trend validates the current overall business</w:t>
      </w:r>
      <w:r>
        <w:rPr>
          <w:sz w:val="24"/>
          <w:szCs w:val="24"/>
        </w:rPr>
        <w:t xml:space="preserve"> </w:t>
      </w:r>
      <w:r w:rsidRPr="0036204E">
        <w:rPr>
          <w:sz w:val="24"/>
          <w:szCs w:val="24"/>
        </w:rPr>
        <w:t>strategy. However, the pronounced seasonal fluctuations necessitate agile inventory</w:t>
      </w:r>
      <w:r>
        <w:rPr>
          <w:sz w:val="24"/>
          <w:szCs w:val="24"/>
        </w:rPr>
        <w:t xml:space="preserve"> </w:t>
      </w:r>
      <w:r w:rsidRPr="0036204E">
        <w:rPr>
          <w:sz w:val="24"/>
          <w:szCs w:val="24"/>
        </w:rPr>
        <w:t>management and targeted promotional planning to maximize revenue during peak periods</w:t>
      </w:r>
      <w:r>
        <w:rPr>
          <w:sz w:val="24"/>
          <w:szCs w:val="24"/>
        </w:rPr>
        <w:t xml:space="preserve"> </w:t>
      </w:r>
      <w:r w:rsidRPr="0036204E">
        <w:rPr>
          <w:sz w:val="24"/>
          <w:szCs w:val="24"/>
        </w:rPr>
        <w:t>and</w:t>
      </w:r>
      <w:r>
        <w:rPr>
          <w:sz w:val="24"/>
          <w:szCs w:val="24"/>
        </w:rPr>
        <w:t xml:space="preserve"> </w:t>
      </w:r>
      <w:r w:rsidRPr="0036204E">
        <w:rPr>
          <w:sz w:val="24"/>
          <w:szCs w:val="24"/>
        </w:rPr>
        <w:t>stimulate demand during slower months.</w:t>
      </w:r>
    </w:p>
    <w:p w14:paraId="6319B4CB" w14:textId="77777777" w:rsidR="002B1308" w:rsidRDefault="002B1308" w:rsidP="00D1328C">
      <w:pPr>
        <w:rPr>
          <w:sz w:val="24"/>
          <w:szCs w:val="24"/>
        </w:rPr>
      </w:pPr>
    </w:p>
    <w:p w14:paraId="583ADA80" w14:textId="2E49DFC1" w:rsidR="00725EAE" w:rsidRPr="001E0D45" w:rsidRDefault="00725EAE" w:rsidP="00D1328C">
      <w:pPr>
        <w:rPr>
          <w:b/>
          <w:bCs/>
          <w:sz w:val="32"/>
          <w:szCs w:val="32"/>
          <w:u w:val="single"/>
        </w:rPr>
      </w:pPr>
      <w:r w:rsidRPr="001E0D45">
        <w:rPr>
          <w:b/>
          <w:bCs/>
          <w:sz w:val="32"/>
          <w:szCs w:val="32"/>
          <w:u w:val="single"/>
        </w:rPr>
        <w:lastRenderedPageBreak/>
        <w:t>Category Performance</w:t>
      </w:r>
    </w:p>
    <w:p w14:paraId="64DD40DB" w14:textId="77777777" w:rsidR="00725EAE" w:rsidRPr="00D1328C" w:rsidRDefault="00725EAE" w:rsidP="00D1328C">
      <w:pPr>
        <w:rPr>
          <w:sz w:val="24"/>
          <w:szCs w:val="24"/>
        </w:rPr>
      </w:pPr>
    </w:p>
    <w:tbl>
      <w:tblPr>
        <w:tblStyle w:val="TableGrid"/>
        <w:tblW w:w="0" w:type="auto"/>
        <w:tblLook w:val="04A0" w:firstRow="1" w:lastRow="0" w:firstColumn="1" w:lastColumn="0" w:noHBand="0" w:noVBand="1"/>
      </w:tblPr>
      <w:tblGrid>
        <w:gridCol w:w="3224"/>
        <w:gridCol w:w="2896"/>
        <w:gridCol w:w="2896"/>
      </w:tblGrid>
      <w:tr w:rsidR="001E0D45" w14:paraId="1D7CAD56" w14:textId="434A5BC7" w:rsidTr="001E0D45">
        <w:tc>
          <w:tcPr>
            <w:tcW w:w="3224" w:type="dxa"/>
          </w:tcPr>
          <w:p w14:paraId="702924C7" w14:textId="230BDFE1" w:rsidR="001E0D45" w:rsidRPr="004C41BC" w:rsidRDefault="001E0D45" w:rsidP="00D1328C">
            <w:pPr>
              <w:rPr>
                <w:b/>
                <w:bCs/>
                <w:sz w:val="24"/>
                <w:szCs w:val="24"/>
              </w:rPr>
            </w:pPr>
            <w:r w:rsidRPr="004C41BC">
              <w:rPr>
                <w:b/>
                <w:bCs/>
                <w:sz w:val="24"/>
                <w:szCs w:val="24"/>
              </w:rPr>
              <w:t>Category</w:t>
            </w:r>
          </w:p>
        </w:tc>
        <w:tc>
          <w:tcPr>
            <w:tcW w:w="2896" w:type="dxa"/>
          </w:tcPr>
          <w:p w14:paraId="7574D0D7" w14:textId="1991301E" w:rsidR="001E0D45" w:rsidRPr="004C41BC" w:rsidRDefault="001E0D45" w:rsidP="00D1328C">
            <w:pPr>
              <w:rPr>
                <w:b/>
                <w:bCs/>
                <w:sz w:val="24"/>
                <w:szCs w:val="24"/>
              </w:rPr>
            </w:pPr>
            <w:r w:rsidRPr="004C41BC">
              <w:rPr>
                <w:b/>
                <w:bCs/>
                <w:sz w:val="24"/>
                <w:szCs w:val="24"/>
              </w:rPr>
              <w:t>Revenue ($)</w:t>
            </w:r>
          </w:p>
        </w:tc>
        <w:tc>
          <w:tcPr>
            <w:tcW w:w="2896" w:type="dxa"/>
          </w:tcPr>
          <w:p w14:paraId="16AFAD46" w14:textId="1E4DFB92" w:rsidR="001E0D45" w:rsidRPr="004C41BC" w:rsidRDefault="001E0D45" w:rsidP="00D1328C">
            <w:pPr>
              <w:rPr>
                <w:b/>
                <w:bCs/>
                <w:sz w:val="24"/>
                <w:szCs w:val="24"/>
              </w:rPr>
            </w:pPr>
            <w:r w:rsidRPr="004C41BC">
              <w:rPr>
                <w:b/>
                <w:bCs/>
                <w:sz w:val="24"/>
                <w:szCs w:val="24"/>
              </w:rPr>
              <w:t>Quantity Sold</w:t>
            </w:r>
          </w:p>
        </w:tc>
      </w:tr>
      <w:tr w:rsidR="001E0D45" w14:paraId="7E2D7E09" w14:textId="6C9710F2" w:rsidTr="001E0D45">
        <w:tc>
          <w:tcPr>
            <w:tcW w:w="3224" w:type="dxa"/>
          </w:tcPr>
          <w:p w14:paraId="53127F01" w14:textId="4BFFC58B" w:rsidR="001E0D45" w:rsidRDefault="001E0D45" w:rsidP="00D1328C">
            <w:pPr>
              <w:rPr>
                <w:sz w:val="24"/>
                <w:szCs w:val="24"/>
              </w:rPr>
            </w:pPr>
            <w:r w:rsidRPr="001E0D45">
              <w:rPr>
                <w:sz w:val="24"/>
                <w:szCs w:val="24"/>
              </w:rPr>
              <w:t>Technology</w:t>
            </w:r>
          </w:p>
        </w:tc>
        <w:tc>
          <w:tcPr>
            <w:tcW w:w="2896" w:type="dxa"/>
          </w:tcPr>
          <w:p w14:paraId="079F1D23" w14:textId="4B721AAD" w:rsidR="001E0D45" w:rsidRDefault="001E0D45" w:rsidP="00D1328C">
            <w:pPr>
              <w:rPr>
                <w:sz w:val="24"/>
                <w:szCs w:val="24"/>
              </w:rPr>
            </w:pPr>
            <w:r>
              <w:rPr>
                <w:sz w:val="24"/>
                <w:szCs w:val="24"/>
              </w:rPr>
              <w:t>836,145</w:t>
            </w:r>
          </w:p>
        </w:tc>
        <w:tc>
          <w:tcPr>
            <w:tcW w:w="2896" w:type="dxa"/>
          </w:tcPr>
          <w:p w14:paraId="7A720ECB" w14:textId="627220E5" w:rsidR="001E0D45" w:rsidRDefault="001E0D45" w:rsidP="00D1328C">
            <w:pPr>
              <w:rPr>
                <w:sz w:val="24"/>
                <w:szCs w:val="24"/>
              </w:rPr>
            </w:pPr>
            <w:r>
              <w:rPr>
                <w:sz w:val="24"/>
                <w:szCs w:val="24"/>
              </w:rPr>
              <w:t>6936</w:t>
            </w:r>
          </w:p>
        </w:tc>
      </w:tr>
      <w:tr w:rsidR="001E0D45" w14:paraId="2805D344" w14:textId="04AE7DC2" w:rsidTr="001E0D45">
        <w:tc>
          <w:tcPr>
            <w:tcW w:w="3224" w:type="dxa"/>
          </w:tcPr>
          <w:p w14:paraId="3249138F" w14:textId="5E157E34" w:rsidR="001E0D45" w:rsidRDefault="001E0D45" w:rsidP="00D1328C">
            <w:pPr>
              <w:rPr>
                <w:sz w:val="24"/>
                <w:szCs w:val="24"/>
              </w:rPr>
            </w:pPr>
            <w:r>
              <w:rPr>
                <w:sz w:val="24"/>
                <w:szCs w:val="24"/>
              </w:rPr>
              <w:t>Furniture</w:t>
            </w:r>
          </w:p>
        </w:tc>
        <w:tc>
          <w:tcPr>
            <w:tcW w:w="2896" w:type="dxa"/>
          </w:tcPr>
          <w:p w14:paraId="38802B31" w14:textId="478A1B86" w:rsidR="001E0D45" w:rsidRDefault="001E0D45" w:rsidP="00D1328C">
            <w:pPr>
              <w:rPr>
                <w:sz w:val="24"/>
                <w:szCs w:val="24"/>
              </w:rPr>
            </w:pPr>
            <w:r>
              <w:rPr>
                <w:sz w:val="24"/>
                <w:szCs w:val="24"/>
              </w:rPr>
              <w:t>741,999</w:t>
            </w:r>
          </w:p>
        </w:tc>
        <w:tc>
          <w:tcPr>
            <w:tcW w:w="2896" w:type="dxa"/>
          </w:tcPr>
          <w:p w14:paraId="351B2044" w14:textId="20537627" w:rsidR="001E0D45" w:rsidRDefault="001E0D45" w:rsidP="00D1328C">
            <w:pPr>
              <w:rPr>
                <w:sz w:val="24"/>
                <w:szCs w:val="24"/>
              </w:rPr>
            </w:pPr>
            <w:r>
              <w:rPr>
                <w:sz w:val="24"/>
                <w:szCs w:val="24"/>
              </w:rPr>
              <w:t>8028</w:t>
            </w:r>
          </w:p>
        </w:tc>
      </w:tr>
      <w:tr w:rsidR="001E0D45" w14:paraId="43E565E7" w14:textId="6CB1B1A8" w:rsidTr="001E0D45">
        <w:tc>
          <w:tcPr>
            <w:tcW w:w="3224" w:type="dxa"/>
          </w:tcPr>
          <w:p w14:paraId="028690BA" w14:textId="16A54220" w:rsidR="001E0D45" w:rsidRDefault="001E0D45" w:rsidP="00D1328C">
            <w:pPr>
              <w:rPr>
                <w:sz w:val="24"/>
                <w:szCs w:val="24"/>
              </w:rPr>
            </w:pPr>
            <w:r>
              <w:rPr>
                <w:sz w:val="24"/>
                <w:szCs w:val="24"/>
              </w:rPr>
              <w:t>Office Supplies</w:t>
            </w:r>
          </w:p>
        </w:tc>
        <w:tc>
          <w:tcPr>
            <w:tcW w:w="2896" w:type="dxa"/>
          </w:tcPr>
          <w:p w14:paraId="7F6AEBCF" w14:textId="5F52E70D" w:rsidR="001E0D45" w:rsidRDefault="001E0D45" w:rsidP="00D1328C">
            <w:pPr>
              <w:rPr>
                <w:sz w:val="24"/>
                <w:szCs w:val="24"/>
              </w:rPr>
            </w:pPr>
            <w:r>
              <w:rPr>
                <w:sz w:val="24"/>
                <w:szCs w:val="24"/>
              </w:rPr>
              <w:t>719,047</w:t>
            </w:r>
          </w:p>
        </w:tc>
        <w:tc>
          <w:tcPr>
            <w:tcW w:w="2896" w:type="dxa"/>
          </w:tcPr>
          <w:p w14:paraId="77F97BE1" w14:textId="0E5C2593" w:rsidR="001E0D45" w:rsidRDefault="001E0D45" w:rsidP="00D1328C">
            <w:pPr>
              <w:rPr>
                <w:sz w:val="24"/>
                <w:szCs w:val="24"/>
              </w:rPr>
            </w:pPr>
            <w:r>
              <w:rPr>
                <w:sz w:val="24"/>
                <w:szCs w:val="24"/>
              </w:rPr>
              <w:t>22,906</w:t>
            </w:r>
          </w:p>
        </w:tc>
      </w:tr>
    </w:tbl>
    <w:p w14:paraId="25CF95F5" w14:textId="77777777" w:rsidR="00725EAE" w:rsidRPr="00D1328C" w:rsidRDefault="00725EAE" w:rsidP="00D1328C">
      <w:pPr>
        <w:rPr>
          <w:sz w:val="24"/>
          <w:szCs w:val="24"/>
        </w:rPr>
      </w:pPr>
    </w:p>
    <w:p w14:paraId="5D51E03E" w14:textId="7F462C7C" w:rsidR="001E0D45" w:rsidRPr="00BE39C9" w:rsidRDefault="001E0D45" w:rsidP="00D1328C">
      <w:pPr>
        <w:rPr>
          <w:sz w:val="26"/>
          <w:szCs w:val="26"/>
        </w:rPr>
      </w:pPr>
      <w:r w:rsidRPr="001E0D45">
        <w:rPr>
          <w:sz w:val="24"/>
          <w:szCs w:val="24"/>
        </w:rPr>
        <w:drawing>
          <wp:anchor distT="0" distB="0" distL="114300" distR="114300" simplePos="0" relativeHeight="251658240" behindDoc="1" locked="0" layoutInCell="1" allowOverlap="1" wp14:anchorId="42258ABB" wp14:editId="444CCF17">
            <wp:simplePos x="0" y="0"/>
            <wp:positionH relativeFrom="margin">
              <wp:align>center</wp:align>
            </wp:positionH>
            <wp:positionV relativeFrom="paragraph">
              <wp:posOffset>212</wp:posOffset>
            </wp:positionV>
            <wp:extent cx="5638800" cy="3318510"/>
            <wp:effectExtent l="0" t="0" r="0" b="0"/>
            <wp:wrapTight wrapText="bothSides">
              <wp:wrapPolygon edited="0">
                <wp:start x="0" y="0"/>
                <wp:lineTo x="0" y="21451"/>
                <wp:lineTo x="21527" y="21451"/>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725" t="4088" r="1722" b="1629"/>
                    <a:stretch/>
                  </pic:blipFill>
                  <pic:spPr bwMode="auto">
                    <a:xfrm>
                      <a:off x="0" y="0"/>
                      <a:ext cx="5638800" cy="3318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E19DD0" w14:textId="737D6F7F" w:rsidR="001E0D45" w:rsidRPr="00BE39C9" w:rsidRDefault="001E0D45" w:rsidP="001E0D45">
      <w:pPr>
        <w:spacing w:after="0"/>
        <w:rPr>
          <w:b/>
          <w:bCs/>
          <w:sz w:val="26"/>
          <w:szCs w:val="26"/>
        </w:rPr>
      </w:pPr>
      <w:r w:rsidRPr="00BE39C9">
        <w:rPr>
          <w:b/>
          <w:bCs/>
          <w:sz w:val="26"/>
          <w:szCs w:val="26"/>
        </w:rPr>
        <w:t>Business Interpretation:</w:t>
      </w:r>
    </w:p>
    <w:p w14:paraId="2FE982C7" w14:textId="485DE24F" w:rsidR="001E0D45" w:rsidRPr="001E0D45" w:rsidRDefault="001E0D45" w:rsidP="001E0D45">
      <w:pPr>
        <w:pStyle w:val="ListParagraph"/>
        <w:numPr>
          <w:ilvl w:val="0"/>
          <w:numId w:val="6"/>
        </w:numPr>
        <w:spacing w:after="0"/>
        <w:rPr>
          <w:sz w:val="24"/>
          <w:szCs w:val="24"/>
        </w:rPr>
      </w:pPr>
      <w:r w:rsidRPr="00BE39C9">
        <w:rPr>
          <w:b/>
          <w:bCs/>
          <w:sz w:val="24"/>
          <w:szCs w:val="24"/>
        </w:rPr>
        <w:t>Technology</w:t>
      </w:r>
      <w:r w:rsidRPr="00BE39C9">
        <w:rPr>
          <w:sz w:val="24"/>
          <w:szCs w:val="24"/>
        </w:rPr>
        <w:t>:</w:t>
      </w:r>
      <w:r w:rsidRPr="001E0D45">
        <w:rPr>
          <w:sz w:val="24"/>
          <w:szCs w:val="24"/>
        </w:rPr>
        <w:t xml:space="preserve"> This category is the undisputed revenue leader, generating $836,154 despite</w:t>
      </w:r>
      <w:r w:rsidRPr="001E0D45">
        <w:rPr>
          <w:sz w:val="24"/>
          <w:szCs w:val="24"/>
        </w:rPr>
        <w:t xml:space="preserve"> </w:t>
      </w:r>
      <w:r w:rsidRPr="001E0D45">
        <w:rPr>
          <w:sz w:val="24"/>
          <w:szCs w:val="24"/>
        </w:rPr>
        <w:t>having the lowest sales volume (6,939 units). This indicates a high average order value and</w:t>
      </w:r>
      <w:r w:rsidRPr="001E0D45">
        <w:rPr>
          <w:sz w:val="24"/>
          <w:szCs w:val="24"/>
        </w:rPr>
        <w:t xml:space="preserve"> </w:t>
      </w:r>
      <w:r w:rsidRPr="001E0D45">
        <w:rPr>
          <w:sz w:val="24"/>
          <w:szCs w:val="24"/>
        </w:rPr>
        <w:t>strong profit margins. The business strategy here should focus on premium positioning,</w:t>
      </w:r>
      <w:r w:rsidRPr="001E0D45">
        <w:rPr>
          <w:sz w:val="24"/>
          <w:szCs w:val="24"/>
        </w:rPr>
        <w:t xml:space="preserve"> </w:t>
      </w:r>
      <w:r w:rsidRPr="001E0D45">
        <w:rPr>
          <w:sz w:val="24"/>
          <w:szCs w:val="24"/>
        </w:rPr>
        <w:t>upselling, and protecting margins.</w:t>
      </w:r>
    </w:p>
    <w:p w14:paraId="23529DA4" w14:textId="12C1A0BB" w:rsidR="001E0D45" w:rsidRPr="001E0D45" w:rsidRDefault="001E0D45" w:rsidP="001E0D45">
      <w:pPr>
        <w:pStyle w:val="ListParagraph"/>
        <w:numPr>
          <w:ilvl w:val="0"/>
          <w:numId w:val="6"/>
        </w:numPr>
        <w:spacing w:after="0"/>
        <w:rPr>
          <w:sz w:val="24"/>
          <w:szCs w:val="24"/>
        </w:rPr>
      </w:pPr>
      <w:r w:rsidRPr="00BE39C9">
        <w:rPr>
          <w:b/>
          <w:bCs/>
          <w:sz w:val="24"/>
          <w:szCs w:val="24"/>
        </w:rPr>
        <w:t>Office Supplies:</w:t>
      </w:r>
      <w:r w:rsidRPr="00BE39C9">
        <w:t xml:space="preserve"> </w:t>
      </w:r>
      <w:r w:rsidRPr="001E0D45">
        <w:rPr>
          <w:sz w:val="24"/>
          <w:szCs w:val="24"/>
        </w:rPr>
        <w:t>Conversely, Office Supplies generates strong revenue ($719,047) through</w:t>
      </w:r>
      <w:r w:rsidRPr="001E0D45">
        <w:rPr>
          <w:sz w:val="24"/>
          <w:szCs w:val="24"/>
        </w:rPr>
        <w:t xml:space="preserve"> </w:t>
      </w:r>
      <w:r w:rsidRPr="001E0D45">
        <w:rPr>
          <w:sz w:val="24"/>
          <w:szCs w:val="24"/>
        </w:rPr>
        <w:t>significantly higher sales volume (22,906 units). This category relies on high turnover and</w:t>
      </w:r>
      <w:r w:rsidRPr="001E0D45">
        <w:rPr>
          <w:sz w:val="24"/>
          <w:szCs w:val="24"/>
        </w:rPr>
        <w:t xml:space="preserve"> </w:t>
      </w:r>
      <w:r w:rsidRPr="001E0D45">
        <w:rPr>
          <w:sz w:val="24"/>
          <w:szCs w:val="24"/>
        </w:rPr>
        <w:t>repeat purchases. Strategies should focus on customer acquisition, bulk discounts, and</w:t>
      </w:r>
      <w:r w:rsidRPr="001E0D45">
        <w:rPr>
          <w:sz w:val="24"/>
          <w:szCs w:val="24"/>
        </w:rPr>
        <w:t xml:space="preserve"> </w:t>
      </w:r>
      <w:r w:rsidRPr="001E0D45">
        <w:rPr>
          <w:sz w:val="24"/>
          <w:szCs w:val="24"/>
        </w:rPr>
        <w:t>subscription models to maintain volume.</w:t>
      </w:r>
    </w:p>
    <w:p w14:paraId="4E8B666E" w14:textId="609ACEC7" w:rsidR="00725EAE" w:rsidRPr="001E0D45" w:rsidRDefault="001E0D45" w:rsidP="001E0D45">
      <w:pPr>
        <w:pStyle w:val="ListParagraph"/>
        <w:numPr>
          <w:ilvl w:val="0"/>
          <w:numId w:val="6"/>
        </w:numPr>
        <w:spacing w:after="0"/>
        <w:rPr>
          <w:sz w:val="24"/>
          <w:szCs w:val="24"/>
        </w:rPr>
      </w:pPr>
      <w:r w:rsidRPr="00BE39C9">
        <w:rPr>
          <w:b/>
          <w:bCs/>
          <w:sz w:val="24"/>
          <w:szCs w:val="24"/>
        </w:rPr>
        <w:t>Furniture:</w:t>
      </w:r>
      <w:r w:rsidRPr="00BE39C9">
        <w:t xml:space="preserve"> </w:t>
      </w:r>
      <w:r w:rsidRPr="001E0D45">
        <w:rPr>
          <w:sz w:val="24"/>
          <w:szCs w:val="24"/>
        </w:rPr>
        <w:t>Furniture maintains a stable, middle-ground performance in both revenue and</w:t>
      </w:r>
      <w:r w:rsidRPr="001E0D45">
        <w:rPr>
          <w:sz w:val="24"/>
          <w:szCs w:val="24"/>
        </w:rPr>
        <w:t xml:space="preserve"> </w:t>
      </w:r>
      <w:r w:rsidRPr="001E0D45">
        <w:rPr>
          <w:sz w:val="24"/>
          <w:szCs w:val="24"/>
        </w:rPr>
        <w:t>volume. Given the likely higher shipping and storage costs associated with this category,</w:t>
      </w:r>
      <w:r w:rsidRPr="001E0D45">
        <w:rPr>
          <w:sz w:val="24"/>
          <w:szCs w:val="24"/>
        </w:rPr>
        <w:t xml:space="preserve"> </w:t>
      </w:r>
      <w:r w:rsidRPr="001E0D45">
        <w:rPr>
          <w:sz w:val="24"/>
          <w:szCs w:val="24"/>
        </w:rPr>
        <w:t>optimizing logistics and supply chain efficiency is critical for profitability.</w:t>
      </w:r>
    </w:p>
    <w:p w14:paraId="54E56260" w14:textId="47A35AD7" w:rsidR="00725EAE" w:rsidRPr="00D1328C" w:rsidRDefault="00725EAE" w:rsidP="00D1328C">
      <w:pPr>
        <w:rPr>
          <w:sz w:val="24"/>
          <w:szCs w:val="24"/>
        </w:rPr>
      </w:pPr>
    </w:p>
    <w:p w14:paraId="7EFBE399" w14:textId="77777777" w:rsidR="00725EAE" w:rsidRPr="00D1328C" w:rsidRDefault="00725EAE" w:rsidP="00D1328C">
      <w:pPr>
        <w:rPr>
          <w:sz w:val="24"/>
          <w:szCs w:val="24"/>
        </w:rPr>
      </w:pPr>
    </w:p>
    <w:p w14:paraId="607C817B" w14:textId="77777777" w:rsidR="00BE39C9" w:rsidRDefault="00BE39C9" w:rsidP="00D1328C">
      <w:pPr>
        <w:rPr>
          <w:b/>
          <w:bCs/>
          <w:sz w:val="32"/>
          <w:szCs w:val="32"/>
          <w:u w:val="single"/>
        </w:rPr>
      </w:pPr>
    </w:p>
    <w:p w14:paraId="205765E9" w14:textId="7DCA99D5" w:rsidR="00725EAE" w:rsidRPr="003C3763" w:rsidRDefault="00725EAE" w:rsidP="00D1328C">
      <w:pPr>
        <w:rPr>
          <w:b/>
          <w:bCs/>
          <w:sz w:val="32"/>
          <w:szCs w:val="32"/>
          <w:u w:val="single"/>
        </w:rPr>
      </w:pPr>
      <w:r w:rsidRPr="003C3763">
        <w:rPr>
          <w:b/>
          <w:bCs/>
          <w:sz w:val="32"/>
          <w:szCs w:val="32"/>
          <w:u w:val="single"/>
        </w:rPr>
        <w:lastRenderedPageBreak/>
        <w:t>High-Growth Category Analysis</w:t>
      </w:r>
    </w:p>
    <w:p w14:paraId="53ED62E7" w14:textId="77777777" w:rsidR="00725EAE" w:rsidRPr="00D1328C" w:rsidRDefault="00725EAE" w:rsidP="00D1328C">
      <w:pPr>
        <w:rPr>
          <w:sz w:val="24"/>
          <w:szCs w:val="24"/>
        </w:rPr>
      </w:pPr>
    </w:p>
    <w:tbl>
      <w:tblPr>
        <w:tblStyle w:val="TableGrid"/>
        <w:tblW w:w="0" w:type="auto"/>
        <w:tblInd w:w="-147" w:type="dxa"/>
        <w:tblLook w:val="04A0" w:firstRow="1" w:lastRow="0" w:firstColumn="1" w:lastColumn="0" w:noHBand="0" w:noVBand="1"/>
      </w:tblPr>
      <w:tblGrid>
        <w:gridCol w:w="1843"/>
        <w:gridCol w:w="1843"/>
        <w:gridCol w:w="1870"/>
        <w:gridCol w:w="1803"/>
        <w:gridCol w:w="1804"/>
      </w:tblGrid>
      <w:tr w:rsidR="00DA0965" w14:paraId="1ECB4EB3" w14:textId="77777777" w:rsidTr="004C41BC">
        <w:tc>
          <w:tcPr>
            <w:tcW w:w="1843" w:type="dxa"/>
          </w:tcPr>
          <w:p w14:paraId="01908F52" w14:textId="07B4CD14" w:rsidR="00DA0965" w:rsidRPr="004C41BC" w:rsidRDefault="00DA0965" w:rsidP="00DA0965">
            <w:pPr>
              <w:jc w:val="center"/>
              <w:rPr>
                <w:b/>
                <w:bCs/>
                <w:sz w:val="24"/>
                <w:szCs w:val="24"/>
              </w:rPr>
            </w:pPr>
            <w:r w:rsidRPr="004C41BC">
              <w:rPr>
                <w:b/>
                <w:bCs/>
                <w:sz w:val="24"/>
                <w:szCs w:val="24"/>
              </w:rPr>
              <w:t>Category</w:t>
            </w:r>
          </w:p>
        </w:tc>
        <w:tc>
          <w:tcPr>
            <w:tcW w:w="1843" w:type="dxa"/>
          </w:tcPr>
          <w:p w14:paraId="21D6F25D" w14:textId="061E748D" w:rsidR="00DA0965" w:rsidRPr="004C41BC" w:rsidRDefault="00DA0965" w:rsidP="00DA0965">
            <w:pPr>
              <w:jc w:val="center"/>
              <w:rPr>
                <w:b/>
                <w:bCs/>
                <w:sz w:val="24"/>
                <w:szCs w:val="24"/>
              </w:rPr>
            </w:pPr>
            <w:r w:rsidRPr="004C41BC">
              <w:rPr>
                <w:b/>
                <w:bCs/>
                <w:sz w:val="24"/>
                <w:szCs w:val="24"/>
              </w:rPr>
              <w:t>2014-2015</w:t>
            </w:r>
            <w:r w:rsidRPr="004C41BC">
              <w:rPr>
                <w:b/>
                <w:bCs/>
                <w:sz w:val="24"/>
                <w:szCs w:val="24"/>
              </w:rPr>
              <w:t xml:space="preserve"> </w:t>
            </w:r>
            <w:r w:rsidRPr="004C41BC">
              <w:rPr>
                <w:b/>
                <w:bCs/>
                <w:sz w:val="24"/>
                <w:szCs w:val="24"/>
              </w:rPr>
              <w:t>Growth</w:t>
            </w:r>
          </w:p>
        </w:tc>
        <w:tc>
          <w:tcPr>
            <w:tcW w:w="1870" w:type="dxa"/>
          </w:tcPr>
          <w:p w14:paraId="4E1CAEC1" w14:textId="51685D58" w:rsidR="00DA0965" w:rsidRPr="004C41BC" w:rsidRDefault="00DA0965" w:rsidP="00DA0965">
            <w:pPr>
              <w:jc w:val="center"/>
              <w:rPr>
                <w:b/>
                <w:bCs/>
                <w:sz w:val="24"/>
                <w:szCs w:val="24"/>
              </w:rPr>
            </w:pPr>
            <w:r w:rsidRPr="004C41BC">
              <w:rPr>
                <w:b/>
                <w:bCs/>
                <w:sz w:val="24"/>
                <w:szCs w:val="24"/>
              </w:rPr>
              <w:t>2015-2016</w:t>
            </w:r>
            <w:r w:rsidRPr="004C41BC">
              <w:rPr>
                <w:b/>
                <w:bCs/>
                <w:sz w:val="24"/>
                <w:szCs w:val="24"/>
              </w:rPr>
              <w:t xml:space="preserve"> </w:t>
            </w:r>
            <w:r w:rsidRPr="004C41BC">
              <w:rPr>
                <w:b/>
                <w:bCs/>
                <w:sz w:val="24"/>
                <w:szCs w:val="24"/>
              </w:rPr>
              <w:t>Growth</w:t>
            </w:r>
          </w:p>
        </w:tc>
        <w:tc>
          <w:tcPr>
            <w:tcW w:w="1803" w:type="dxa"/>
          </w:tcPr>
          <w:p w14:paraId="3D6906B4" w14:textId="2E965E15" w:rsidR="00DA0965" w:rsidRPr="004C41BC" w:rsidRDefault="00DA0965" w:rsidP="00DA0965">
            <w:pPr>
              <w:jc w:val="center"/>
              <w:rPr>
                <w:b/>
                <w:bCs/>
                <w:sz w:val="24"/>
                <w:szCs w:val="24"/>
              </w:rPr>
            </w:pPr>
            <w:r w:rsidRPr="004C41BC">
              <w:rPr>
                <w:b/>
                <w:bCs/>
                <w:sz w:val="24"/>
                <w:szCs w:val="24"/>
              </w:rPr>
              <w:t>2016-2017</w:t>
            </w:r>
            <w:r w:rsidRPr="004C41BC">
              <w:rPr>
                <w:b/>
                <w:bCs/>
                <w:sz w:val="24"/>
                <w:szCs w:val="24"/>
              </w:rPr>
              <w:t xml:space="preserve"> </w:t>
            </w:r>
            <w:r w:rsidRPr="004C41BC">
              <w:rPr>
                <w:b/>
                <w:bCs/>
                <w:sz w:val="24"/>
                <w:szCs w:val="24"/>
              </w:rPr>
              <w:t>Growth</w:t>
            </w:r>
          </w:p>
        </w:tc>
        <w:tc>
          <w:tcPr>
            <w:tcW w:w="1804" w:type="dxa"/>
          </w:tcPr>
          <w:p w14:paraId="01330ECC" w14:textId="248A3C76" w:rsidR="00DA0965" w:rsidRPr="004C41BC" w:rsidRDefault="00DA0965" w:rsidP="00DA0965">
            <w:pPr>
              <w:jc w:val="center"/>
              <w:rPr>
                <w:b/>
                <w:bCs/>
                <w:sz w:val="24"/>
                <w:szCs w:val="24"/>
              </w:rPr>
            </w:pPr>
            <w:r w:rsidRPr="004C41BC">
              <w:rPr>
                <w:b/>
                <w:bCs/>
                <w:sz w:val="24"/>
                <w:szCs w:val="24"/>
              </w:rPr>
              <w:t>Overall</w:t>
            </w:r>
            <w:r w:rsidRPr="004C41BC">
              <w:rPr>
                <w:b/>
                <w:bCs/>
                <w:sz w:val="24"/>
                <w:szCs w:val="24"/>
              </w:rPr>
              <w:t xml:space="preserve"> Growth (2014-2017)</w:t>
            </w:r>
          </w:p>
        </w:tc>
      </w:tr>
      <w:tr w:rsidR="00DA0965" w14:paraId="11795AC7" w14:textId="77777777" w:rsidTr="004C41BC">
        <w:tc>
          <w:tcPr>
            <w:tcW w:w="1843" w:type="dxa"/>
          </w:tcPr>
          <w:p w14:paraId="7896F168" w14:textId="47F417CA" w:rsidR="00DA0965" w:rsidRPr="004C41BC" w:rsidRDefault="00DA0965" w:rsidP="00DA0965">
            <w:pPr>
              <w:jc w:val="center"/>
              <w:rPr>
                <w:b/>
                <w:bCs/>
                <w:sz w:val="24"/>
                <w:szCs w:val="24"/>
              </w:rPr>
            </w:pPr>
            <w:r w:rsidRPr="004C41BC">
              <w:rPr>
                <w:b/>
                <w:bCs/>
                <w:sz w:val="24"/>
                <w:szCs w:val="24"/>
              </w:rPr>
              <w:t>Office</w:t>
            </w:r>
            <w:r w:rsidR="004C41BC">
              <w:rPr>
                <w:b/>
                <w:bCs/>
                <w:sz w:val="24"/>
                <w:szCs w:val="24"/>
              </w:rPr>
              <w:t xml:space="preserve"> </w:t>
            </w:r>
            <w:r w:rsidRPr="004C41BC">
              <w:rPr>
                <w:b/>
                <w:bCs/>
                <w:sz w:val="24"/>
                <w:szCs w:val="24"/>
              </w:rPr>
              <w:t>Supplies</w:t>
            </w:r>
          </w:p>
        </w:tc>
        <w:tc>
          <w:tcPr>
            <w:tcW w:w="1843" w:type="dxa"/>
          </w:tcPr>
          <w:p w14:paraId="51B819F4" w14:textId="70005CCC" w:rsidR="00DA0965" w:rsidRDefault="00DA0965" w:rsidP="00DA0965">
            <w:pPr>
              <w:jc w:val="center"/>
              <w:rPr>
                <w:sz w:val="24"/>
                <w:szCs w:val="24"/>
              </w:rPr>
            </w:pPr>
            <w:r>
              <w:rPr>
                <w:sz w:val="24"/>
                <w:szCs w:val="24"/>
              </w:rPr>
              <w:t>-9.58%</w:t>
            </w:r>
          </w:p>
        </w:tc>
        <w:tc>
          <w:tcPr>
            <w:tcW w:w="1870" w:type="dxa"/>
          </w:tcPr>
          <w:p w14:paraId="1EC88EEB" w14:textId="2AD84E65" w:rsidR="00DA0965" w:rsidRDefault="00DA0965" w:rsidP="00DA0965">
            <w:pPr>
              <w:jc w:val="center"/>
              <w:rPr>
                <w:sz w:val="24"/>
                <w:szCs w:val="24"/>
              </w:rPr>
            </w:pPr>
            <w:r>
              <w:rPr>
                <w:sz w:val="24"/>
                <w:szCs w:val="24"/>
              </w:rPr>
              <w:t>34.03%</w:t>
            </w:r>
          </w:p>
        </w:tc>
        <w:tc>
          <w:tcPr>
            <w:tcW w:w="1803" w:type="dxa"/>
          </w:tcPr>
          <w:p w14:paraId="0F1F88B8" w14:textId="03AFA8E6" w:rsidR="00DA0965" w:rsidRDefault="00DA0965" w:rsidP="00DA0965">
            <w:pPr>
              <w:jc w:val="center"/>
              <w:rPr>
                <w:sz w:val="24"/>
                <w:szCs w:val="24"/>
              </w:rPr>
            </w:pPr>
            <w:r>
              <w:rPr>
                <w:sz w:val="24"/>
                <w:szCs w:val="24"/>
              </w:rPr>
              <w:t>33.79%</w:t>
            </w:r>
          </w:p>
        </w:tc>
        <w:tc>
          <w:tcPr>
            <w:tcW w:w="1804" w:type="dxa"/>
          </w:tcPr>
          <w:p w14:paraId="47CCA8ED" w14:textId="37CB7C96" w:rsidR="00DA0965" w:rsidRDefault="00DA0965" w:rsidP="00DA0965">
            <w:pPr>
              <w:jc w:val="center"/>
              <w:rPr>
                <w:sz w:val="24"/>
                <w:szCs w:val="24"/>
              </w:rPr>
            </w:pPr>
            <w:r>
              <w:rPr>
                <w:sz w:val="24"/>
                <w:szCs w:val="24"/>
              </w:rPr>
              <w:t>64.14%</w:t>
            </w:r>
          </w:p>
        </w:tc>
      </w:tr>
      <w:tr w:rsidR="00DA0965" w14:paraId="161D25AC" w14:textId="77777777" w:rsidTr="004C41BC">
        <w:tc>
          <w:tcPr>
            <w:tcW w:w="1843" w:type="dxa"/>
          </w:tcPr>
          <w:p w14:paraId="779C2D20" w14:textId="45FCA0E2" w:rsidR="00DA0965" w:rsidRPr="004C41BC" w:rsidRDefault="00DA0965" w:rsidP="00DA0965">
            <w:pPr>
              <w:jc w:val="center"/>
              <w:rPr>
                <w:b/>
                <w:bCs/>
                <w:sz w:val="24"/>
                <w:szCs w:val="24"/>
              </w:rPr>
            </w:pPr>
            <w:r w:rsidRPr="004C41BC">
              <w:rPr>
                <w:b/>
                <w:bCs/>
                <w:sz w:val="24"/>
                <w:szCs w:val="24"/>
              </w:rPr>
              <w:t>Technology</w:t>
            </w:r>
          </w:p>
        </w:tc>
        <w:tc>
          <w:tcPr>
            <w:tcW w:w="1843" w:type="dxa"/>
          </w:tcPr>
          <w:p w14:paraId="3D7C249A" w14:textId="3115A309" w:rsidR="00DA0965" w:rsidRDefault="00DA0965" w:rsidP="00DA0965">
            <w:pPr>
              <w:jc w:val="center"/>
              <w:rPr>
                <w:sz w:val="24"/>
                <w:szCs w:val="24"/>
              </w:rPr>
            </w:pPr>
            <w:r>
              <w:rPr>
                <w:sz w:val="24"/>
                <w:szCs w:val="24"/>
              </w:rPr>
              <w:t>-7.13%</w:t>
            </w:r>
          </w:p>
        </w:tc>
        <w:tc>
          <w:tcPr>
            <w:tcW w:w="1870" w:type="dxa"/>
          </w:tcPr>
          <w:p w14:paraId="5E950B13" w14:textId="1AE06F45" w:rsidR="00DA0965" w:rsidRDefault="00DA0965" w:rsidP="00DA0965">
            <w:pPr>
              <w:jc w:val="center"/>
              <w:rPr>
                <w:sz w:val="24"/>
                <w:szCs w:val="24"/>
              </w:rPr>
            </w:pPr>
            <w:r>
              <w:rPr>
                <w:sz w:val="24"/>
                <w:szCs w:val="24"/>
              </w:rPr>
              <w:t>39.06%</w:t>
            </w:r>
          </w:p>
        </w:tc>
        <w:tc>
          <w:tcPr>
            <w:tcW w:w="1803" w:type="dxa"/>
          </w:tcPr>
          <w:p w14:paraId="16D6BDA8" w14:textId="3B5C76DF" w:rsidR="00DA0965" w:rsidRDefault="00DA0965" w:rsidP="00DA0965">
            <w:pPr>
              <w:jc w:val="center"/>
              <w:rPr>
                <w:sz w:val="24"/>
                <w:szCs w:val="24"/>
              </w:rPr>
            </w:pPr>
            <w:r>
              <w:rPr>
                <w:sz w:val="24"/>
                <w:szCs w:val="24"/>
              </w:rPr>
              <w:t>20.04%</w:t>
            </w:r>
          </w:p>
        </w:tc>
        <w:tc>
          <w:tcPr>
            <w:tcW w:w="1804" w:type="dxa"/>
          </w:tcPr>
          <w:p w14:paraId="4736A322" w14:textId="611F933E" w:rsidR="00DA0965" w:rsidRDefault="00DA0965" w:rsidP="00DA0965">
            <w:pPr>
              <w:jc w:val="center"/>
              <w:rPr>
                <w:sz w:val="24"/>
                <w:szCs w:val="24"/>
              </w:rPr>
            </w:pPr>
            <w:r>
              <w:rPr>
                <w:sz w:val="24"/>
                <w:szCs w:val="24"/>
              </w:rPr>
              <w:t>55.03%</w:t>
            </w:r>
          </w:p>
        </w:tc>
      </w:tr>
      <w:tr w:rsidR="00DA0965" w14:paraId="6662372D" w14:textId="77777777" w:rsidTr="004C41BC">
        <w:tc>
          <w:tcPr>
            <w:tcW w:w="1843" w:type="dxa"/>
          </w:tcPr>
          <w:p w14:paraId="773AF48C" w14:textId="01A124DE" w:rsidR="00DA0965" w:rsidRPr="004C41BC" w:rsidRDefault="00DA0965" w:rsidP="00DA0965">
            <w:pPr>
              <w:jc w:val="center"/>
              <w:rPr>
                <w:b/>
                <w:bCs/>
                <w:sz w:val="24"/>
                <w:szCs w:val="24"/>
              </w:rPr>
            </w:pPr>
            <w:r w:rsidRPr="004C41BC">
              <w:rPr>
                <w:b/>
                <w:bCs/>
                <w:sz w:val="24"/>
                <w:szCs w:val="24"/>
              </w:rPr>
              <w:t>Furniture</w:t>
            </w:r>
          </w:p>
        </w:tc>
        <w:tc>
          <w:tcPr>
            <w:tcW w:w="1843" w:type="dxa"/>
          </w:tcPr>
          <w:p w14:paraId="2BC4A07D" w14:textId="66A1749D" w:rsidR="00DA0965" w:rsidRDefault="00DA0965" w:rsidP="00DA0965">
            <w:pPr>
              <w:jc w:val="center"/>
              <w:rPr>
                <w:sz w:val="24"/>
                <w:szCs w:val="24"/>
              </w:rPr>
            </w:pPr>
            <w:r>
              <w:rPr>
                <w:sz w:val="24"/>
                <w:szCs w:val="24"/>
              </w:rPr>
              <w:t>8.48%</w:t>
            </w:r>
          </w:p>
        </w:tc>
        <w:tc>
          <w:tcPr>
            <w:tcW w:w="1870" w:type="dxa"/>
          </w:tcPr>
          <w:p w14:paraId="314D982E" w14:textId="663B4453" w:rsidR="00DA0965" w:rsidRDefault="00DA0965" w:rsidP="00DA0965">
            <w:pPr>
              <w:jc w:val="center"/>
              <w:rPr>
                <w:sz w:val="24"/>
                <w:szCs w:val="24"/>
              </w:rPr>
            </w:pPr>
            <w:r>
              <w:rPr>
                <w:sz w:val="24"/>
                <w:szCs w:val="24"/>
              </w:rPr>
              <w:t>16.65%</w:t>
            </w:r>
          </w:p>
        </w:tc>
        <w:tc>
          <w:tcPr>
            <w:tcW w:w="1803" w:type="dxa"/>
          </w:tcPr>
          <w:p w14:paraId="08D3DC1B" w14:textId="56F143DB" w:rsidR="00DA0965" w:rsidRDefault="00DA0965" w:rsidP="00DA0965">
            <w:pPr>
              <w:jc w:val="center"/>
              <w:rPr>
                <w:sz w:val="24"/>
                <w:szCs w:val="24"/>
              </w:rPr>
            </w:pPr>
            <w:r>
              <w:rPr>
                <w:sz w:val="24"/>
                <w:szCs w:val="24"/>
              </w:rPr>
              <w:t>8.29%</w:t>
            </w:r>
          </w:p>
        </w:tc>
        <w:tc>
          <w:tcPr>
            <w:tcW w:w="1804" w:type="dxa"/>
          </w:tcPr>
          <w:p w14:paraId="42AF9E8C" w14:textId="23EDC4F5" w:rsidR="00DA0965" w:rsidRDefault="00DA0965" w:rsidP="00DA0965">
            <w:pPr>
              <w:jc w:val="center"/>
              <w:rPr>
                <w:sz w:val="24"/>
                <w:szCs w:val="24"/>
              </w:rPr>
            </w:pPr>
            <w:r>
              <w:rPr>
                <w:sz w:val="24"/>
                <w:szCs w:val="24"/>
              </w:rPr>
              <w:t>37.02%</w:t>
            </w:r>
          </w:p>
        </w:tc>
      </w:tr>
    </w:tbl>
    <w:p w14:paraId="4A4FC259" w14:textId="77777777" w:rsidR="00725EAE" w:rsidRPr="00D1328C" w:rsidRDefault="00725EAE" w:rsidP="00D1328C">
      <w:pPr>
        <w:rPr>
          <w:sz w:val="24"/>
          <w:szCs w:val="24"/>
        </w:rPr>
      </w:pPr>
    </w:p>
    <w:p w14:paraId="76418CF0" w14:textId="2828DB55" w:rsidR="004C41BC" w:rsidRDefault="004C41BC" w:rsidP="00DA0965">
      <w:pPr>
        <w:rPr>
          <w:b/>
          <w:bCs/>
          <w:sz w:val="26"/>
          <w:szCs w:val="26"/>
        </w:rPr>
      </w:pPr>
      <w:r>
        <w:rPr>
          <w:b/>
          <w:bCs/>
          <w:sz w:val="26"/>
          <w:szCs w:val="26"/>
        </w:rPr>
        <w:t xml:space="preserve">  </w:t>
      </w:r>
    </w:p>
    <w:p w14:paraId="1117512C" w14:textId="1E95C3EC" w:rsidR="00DA0965" w:rsidRPr="00DA0965" w:rsidRDefault="002B1308" w:rsidP="002B1308">
      <w:pPr>
        <w:spacing w:after="0"/>
        <w:rPr>
          <w:b/>
          <w:bCs/>
          <w:sz w:val="26"/>
          <w:szCs w:val="26"/>
        </w:rPr>
      </w:pPr>
      <w:r w:rsidRPr="00BE39C9">
        <w:rPr>
          <w:b/>
          <w:bCs/>
          <w:sz w:val="26"/>
          <w:szCs w:val="26"/>
        </w:rPr>
        <w:t>Business Interpretation</w:t>
      </w:r>
      <w:r w:rsidR="00DA0965" w:rsidRPr="00DA0965">
        <w:rPr>
          <w:b/>
          <w:bCs/>
          <w:sz w:val="26"/>
          <w:szCs w:val="26"/>
        </w:rPr>
        <w:t>:</w:t>
      </w:r>
    </w:p>
    <w:p w14:paraId="7E21E506" w14:textId="77777777" w:rsidR="00DA0965" w:rsidRPr="00DA0965" w:rsidRDefault="00DA0965" w:rsidP="00DA0965">
      <w:pPr>
        <w:pStyle w:val="ListParagraph"/>
        <w:numPr>
          <w:ilvl w:val="0"/>
          <w:numId w:val="7"/>
        </w:numPr>
        <w:rPr>
          <w:sz w:val="24"/>
          <w:szCs w:val="24"/>
        </w:rPr>
      </w:pPr>
      <w:r w:rsidRPr="00DA0965">
        <w:rPr>
          <w:b/>
          <w:bCs/>
          <w:sz w:val="24"/>
          <w:szCs w:val="24"/>
        </w:rPr>
        <w:t>Office Supplies is the fastest-growing category</w:t>
      </w:r>
      <w:r w:rsidRPr="00DA0965">
        <w:rPr>
          <w:sz w:val="24"/>
          <w:szCs w:val="24"/>
        </w:rPr>
        <w:t>: With a total growth of 62.14% over the</w:t>
      </w:r>
      <w:r w:rsidRPr="00DA0965">
        <w:rPr>
          <w:sz w:val="24"/>
          <w:szCs w:val="24"/>
        </w:rPr>
        <w:t xml:space="preserve"> </w:t>
      </w:r>
      <w:r w:rsidRPr="00DA0965">
        <w:rPr>
          <w:sz w:val="24"/>
          <w:szCs w:val="24"/>
        </w:rPr>
        <w:t>period, this category represents a massive opportunity for scaling. The business should</w:t>
      </w:r>
      <w:r w:rsidRPr="00DA0965">
        <w:rPr>
          <w:sz w:val="24"/>
          <w:szCs w:val="24"/>
        </w:rPr>
        <w:t xml:space="preserve"> </w:t>
      </w:r>
      <w:r w:rsidRPr="00DA0965">
        <w:rPr>
          <w:sz w:val="24"/>
          <w:szCs w:val="24"/>
        </w:rPr>
        <w:t>allocate more marketing spend to capture market share in this rapidly expanding segment.</w:t>
      </w:r>
    </w:p>
    <w:p w14:paraId="328F3B97" w14:textId="0073E4F9" w:rsidR="00DA0965" w:rsidRPr="00DA0965" w:rsidRDefault="00DA0965" w:rsidP="00DA0965">
      <w:pPr>
        <w:pStyle w:val="ListParagraph"/>
        <w:numPr>
          <w:ilvl w:val="0"/>
          <w:numId w:val="7"/>
        </w:numPr>
        <w:rPr>
          <w:sz w:val="24"/>
          <w:szCs w:val="24"/>
        </w:rPr>
      </w:pPr>
      <w:r w:rsidRPr="00DA0965">
        <w:rPr>
          <w:b/>
          <w:bCs/>
          <w:sz w:val="24"/>
          <w:szCs w:val="24"/>
        </w:rPr>
        <w:t>Technology remains the strongest revenue contributor</w:t>
      </w:r>
      <w:r w:rsidRPr="00DA0965">
        <w:rPr>
          <w:sz w:val="24"/>
          <w:szCs w:val="24"/>
        </w:rPr>
        <w:t>: With 55.03% total growth,</w:t>
      </w:r>
      <w:r w:rsidRPr="00DA0965">
        <w:rPr>
          <w:sz w:val="24"/>
          <w:szCs w:val="24"/>
        </w:rPr>
        <w:t xml:space="preserve"> </w:t>
      </w:r>
      <w:r w:rsidRPr="00DA0965">
        <w:rPr>
          <w:sz w:val="24"/>
          <w:szCs w:val="24"/>
        </w:rPr>
        <w:t>Technology continues to be the primary engine for top-line revenue. Continuous product</w:t>
      </w:r>
      <w:r w:rsidRPr="00DA0965">
        <w:rPr>
          <w:sz w:val="24"/>
          <w:szCs w:val="24"/>
        </w:rPr>
        <w:t xml:space="preserve"> </w:t>
      </w:r>
      <w:r w:rsidRPr="00DA0965">
        <w:rPr>
          <w:sz w:val="24"/>
          <w:szCs w:val="24"/>
        </w:rPr>
        <w:t>innovation and strategic partnerships are essential to maintain this trajectory.</w:t>
      </w:r>
    </w:p>
    <w:p w14:paraId="6702AF7C" w14:textId="1AA6BBD1" w:rsidR="00725EAE" w:rsidRPr="00DA0965" w:rsidRDefault="00DA0965" w:rsidP="00DA0965">
      <w:pPr>
        <w:pStyle w:val="ListParagraph"/>
        <w:numPr>
          <w:ilvl w:val="0"/>
          <w:numId w:val="7"/>
        </w:numPr>
        <w:rPr>
          <w:sz w:val="24"/>
          <w:szCs w:val="24"/>
        </w:rPr>
      </w:pPr>
      <w:r w:rsidRPr="00DA0965">
        <w:rPr>
          <w:b/>
          <w:bCs/>
          <w:sz w:val="24"/>
          <w:szCs w:val="24"/>
        </w:rPr>
        <w:t>Furniture demonstrates steady growth</w:t>
      </w:r>
      <w:r w:rsidRPr="00DA0965">
        <w:rPr>
          <w:sz w:val="24"/>
          <w:szCs w:val="24"/>
        </w:rPr>
        <w:t>: While slower (37.02%), the growth is consistent.</w:t>
      </w:r>
      <w:r w:rsidRPr="00DA0965">
        <w:rPr>
          <w:sz w:val="24"/>
          <w:szCs w:val="24"/>
        </w:rPr>
        <w:t xml:space="preserve"> </w:t>
      </w:r>
      <w:r w:rsidRPr="00DA0965">
        <w:rPr>
          <w:sz w:val="24"/>
          <w:szCs w:val="24"/>
        </w:rPr>
        <w:t>The focus should be on steady, sustainable expansion rather than aggressive, high-risk</w:t>
      </w:r>
      <w:r w:rsidRPr="00DA0965">
        <w:rPr>
          <w:sz w:val="24"/>
          <w:szCs w:val="24"/>
        </w:rPr>
        <w:t xml:space="preserve"> </w:t>
      </w:r>
      <w:r w:rsidRPr="00DA0965">
        <w:rPr>
          <w:sz w:val="24"/>
          <w:szCs w:val="24"/>
        </w:rPr>
        <w:t>investments.</w:t>
      </w:r>
    </w:p>
    <w:p w14:paraId="6D130974" w14:textId="60E0BF5F" w:rsidR="00725EAE" w:rsidRPr="00D1328C" w:rsidRDefault="00725EAE" w:rsidP="00D1328C">
      <w:pPr>
        <w:rPr>
          <w:sz w:val="24"/>
          <w:szCs w:val="24"/>
        </w:rPr>
      </w:pPr>
    </w:p>
    <w:p w14:paraId="7527708C" w14:textId="77777777" w:rsidR="00B068AB" w:rsidRDefault="00B068AB" w:rsidP="00D1328C">
      <w:pPr>
        <w:rPr>
          <w:sz w:val="24"/>
          <w:szCs w:val="24"/>
        </w:rPr>
      </w:pPr>
    </w:p>
    <w:p w14:paraId="5B4A6623" w14:textId="56116A4A" w:rsidR="00725EAE" w:rsidRPr="003C3763" w:rsidRDefault="00725EAE" w:rsidP="00D1328C">
      <w:pPr>
        <w:rPr>
          <w:sz w:val="32"/>
          <w:szCs w:val="32"/>
        </w:rPr>
      </w:pPr>
      <w:r w:rsidRPr="003C3763">
        <w:rPr>
          <w:b/>
          <w:bCs/>
          <w:sz w:val="32"/>
          <w:szCs w:val="32"/>
          <w:u w:val="single"/>
        </w:rPr>
        <w:t>Regional Sales Analysis</w:t>
      </w:r>
    </w:p>
    <w:p w14:paraId="4C461DE9" w14:textId="7BD6D4CC" w:rsidR="00725EAE" w:rsidRPr="00D1328C" w:rsidRDefault="00B068AB" w:rsidP="00D1328C">
      <w:pPr>
        <w:rPr>
          <w:sz w:val="24"/>
          <w:szCs w:val="24"/>
        </w:rPr>
      </w:pPr>
      <w:r w:rsidRPr="00B068AB">
        <w:rPr>
          <w:sz w:val="24"/>
          <w:szCs w:val="24"/>
        </w:rPr>
        <w:t>Geographic performance varies significantly, highlighting the need for localized strategies.</w:t>
      </w:r>
    </w:p>
    <w:p w14:paraId="73E04BC6" w14:textId="77777777" w:rsidR="00B068AB" w:rsidRDefault="00B068AB" w:rsidP="00D1328C">
      <w:pPr>
        <w:rPr>
          <w:sz w:val="24"/>
          <w:szCs w:val="24"/>
        </w:rPr>
      </w:pPr>
    </w:p>
    <w:p w14:paraId="38F64E62" w14:textId="00221F78" w:rsidR="00725EAE" w:rsidRPr="00D1328C" w:rsidRDefault="00725EAE" w:rsidP="00D1328C">
      <w:pPr>
        <w:rPr>
          <w:sz w:val="24"/>
          <w:szCs w:val="24"/>
        </w:rPr>
      </w:pPr>
      <w:r w:rsidRPr="00D1328C">
        <w:rPr>
          <w:sz w:val="24"/>
          <w:szCs w:val="24"/>
        </w:rPr>
        <w:t>Top Performing Locations</w:t>
      </w:r>
      <w:r w:rsidR="00B068AB">
        <w:rPr>
          <w:sz w:val="24"/>
          <w:szCs w:val="24"/>
        </w:rPr>
        <w:t>:</w:t>
      </w:r>
    </w:p>
    <w:p w14:paraId="4D3CE5EC" w14:textId="493C82D3" w:rsidR="00725EAE" w:rsidRPr="00B068AB" w:rsidRDefault="00725EAE" w:rsidP="00B068AB">
      <w:pPr>
        <w:pStyle w:val="ListParagraph"/>
        <w:numPr>
          <w:ilvl w:val="0"/>
          <w:numId w:val="8"/>
        </w:numPr>
        <w:rPr>
          <w:sz w:val="24"/>
          <w:szCs w:val="24"/>
        </w:rPr>
      </w:pPr>
      <w:r w:rsidRPr="00B068AB">
        <w:rPr>
          <w:sz w:val="24"/>
          <w:szCs w:val="24"/>
        </w:rPr>
        <w:t>New York</w:t>
      </w:r>
    </w:p>
    <w:p w14:paraId="344D6175" w14:textId="3173B9B0" w:rsidR="00725EAE" w:rsidRPr="00B068AB" w:rsidRDefault="00725EAE" w:rsidP="00B068AB">
      <w:pPr>
        <w:pStyle w:val="ListParagraph"/>
        <w:numPr>
          <w:ilvl w:val="0"/>
          <w:numId w:val="8"/>
        </w:numPr>
        <w:rPr>
          <w:sz w:val="24"/>
          <w:szCs w:val="24"/>
        </w:rPr>
      </w:pPr>
      <w:r w:rsidRPr="00B068AB">
        <w:rPr>
          <w:sz w:val="24"/>
          <w:szCs w:val="24"/>
        </w:rPr>
        <w:t>Los Angeles</w:t>
      </w:r>
    </w:p>
    <w:p w14:paraId="17A08D5D" w14:textId="3FA75108" w:rsidR="00725EAE" w:rsidRPr="00B068AB" w:rsidRDefault="00725EAE" w:rsidP="00B068AB">
      <w:pPr>
        <w:pStyle w:val="ListParagraph"/>
        <w:numPr>
          <w:ilvl w:val="0"/>
          <w:numId w:val="8"/>
        </w:numPr>
        <w:rPr>
          <w:sz w:val="24"/>
          <w:szCs w:val="24"/>
        </w:rPr>
      </w:pPr>
      <w:r w:rsidRPr="00B068AB">
        <w:rPr>
          <w:sz w:val="24"/>
          <w:szCs w:val="24"/>
        </w:rPr>
        <w:t>Seattle</w:t>
      </w:r>
    </w:p>
    <w:p w14:paraId="055BE3AF" w14:textId="77777777" w:rsidR="00725EAE" w:rsidRPr="00D1328C" w:rsidRDefault="00725EAE" w:rsidP="00D1328C">
      <w:pPr>
        <w:rPr>
          <w:sz w:val="24"/>
          <w:szCs w:val="24"/>
        </w:rPr>
      </w:pPr>
    </w:p>
    <w:p w14:paraId="313A5B36" w14:textId="381DF943" w:rsidR="00725EAE" w:rsidRPr="00D1328C" w:rsidRDefault="00725EAE" w:rsidP="00D1328C">
      <w:pPr>
        <w:rPr>
          <w:sz w:val="24"/>
          <w:szCs w:val="24"/>
        </w:rPr>
      </w:pPr>
      <w:r w:rsidRPr="00D1328C">
        <w:rPr>
          <w:sz w:val="24"/>
          <w:szCs w:val="24"/>
        </w:rPr>
        <w:t>Low Performing Locations</w:t>
      </w:r>
      <w:r w:rsidR="00B068AB">
        <w:rPr>
          <w:sz w:val="24"/>
          <w:szCs w:val="24"/>
        </w:rPr>
        <w:t>:</w:t>
      </w:r>
    </w:p>
    <w:p w14:paraId="2AC8E4FC" w14:textId="735A3B86" w:rsidR="00725EAE" w:rsidRPr="00B068AB" w:rsidRDefault="00725EAE" w:rsidP="00B068AB">
      <w:pPr>
        <w:pStyle w:val="ListParagraph"/>
        <w:numPr>
          <w:ilvl w:val="0"/>
          <w:numId w:val="9"/>
        </w:numPr>
        <w:rPr>
          <w:sz w:val="24"/>
          <w:szCs w:val="24"/>
        </w:rPr>
      </w:pPr>
      <w:r w:rsidRPr="00B068AB">
        <w:rPr>
          <w:sz w:val="24"/>
          <w:szCs w:val="24"/>
        </w:rPr>
        <w:t>Abilene</w:t>
      </w:r>
    </w:p>
    <w:p w14:paraId="78055FED" w14:textId="67AA7CFD" w:rsidR="00725EAE" w:rsidRPr="00B068AB" w:rsidRDefault="00725EAE" w:rsidP="00B068AB">
      <w:pPr>
        <w:pStyle w:val="ListParagraph"/>
        <w:numPr>
          <w:ilvl w:val="0"/>
          <w:numId w:val="9"/>
        </w:numPr>
        <w:rPr>
          <w:sz w:val="24"/>
          <w:szCs w:val="24"/>
        </w:rPr>
      </w:pPr>
      <w:r w:rsidRPr="00B068AB">
        <w:rPr>
          <w:sz w:val="24"/>
          <w:szCs w:val="24"/>
        </w:rPr>
        <w:t>Elyria</w:t>
      </w:r>
    </w:p>
    <w:p w14:paraId="013DF2C6" w14:textId="1289D2C0" w:rsidR="00725EAE" w:rsidRPr="00B068AB" w:rsidRDefault="00725EAE" w:rsidP="00B068AB">
      <w:pPr>
        <w:pStyle w:val="ListParagraph"/>
        <w:numPr>
          <w:ilvl w:val="0"/>
          <w:numId w:val="9"/>
        </w:numPr>
        <w:rPr>
          <w:sz w:val="24"/>
          <w:szCs w:val="24"/>
        </w:rPr>
      </w:pPr>
      <w:r w:rsidRPr="00B068AB">
        <w:rPr>
          <w:sz w:val="24"/>
          <w:szCs w:val="24"/>
        </w:rPr>
        <w:t>Jupiter</w:t>
      </w:r>
    </w:p>
    <w:p w14:paraId="40974A28" w14:textId="77777777" w:rsidR="00725EAE" w:rsidRPr="00D1328C" w:rsidRDefault="00725EAE" w:rsidP="00D1328C">
      <w:pPr>
        <w:rPr>
          <w:sz w:val="24"/>
          <w:szCs w:val="24"/>
        </w:rPr>
      </w:pPr>
    </w:p>
    <w:p w14:paraId="7289ED01" w14:textId="77777777" w:rsidR="002B1308" w:rsidRPr="00BE39C9" w:rsidRDefault="002B1308" w:rsidP="002B1308">
      <w:pPr>
        <w:spacing w:after="0"/>
        <w:rPr>
          <w:b/>
          <w:bCs/>
          <w:sz w:val="26"/>
          <w:szCs w:val="26"/>
        </w:rPr>
      </w:pPr>
      <w:r w:rsidRPr="00BE39C9">
        <w:rPr>
          <w:b/>
          <w:bCs/>
          <w:sz w:val="26"/>
          <w:szCs w:val="26"/>
        </w:rPr>
        <w:t>Business Interpretation:</w:t>
      </w:r>
    </w:p>
    <w:p w14:paraId="4DE5D8DF" w14:textId="7F6DC774" w:rsidR="00725EAE" w:rsidRPr="00B068AB" w:rsidRDefault="00B068AB" w:rsidP="00D1328C">
      <w:pPr>
        <w:rPr>
          <w:sz w:val="24"/>
          <w:szCs w:val="24"/>
        </w:rPr>
      </w:pPr>
      <w:r>
        <w:rPr>
          <w:sz w:val="24"/>
          <w:szCs w:val="24"/>
        </w:rPr>
        <w:t xml:space="preserve">The Concentration of high performance in the major metropolitan areas </w:t>
      </w:r>
      <w:r w:rsidRPr="00B068AB">
        <w:rPr>
          <w:sz w:val="24"/>
          <w:szCs w:val="24"/>
        </w:rPr>
        <w:t>(New York, Los Angeles, Seattle)</w:t>
      </w:r>
      <w:r>
        <w:rPr>
          <w:sz w:val="24"/>
          <w:szCs w:val="24"/>
        </w:rPr>
        <w:t xml:space="preserve">, suggests strong brand presence and market penetration in urban areas. This presents opportunities for launching premium products and localized marketing. Conversely, we can see weak performance in small markets </w:t>
      </w:r>
      <w:r w:rsidRPr="00B068AB">
        <w:rPr>
          <w:sz w:val="24"/>
          <w:szCs w:val="24"/>
        </w:rPr>
        <w:t>(Abilene, Elyria, Jupiter)</w:t>
      </w:r>
      <w:r w:rsidRPr="00B068AB">
        <w:rPr>
          <w:sz w:val="24"/>
          <w:szCs w:val="24"/>
        </w:rPr>
        <w:t xml:space="preserve">, possibly due to: lack of brand awareness, </w:t>
      </w:r>
      <w:r w:rsidR="003C3763">
        <w:rPr>
          <w:sz w:val="24"/>
          <w:szCs w:val="24"/>
        </w:rPr>
        <w:t>uncompetitive pricing or logistical challenges.</w:t>
      </w:r>
    </w:p>
    <w:p w14:paraId="4FCF8442" w14:textId="77777777" w:rsidR="003C3763" w:rsidRDefault="003C3763" w:rsidP="00D1328C">
      <w:pPr>
        <w:rPr>
          <w:sz w:val="24"/>
          <w:szCs w:val="24"/>
        </w:rPr>
      </w:pPr>
    </w:p>
    <w:p w14:paraId="5836AC7A" w14:textId="77777777" w:rsidR="003C3763" w:rsidRDefault="003C3763" w:rsidP="00D1328C">
      <w:pPr>
        <w:rPr>
          <w:b/>
          <w:bCs/>
          <w:sz w:val="40"/>
          <w:szCs w:val="40"/>
          <w:u w:val="single"/>
        </w:rPr>
      </w:pPr>
    </w:p>
    <w:p w14:paraId="65BB08DA" w14:textId="17F311CC" w:rsidR="00725EAE" w:rsidRPr="0034442A" w:rsidRDefault="00725EAE" w:rsidP="0034442A">
      <w:pPr>
        <w:pStyle w:val="ListParagraph"/>
        <w:numPr>
          <w:ilvl w:val="0"/>
          <w:numId w:val="14"/>
        </w:numPr>
        <w:rPr>
          <w:b/>
          <w:bCs/>
          <w:sz w:val="40"/>
          <w:szCs w:val="40"/>
          <w:u w:val="single"/>
        </w:rPr>
      </w:pPr>
      <w:r w:rsidRPr="0034442A">
        <w:rPr>
          <w:b/>
          <w:bCs/>
          <w:sz w:val="40"/>
          <w:szCs w:val="40"/>
          <w:u w:val="single"/>
        </w:rPr>
        <w:t xml:space="preserve">Customer </w:t>
      </w:r>
      <w:r w:rsidRPr="0034442A">
        <w:rPr>
          <w:b/>
          <w:bCs/>
          <w:sz w:val="40"/>
          <w:szCs w:val="40"/>
          <w:u w:val="single"/>
        </w:rPr>
        <w:t>Behaviour</w:t>
      </w:r>
      <w:r w:rsidRPr="0034442A">
        <w:rPr>
          <w:b/>
          <w:bCs/>
          <w:sz w:val="40"/>
          <w:szCs w:val="40"/>
          <w:u w:val="single"/>
        </w:rPr>
        <w:t xml:space="preserve"> Analysis</w:t>
      </w:r>
    </w:p>
    <w:p w14:paraId="72A6BD69" w14:textId="77777777" w:rsidR="003C3763" w:rsidRDefault="003C3763" w:rsidP="00D1328C">
      <w:pPr>
        <w:rPr>
          <w:sz w:val="24"/>
          <w:szCs w:val="24"/>
        </w:rPr>
      </w:pPr>
    </w:p>
    <w:p w14:paraId="2BFF4273" w14:textId="3B381C69" w:rsidR="00725EAE" w:rsidRPr="003C3763" w:rsidRDefault="00725EAE" w:rsidP="00D1328C">
      <w:pPr>
        <w:rPr>
          <w:b/>
          <w:bCs/>
          <w:sz w:val="32"/>
          <w:szCs w:val="32"/>
          <w:u w:val="single"/>
        </w:rPr>
      </w:pPr>
      <w:r w:rsidRPr="003C3763">
        <w:rPr>
          <w:b/>
          <w:bCs/>
          <w:sz w:val="32"/>
          <w:szCs w:val="32"/>
          <w:u w:val="single"/>
        </w:rPr>
        <w:t>RFM Segmentation</w:t>
      </w:r>
    </w:p>
    <w:p w14:paraId="72BE87D8" w14:textId="0FC68378" w:rsidR="00045C98" w:rsidRDefault="003C3763" w:rsidP="00D1328C">
      <w:pPr>
        <w:rPr>
          <w:sz w:val="24"/>
          <w:szCs w:val="24"/>
        </w:rPr>
      </w:pPr>
      <w:r>
        <w:rPr>
          <w:sz w:val="24"/>
          <w:szCs w:val="24"/>
        </w:rPr>
        <w:t>To understand customer value and lifecycle stages, an RFM (Recency, Frequency, Monetary) analysis was conducted. This methodology segments customers based on how recently they purchased</w:t>
      </w:r>
      <w:r w:rsidR="00045C98">
        <w:rPr>
          <w:sz w:val="24"/>
          <w:szCs w:val="24"/>
        </w:rPr>
        <w:t>, how often they purchase and how much they spend. This is critical for moving away from a “one-size-fits-all” marketing approach to a highly targeted and personalized engagement.</w:t>
      </w:r>
    </w:p>
    <w:p w14:paraId="2721564E" w14:textId="465E060F" w:rsidR="00725EAE" w:rsidRPr="00D1328C" w:rsidRDefault="00045C98" w:rsidP="00D1328C">
      <w:pPr>
        <w:rPr>
          <w:sz w:val="24"/>
          <w:szCs w:val="24"/>
        </w:rPr>
      </w:pPr>
      <w:r>
        <w:rPr>
          <w:noProof/>
        </w:rPr>
        <w:drawing>
          <wp:inline distT="0" distB="0" distL="0" distR="0" wp14:anchorId="21F636F8" wp14:editId="6F06DA0B">
            <wp:extent cx="6142143" cy="407412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1540" cy="4080353"/>
                    </a:xfrm>
                    <a:prstGeom prst="rect">
                      <a:avLst/>
                    </a:prstGeom>
                    <a:noFill/>
                    <a:ln>
                      <a:noFill/>
                    </a:ln>
                  </pic:spPr>
                </pic:pic>
              </a:graphicData>
            </a:graphic>
          </wp:inline>
        </w:drawing>
      </w:r>
    </w:p>
    <w:p w14:paraId="44F8BA50" w14:textId="5202EF8A" w:rsidR="00725EAE" w:rsidRPr="00045C98" w:rsidRDefault="00045C98" w:rsidP="00D1328C">
      <w:pPr>
        <w:rPr>
          <w:b/>
          <w:bCs/>
          <w:sz w:val="26"/>
          <w:szCs w:val="26"/>
        </w:rPr>
      </w:pPr>
      <w:r w:rsidRPr="00045C98">
        <w:rPr>
          <w:b/>
          <w:bCs/>
          <w:sz w:val="26"/>
          <w:szCs w:val="26"/>
        </w:rPr>
        <w:lastRenderedPageBreak/>
        <w:t>Segment Distribution:</w:t>
      </w:r>
    </w:p>
    <w:p w14:paraId="32A36B6F" w14:textId="7FFCBE02" w:rsidR="00725EAE" w:rsidRPr="00D1328C" w:rsidRDefault="00725EAE" w:rsidP="00D1328C">
      <w:pPr>
        <w:rPr>
          <w:sz w:val="24"/>
          <w:szCs w:val="24"/>
        </w:rPr>
      </w:pPr>
      <w:r w:rsidRPr="00045C98">
        <w:rPr>
          <w:b/>
          <w:bCs/>
          <w:sz w:val="24"/>
          <w:szCs w:val="24"/>
        </w:rPr>
        <w:t>High-Value Customers</w:t>
      </w:r>
      <w:r w:rsidRPr="00D1328C">
        <w:rPr>
          <w:sz w:val="24"/>
          <w:szCs w:val="24"/>
        </w:rPr>
        <w:t xml:space="preserve"> (106)</w:t>
      </w:r>
    </w:p>
    <w:p w14:paraId="11DE332D" w14:textId="77777777" w:rsidR="00725EAE" w:rsidRPr="00D1328C" w:rsidRDefault="00725EAE" w:rsidP="00D1328C">
      <w:pPr>
        <w:rPr>
          <w:sz w:val="24"/>
          <w:szCs w:val="24"/>
        </w:rPr>
      </w:pPr>
      <w:r w:rsidRPr="00D1328C">
        <w:rPr>
          <w:sz w:val="24"/>
          <w:szCs w:val="24"/>
        </w:rPr>
        <w:t>These customers purchase frequently, spend more, and have purchased recently. They represent the most valuable customer segment.</w:t>
      </w:r>
    </w:p>
    <w:p w14:paraId="145DF8FA" w14:textId="77777777" w:rsidR="00725EAE" w:rsidRPr="00D1328C" w:rsidRDefault="00725EAE" w:rsidP="00D1328C">
      <w:pPr>
        <w:rPr>
          <w:sz w:val="24"/>
          <w:szCs w:val="24"/>
        </w:rPr>
      </w:pPr>
    </w:p>
    <w:p w14:paraId="74254810" w14:textId="1E12582D" w:rsidR="00725EAE" w:rsidRPr="00D1328C" w:rsidRDefault="00725EAE" w:rsidP="00D1328C">
      <w:pPr>
        <w:rPr>
          <w:sz w:val="24"/>
          <w:szCs w:val="24"/>
        </w:rPr>
      </w:pPr>
      <w:r w:rsidRPr="00045C98">
        <w:rPr>
          <w:b/>
          <w:bCs/>
          <w:sz w:val="24"/>
          <w:szCs w:val="24"/>
        </w:rPr>
        <w:t>Loyal Customers</w:t>
      </w:r>
      <w:r w:rsidRPr="00D1328C">
        <w:rPr>
          <w:sz w:val="24"/>
          <w:szCs w:val="24"/>
        </w:rPr>
        <w:t xml:space="preserve"> (53)</w:t>
      </w:r>
    </w:p>
    <w:p w14:paraId="26E99034" w14:textId="77777777" w:rsidR="00725EAE" w:rsidRPr="00D1328C" w:rsidRDefault="00725EAE" w:rsidP="00D1328C">
      <w:pPr>
        <w:rPr>
          <w:sz w:val="24"/>
          <w:szCs w:val="24"/>
        </w:rPr>
      </w:pPr>
      <w:r w:rsidRPr="00D1328C">
        <w:rPr>
          <w:sz w:val="24"/>
          <w:szCs w:val="24"/>
        </w:rPr>
        <w:t>These customers regularly engage with the business and contribute stable revenue.</w:t>
      </w:r>
    </w:p>
    <w:p w14:paraId="694DE691" w14:textId="77777777" w:rsidR="00725EAE" w:rsidRPr="00D1328C" w:rsidRDefault="00725EAE" w:rsidP="00D1328C">
      <w:pPr>
        <w:rPr>
          <w:sz w:val="24"/>
          <w:szCs w:val="24"/>
        </w:rPr>
      </w:pPr>
    </w:p>
    <w:p w14:paraId="6C93340C" w14:textId="40CD7D28" w:rsidR="00725EAE" w:rsidRPr="00D1328C" w:rsidRDefault="00725EAE" w:rsidP="00D1328C">
      <w:pPr>
        <w:rPr>
          <w:sz w:val="24"/>
          <w:szCs w:val="24"/>
        </w:rPr>
      </w:pPr>
      <w:r w:rsidRPr="00045C98">
        <w:rPr>
          <w:b/>
          <w:bCs/>
          <w:sz w:val="24"/>
          <w:szCs w:val="24"/>
        </w:rPr>
        <w:t>Potential Loyalists</w:t>
      </w:r>
      <w:r w:rsidRPr="00D1328C">
        <w:rPr>
          <w:sz w:val="24"/>
          <w:szCs w:val="24"/>
        </w:rPr>
        <w:t xml:space="preserve"> (42)</w:t>
      </w:r>
    </w:p>
    <w:p w14:paraId="56AEE4EE" w14:textId="13D7F9E3" w:rsidR="00725EAE" w:rsidRPr="00D1328C" w:rsidRDefault="00725EAE" w:rsidP="00D1328C">
      <w:pPr>
        <w:rPr>
          <w:sz w:val="24"/>
          <w:szCs w:val="24"/>
        </w:rPr>
      </w:pPr>
      <w:r w:rsidRPr="00D1328C">
        <w:rPr>
          <w:sz w:val="24"/>
          <w:szCs w:val="24"/>
        </w:rPr>
        <w:t xml:space="preserve">These customers show promising purchasing </w:t>
      </w:r>
      <w:r w:rsidRPr="00D1328C">
        <w:rPr>
          <w:sz w:val="24"/>
          <w:szCs w:val="24"/>
        </w:rPr>
        <w:t>behaviour</w:t>
      </w:r>
      <w:r w:rsidRPr="00D1328C">
        <w:rPr>
          <w:sz w:val="24"/>
          <w:szCs w:val="24"/>
        </w:rPr>
        <w:t xml:space="preserve"> and can be converted into loyal customers through targeted engagement.</w:t>
      </w:r>
    </w:p>
    <w:p w14:paraId="0E9157A1" w14:textId="77777777" w:rsidR="00725EAE" w:rsidRPr="00D1328C" w:rsidRDefault="00725EAE" w:rsidP="00D1328C">
      <w:pPr>
        <w:rPr>
          <w:sz w:val="24"/>
          <w:szCs w:val="24"/>
        </w:rPr>
      </w:pPr>
    </w:p>
    <w:p w14:paraId="78DB74CE" w14:textId="264733F6" w:rsidR="00725EAE" w:rsidRPr="00D1328C" w:rsidRDefault="00725EAE" w:rsidP="00D1328C">
      <w:pPr>
        <w:rPr>
          <w:sz w:val="24"/>
          <w:szCs w:val="24"/>
        </w:rPr>
      </w:pPr>
      <w:r w:rsidRPr="00045C98">
        <w:rPr>
          <w:b/>
          <w:bCs/>
          <w:sz w:val="24"/>
          <w:szCs w:val="24"/>
        </w:rPr>
        <w:t>New Customers</w:t>
      </w:r>
      <w:r w:rsidRPr="00D1328C">
        <w:rPr>
          <w:sz w:val="24"/>
          <w:szCs w:val="24"/>
        </w:rPr>
        <w:t xml:space="preserve"> (25)</w:t>
      </w:r>
    </w:p>
    <w:p w14:paraId="71C84B47" w14:textId="77777777" w:rsidR="00725EAE" w:rsidRPr="00D1328C" w:rsidRDefault="00725EAE" w:rsidP="00D1328C">
      <w:pPr>
        <w:rPr>
          <w:sz w:val="24"/>
          <w:szCs w:val="24"/>
        </w:rPr>
      </w:pPr>
      <w:r w:rsidRPr="00D1328C">
        <w:rPr>
          <w:sz w:val="24"/>
          <w:szCs w:val="24"/>
        </w:rPr>
        <w:t>Recently acquired customers who require nurturing to increase purchase frequency and spending.</w:t>
      </w:r>
    </w:p>
    <w:p w14:paraId="2BFCCE3E" w14:textId="77777777" w:rsidR="00725EAE" w:rsidRPr="00D1328C" w:rsidRDefault="00725EAE" w:rsidP="00D1328C">
      <w:pPr>
        <w:rPr>
          <w:sz w:val="24"/>
          <w:szCs w:val="24"/>
        </w:rPr>
      </w:pPr>
    </w:p>
    <w:p w14:paraId="1C80E649" w14:textId="14A12256" w:rsidR="00725EAE" w:rsidRPr="00D1328C" w:rsidRDefault="00725EAE" w:rsidP="00D1328C">
      <w:pPr>
        <w:rPr>
          <w:sz w:val="24"/>
          <w:szCs w:val="24"/>
        </w:rPr>
      </w:pPr>
      <w:r w:rsidRPr="00045C98">
        <w:rPr>
          <w:b/>
          <w:bCs/>
          <w:sz w:val="24"/>
          <w:szCs w:val="24"/>
        </w:rPr>
        <w:t>At Risk Customers</w:t>
      </w:r>
      <w:r w:rsidRPr="00D1328C">
        <w:rPr>
          <w:sz w:val="24"/>
          <w:szCs w:val="24"/>
        </w:rPr>
        <w:t xml:space="preserve"> (130)</w:t>
      </w:r>
    </w:p>
    <w:p w14:paraId="1A9BEE33" w14:textId="77777777" w:rsidR="00725EAE" w:rsidRPr="00D1328C" w:rsidRDefault="00725EAE" w:rsidP="00D1328C">
      <w:pPr>
        <w:rPr>
          <w:sz w:val="24"/>
          <w:szCs w:val="24"/>
        </w:rPr>
      </w:pPr>
      <w:r w:rsidRPr="00D1328C">
        <w:rPr>
          <w:sz w:val="24"/>
          <w:szCs w:val="24"/>
        </w:rPr>
        <w:t>Customers who previously engaged with the business but have reduced recent activity. This segment represents a significant retention opportunity.</w:t>
      </w:r>
    </w:p>
    <w:p w14:paraId="6B0DD113" w14:textId="77777777" w:rsidR="00725EAE" w:rsidRPr="00D1328C" w:rsidRDefault="00725EAE" w:rsidP="00D1328C">
      <w:pPr>
        <w:rPr>
          <w:sz w:val="24"/>
          <w:szCs w:val="24"/>
        </w:rPr>
      </w:pPr>
    </w:p>
    <w:p w14:paraId="0C1AA8BC" w14:textId="04AEF90A" w:rsidR="00725EAE" w:rsidRPr="00D1328C" w:rsidRDefault="00725EAE" w:rsidP="00D1328C">
      <w:pPr>
        <w:rPr>
          <w:sz w:val="24"/>
          <w:szCs w:val="24"/>
        </w:rPr>
      </w:pPr>
      <w:r w:rsidRPr="00045C98">
        <w:rPr>
          <w:b/>
          <w:bCs/>
          <w:sz w:val="24"/>
          <w:szCs w:val="24"/>
        </w:rPr>
        <w:t>Lost Customers</w:t>
      </w:r>
      <w:r w:rsidRPr="00D1328C">
        <w:rPr>
          <w:sz w:val="24"/>
          <w:szCs w:val="24"/>
        </w:rPr>
        <w:t xml:space="preserve"> (126)</w:t>
      </w:r>
    </w:p>
    <w:p w14:paraId="1471C1CF" w14:textId="77777777" w:rsidR="00725EAE" w:rsidRPr="00D1328C" w:rsidRDefault="00725EAE" w:rsidP="00D1328C">
      <w:pPr>
        <w:rPr>
          <w:sz w:val="24"/>
          <w:szCs w:val="24"/>
        </w:rPr>
      </w:pPr>
      <w:r w:rsidRPr="00D1328C">
        <w:rPr>
          <w:sz w:val="24"/>
          <w:szCs w:val="24"/>
        </w:rPr>
        <w:t>Customers who have not purchased recently and may require win-back campaigns.</w:t>
      </w:r>
    </w:p>
    <w:p w14:paraId="6B24CCAE" w14:textId="77777777" w:rsidR="00725EAE" w:rsidRPr="00D1328C" w:rsidRDefault="00725EAE" w:rsidP="00D1328C">
      <w:pPr>
        <w:rPr>
          <w:sz w:val="24"/>
          <w:szCs w:val="24"/>
        </w:rPr>
      </w:pPr>
    </w:p>
    <w:p w14:paraId="7DCD2F09" w14:textId="4794A629" w:rsidR="00725EAE" w:rsidRPr="00D1328C" w:rsidRDefault="00725EAE" w:rsidP="00D1328C">
      <w:pPr>
        <w:rPr>
          <w:sz w:val="24"/>
          <w:szCs w:val="24"/>
        </w:rPr>
      </w:pPr>
      <w:r w:rsidRPr="00045C98">
        <w:rPr>
          <w:b/>
          <w:bCs/>
          <w:sz w:val="24"/>
          <w:szCs w:val="24"/>
        </w:rPr>
        <w:t>Churned Loyal Customers</w:t>
      </w:r>
      <w:r w:rsidRPr="00D1328C">
        <w:rPr>
          <w:sz w:val="24"/>
          <w:szCs w:val="24"/>
        </w:rPr>
        <w:t xml:space="preserve"> (60)</w:t>
      </w:r>
    </w:p>
    <w:p w14:paraId="62ABB776" w14:textId="77777777" w:rsidR="00725EAE" w:rsidRPr="00D1328C" w:rsidRDefault="00725EAE" w:rsidP="00D1328C">
      <w:pPr>
        <w:rPr>
          <w:sz w:val="24"/>
          <w:szCs w:val="24"/>
        </w:rPr>
      </w:pPr>
      <w:r w:rsidRPr="00D1328C">
        <w:rPr>
          <w:sz w:val="24"/>
          <w:szCs w:val="24"/>
        </w:rPr>
        <w:t>Previously valuable customers who have stopped engaging with the business. Recovering even a portion of this segment could generate substantial revenue.</w:t>
      </w:r>
    </w:p>
    <w:p w14:paraId="70AA1B4E" w14:textId="77777777" w:rsidR="00725EAE" w:rsidRPr="00D1328C" w:rsidRDefault="00725EAE" w:rsidP="00D1328C">
      <w:pPr>
        <w:rPr>
          <w:sz w:val="24"/>
          <w:szCs w:val="24"/>
        </w:rPr>
      </w:pPr>
    </w:p>
    <w:p w14:paraId="48E67FB0" w14:textId="2CB74F35" w:rsidR="00725EAE" w:rsidRPr="00D1328C" w:rsidRDefault="00725EAE" w:rsidP="00D1328C">
      <w:pPr>
        <w:rPr>
          <w:sz w:val="24"/>
          <w:szCs w:val="24"/>
        </w:rPr>
      </w:pPr>
      <w:r w:rsidRPr="00045C98">
        <w:rPr>
          <w:b/>
          <w:bCs/>
          <w:sz w:val="24"/>
          <w:szCs w:val="24"/>
        </w:rPr>
        <w:t>Dormant High Value Customers</w:t>
      </w:r>
      <w:r w:rsidRPr="00D1328C">
        <w:rPr>
          <w:sz w:val="24"/>
          <w:szCs w:val="24"/>
        </w:rPr>
        <w:t xml:space="preserve"> (28)</w:t>
      </w:r>
    </w:p>
    <w:p w14:paraId="757D45E0" w14:textId="77777777" w:rsidR="00725EAE" w:rsidRPr="00D1328C" w:rsidRDefault="00725EAE" w:rsidP="00D1328C">
      <w:pPr>
        <w:rPr>
          <w:sz w:val="24"/>
          <w:szCs w:val="24"/>
        </w:rPr>
      </w:pPr>
      <w:r w:rsidRPr="00D1328C">
        <w:rPr>
          <w:sz w:val="24"/>
          <w:szCs w:val="24"/>
        </w:rPr>
        <w:t>Customers with historically high spending but low recent engagement.</w:t>
      </w:r>
    </w:p>
    <w:p w14:paraId="61EE9397" w14:textId="77777777" w:rsidR="00725EAE" w:rsidRPr="00D1328C" w:rsidRDefault="00725EAE" w:rsidP="00D1328C">
      <w:pPr>
        <w:rPr>
          <w:sz w:val="24"/>
          <w:szCs w:val="24"/>
        </w:rPr>
      </w:pPr>
    </w:p>
    <w:p w14:paraId="57258FDC" w14:textId="77777777" w:rsidR="00BE39C9" w:rsidRDefault="00BE39C9" w:rsidP="00D1328C">
      <w:pPr>
        <w:rPr>
          <w:b/>
          <w:bCs/>
          <w:sz w:val="24"/>
          <w:szCs w:val="24"/>
        </w:rPr>
      </w:pPr>
    </w:p>
    <w:p w14:paraId="44BE6531" w14:textId="573CEB8E" w:rsidR="00BE39C9" w:rsidRDefault="00725EAE" w:rsidP="00D1328C">
      <w:pPr>
        <w:rPr>
          <w:sz w:val="24"/>
          <w:szCs w:val="24"/>
        </w:rPr>
      </w:pPr>
      <w:r w:rsidRPr="00045C98">
        <w:rPr>
          <w:b/>
          <w:bCs/>
          <w:sz w:val="24"/>
          <w:szCs w:val="24"/>
        </w:rPr>
        <w:lastRenderedPageBreak/>
        <w:t>Churned Frequent Customers</w:t>
      </w:r>
      <w:r w:rsidRPr="00D1328C">
        <w:rPr>
          <w:sz w:val="24"/>
          <w:szCs w:val="24"/>
        </w:rPr>
        <w:t xml:space="preserve"> (21)</w:t>
      </w:r>
    </w:p>
    <w:p w14:paraId="797DC9D3" w14:textId="25ABA3FA" w:rsidR="00725EAE" w:rsidRPr="00D1328C" w:rsidRDefault="00725EAE" w:rsidP="00D1328C">
      <w:pPr>
        <w:rPr>
          <w:sz w:val="24"/>
          <w:szCs w:val="24"/>
        </w:rPr>
      </w:pPr>
      <w:r w:rsidRPr="00D1328C">
        <w:rPr>
          <w:sz w:val="24"/>
          <w:szCs w:val="24"/>
        </w:rPr>
        <w:t>Customers who purchased often in the past but have become inactive.</w:t>
      </w:r>
    </w:p>
    <w:p w14:paraId="69B4A401" w14:textId="77777777" w:rsidR="00725EAE" w:rsidRPr="00D1328C" w:rsidRDefault="00725EAE" w:rsidP="00D1328C">
      <w:pPr>
        <w:rPr>
          <w:sz w:val="24"/>
          <w:szCs w:val="24"/>
        </w:rPr>
      </w:pPr>
    </w:p>
    <w:p w14:paraId="5E9D3A7C" w14:textId="77777777" w:rsidR="002B1308" w:rsidRPr="00BE39C9" w:rsidRDefault="002B1308" w:rsidP="002B1308">
      <w:pPr>
        <w:spacing w:after="0"/>
        <w:rPr>
          <w:b/>
          <w:bCs/>
          <w:sz w:val="26"/>
          <w:szCs w:val="26"/>
        </w:rPr>
      </w:pPr>
      <w:r w:rsidRPr="00BE39C9">
        <w:rPr>
          <w:b/>
          <w:bCs/>
          <w:sz w:val="26"/>
          <w:szCs w:val="26"/>
        </w:rPr>
        <w:t>Business Interpretation:</w:t>
      </w:r>
    </w:p>
    <w:p w14:paraId="42F34BA2" w14:textId="570CCCA1" w:rsidR="002413E6" w:rsidRDefault="00725EAE" w:rsidP="00D1328C">
      <w:pPr>
        <w:rPr>
          <w:sz w:val="24"/>
          <w:szCs w:val="24"/>
        </w:rPr>
      </w:pPr>
      <w:r w:rsidRPr="00D1328C">
        <w:rPr>
          <w:sz w:val="24"/>
          <w:szCs w:val="24"/>
        </w:rPr>
        <w:t xml:space="preserve">More than 300 customers belong to At Risk, Lost, Churned Loyal, Dormant High Value, and Churned Frequent segments combined, indicating </w:t>
      </w:r>
      <w:r w:rsidR="004C41BC" w:rsidRPr="004C41BC">
        <w:rPr>
          <w:sz w:val="24"/>
          <w:szCs w:val="24"/>
        </w:rPr>
        <w:t>a historical issue with long-term retention</w:t>
      </w:r>
      <w:r w:rsidRPr="00D1328C">
        <w:rPr>
          <w:sz w:val="24"/>
          <w:szCs w:val="24"/>
        </w:rPr>
        <w:t>.</w:t>
      </w:r>
      <w:r w:rsidR="00045C98">
        <w:rPr>
          <w:sz w:val="24"/>
          <w:szCs w:val="24"/>
        </w:rPr>
        <w:t xml:space="preserve"> </w:t>
      </w:r>
      <w:r w:rsidR="004C41BC" w:rsidRPr="004C41BC">
        <w:rPr>
          <w:sz w:val="24"/>
          <w:szCs w:val="24"/>
        </w:rPr>
        <w:t>However, the presence of 106</w:t>
      </w:r>
      <w:r w:rsidR="004C41BC">
        <w:rPr>
          <w:sz w:val="24"/>
          <w:szCs w:val="24"/>
        </w:rPr>
        <w:t xml:space="preserve"> </w:t>
      </w:r>
      <w:r w:rsidR="004C41BC" w:rsidRPr="004C41BC">
        <w:rPr>
          <w:sz w:val="24"/>
          <w:szCs w:val="24"/>
        </w:rPr>
        <w:t>“High-Value” customers demonstrates that when retention is successful, it is highly profitable.</w:t>
      </w:r>
    </w:p>
    <w:p w14:paraId="211310EF" w14:textId="77777777" w:rsidR="00BE39C9" w:rsidRDefault="00BE39C9" w:rsidP="00D1328C">
      <w:pPr>
        <w:rPr>
          <w:sz w:val="24"/>
          <w:szCs w:val="24"/>
        </w:rPr>
      </w:pPr>
    </w:p>
    <w:p w14:paraId="56064D5F" w14:textId="16C85FB7" w:rsidR="00725EAE" w:rsidRPr="0034442A" w:rsidRDefault="00725EAE" w:rsidP="0034442A">
      <w:pPr>
        <w:pStyle w:val="ListParagraph"/>
        <w:numPr>
          <w:ilvl w:val="0"/>
          <w:numId w:val="14"/>
        </w:numPr>
        <w:rPr>
          <w:b/>
          <w:bCs/>
          <w:sz w:val="40"/>
          <w:szCs w:val="40"/>
          <w:u w:val="single"/>
        </w:rPr>
      </w:pPr>
      <w:r w:rsidRPr="0034442A">
        <w:rPr>
          <w:b/>
          <w:bCs/>
          <w:sz w:val="40"/>
          <w:szCs w:val="40"/>
          <w:u w:val="single"/>
        </w:rPr>
        <w:t>Forecasting Insights</w:t>
      </w:r>
    </w:p>
    <w:p w14:paraId="25CA024A" w14:textId="77777777" w:rsidR="002413E6" w:rsidRDefault="002413E6" w:rsidP="00D1328C">
      <w:pPr>
        <w:rPr>
          <w:sz w:val="24"/>
          <w:szCs w:val="24"/>
        </w:rPr>
      </w:pPr>
    </w:p>
    <w:p w14:paraId="1E59DD5C" w14:textId="0C2FEDFF" w:rsidR="00725EAE" w:rsidRPr="002413E6" w:rsidRDefault="00725EAE" w:rsidP="00D1328C">
      <w:pPr>
        <w:rPr>
          <w:b/>
          <w:bCs/>
          <w:sz w:val="32"/>
          <w:szCs w:val="32"/>
          <w:u w:val="single"/>
        </w:rPr>
      </w:pPr>
      <w:r w:rsidRPr="002413E6">
        <w:rPr>
          <w:b/>
          <w:bCs/>
          <w:sz w:val="32"/>
          <w:szCs w:val="32"/>
          <w:u w:val="single"/>
        </w:rPr>
        <w:t>Forecasting Methodology</w:t>
      </w:r>
    </w:p>
    <w:p w14:paraId="09D8C09A" w14:textId="2E3E127A" w:rsidR="002413E6" w:rsidRPr="00D1328C" w:rsidRDefault="002413E6" w:rsidP="00D1328C">
      <w:pPr>
        <w:rPr>
          <w:sz w:val="24"/>
          <w:szCs w:val="24"/>
        </w:rPr>
      </w:pPr>
      <w:r>
        <w:rPr>
          <w:sz w:val="24"/>
          <w:szCs w:val="24"/>
        </w:rPr>
        <w:t xml:space="preserve">To project future revenue, Holt-Winters Exponential Smoothing model was employed. </w:t>
      </w:r>
      <w:r w:rsidR="00725EAE" w:rsidRPr="00D1328C">
        <w:rPr>
          <w:sz w:val="24"/>
          <w:szCs w:val="24"/>
        </w:rPr>
        <w:t xml:space="preserve">The model was selected because </w:t>
      </w:r>
      <w:r>
        <w:rPr>
          <w:sz w:val="24"/>
          <w:szCs w:val="24"/>
        </w:rPr>
        <w:t>historical data exhibited both a clear trend and distinct seasonal pattern. The model uses monthly sales data to capture these dynamics accurately.</w:t>
      </w:r>
    </w:p>
    <w:p w14:paraId="20610184" w14:textId="77777777" w:rsidR="002413E6" w:rsidRDefault="002413E6" w:rsidP="00D1328C">
      <w:pPr>
        <w:rPr>
          <w:sz w:val="24"/>
          <w:szCs w:val="24"/>
        </w:rPr>
      </w:pPr>
    </w:p>
    <w:p w14:paraId="3E78C05F" w14:textId="1E5790F6" w:rsidR="00725EAE" w:rsidRPr="002413E6" w:rsidRDefault="00725EAE" w:rsidP="00D1328C">
      <w:pPr>
        <w:rPr>
          <w:b/>
          <w:bCs/>
          <w:sz w:val="32"/>
          <w:szCs w:val="32"/>
          <w:u w:val="single"/>
        </w:rPr>
      </w:pPr>
      <w:r w:rsidRPr="002413E6">
        <w:rPr>
          <w:b/>
          <w:bCs/>
          <w:sz w:val="32"/>
          <w:szCs w:val="32"/>
          <w:u w:val="single"/>
        </w:rPr>
        <w:t>Train-Test Split</w:t>
      </w:r>
    </w:p>
    <w:p w14:paraId="689F3094" w14:textId="036B0BB5" w:rsidR="00725EAE" w:rsidRPr="002413E6" w:rsidRDefault="00725EAE" w:rsidP="002413E6">
      <w:pPr>
        <w:pStyle w:val="ListParagraph"/>
        <w:numPr>
          <w:ilvl w:val="0"/>
          <w:numId w:val="10"/>
        </w:numPr>
        <w:rPr>
          <w:sz w:val="24"/>
          <w:szCs w:val="24"/>
        </w:rPr>
      </w:pPr>
      <w:r w:rsidRPr="002413E6">
        <w:rPr>
          <w:sz w:val="24"/>
          <w:szCs w:val="24"/>
        </w:rPr>
        <w:t>Training Data: 36 months</w:t>
      </w:r>
    </w:p>
    <w:p w14:paraId="3E177A27" w14:textId="3CACC74A" w:rsidR="00725EAE" w:rsidRPr="002413E6" w:rsidRDefault="00725EAE" w:rsidP="002413E6">
      <w:pPr>
        <w:pStyle w:val="ListParagraph"/>
        <w:numPr>
          <w:ilvl w:val="0"/>
          <w:numId w:val="10"/>
        </w:numPr>
        <w:rPr>
          <w:sz w:val="24"/>
          <w:szCs w:val="24"/>
        </w:rPr>
      </w:pPr>
      <w:r w:rsidRPr="002413E6">
        <w:rPr>
          <w:sz w:val="24"/>
          <w:szCs w:val="24"/>
        </w:rPr>
        <w:t>Testing Data: 12 months</w:t>
      </w:r>
    </w:p>
    <w:p w14:paraId="047ADBEF" w14:textId="482BD679" w:rsidR="002413E6" w:rsidRDefault="00725EAE" w:rsidP="002413E6">
      <w:pPr>
        <w:rPr>
          <w:sz w:val="24"/>
          <w:szCs w:val="24"/>
        </w:rPr>
      </w:pPr>
      <w:r w:rsidRPr="00D1328C">
        <w:rPr>
          <w:sz w:val="24"/>
          <w:szCs w:val="24"/>
        </w:rPr>
        <w:t>The model was trained</w:t>
      </w:r>
      <w:r w:rsidR="002413E6">
        <w:rPr>
          <w:sz w:val="24"/>
          <w:szCs w:val="24"/>
        </w:rPr>
        <w:t xml:space="preserve"> and tested</w:t>
      </w:r>
      <w:r w:rsidRPr="00D1328C">
        <w:rPr>
          <w:sz w:val="24"/>
          <w:szCs w:val="24"/>
        </w:rPr>
        <w:t xml:space="preserve"> on historical sales data</w:t>
      </w:r>
      <w:r w:rsidR="002413E6">
        <w:rPr>
          <w:sz w:val="24"/>
          <w:szCs w:val="24"/>
        </w:rPr>
        <w:t xml:space="preserve"> to</w:t>
      </w:r>
      <w:r w:rsidRPr="00D1328C">
        <w:rPr>
          <w:sz w:val="24"/>
          <w:szCs w:val="24"/>
        </w:rPr>
        <w:t xml:space="preserve"> </w:t>
      </w:r>
      <w:r w:rsidR="002413E6" w:rsidRPr="002413E6">
        <w:rPr>
          <w:sz w:val="24"/>
          <w:szCs w:val="24"/>
        </w:rPr>
        <w:t>ensure the model can generalize to</w:t>
      </w:r>
      <w:r w:rsidR="002413E6">
        <w:rPr>
          <w:sz w:val="24"/>
          <w:szCs w:val="24"/>
        </w:rPr>
        <w:t xml:space="preserve"> </w:t>
      </w:r>
      <w:r w:rsidR="002413E6" w:rsidRPr="002413E6">
        <w:rPr>
          <w:sz w:val="24"/>
          <w:szCs w:val="24"/>
        </w:rPr>
        <w:t>future, unseen data.</w:t>
      </w:r>
    </w:p>
    <w:p w14:paraId="42F777AD" w14:textId="77777777" w:rsidR="002413E6" w:rsidRDefault="002413E6" w:rsidP="00D1328C">
      <w:pPr>
        <w:rPr>
          <w:sz w:val="24"/>
          <w:szCs w:val="24"/>
        </w:rPr>
      </w:pPr>
    </w:p>
    <w:p w14:paraId="4D942BA2" w14:textId="54CFCCFA" w:rsidR="00725EAE" w:rsidRPr="002413E6" w:rsidRDefault="00725EAE" w:rsidP="00D1328C">
      <w:pPr>
        <w:rPr>
          <w:b/>
          <w:bCs/>
          <w:sz w:val="32"/>
          <w:szCs w:val="32"/>
          <w:u w:val="single"/>
        </w:rPr>
      </w:pPr>
      <w:r w:rsidRPr="002413E6">
        <w:rPr>
          <w:b/>
          <w:bCs/>
          <w:sz w:val="32"/>
          <w:szCs w:val="32"/>
          <w:u w:val="single"/>
        </w:rPr>
        <w:t>Model Performance</w:t>
      </w:r>
    </w:p>
    <w:p w14:paraId="00793A8B" w14:textId="0E91146F" w:rsidR="00725EAE" w:rsidRPr="00D1328C" w:rsidRDefault="002413E6" w:rsidP="00D1328C">
      <w:pPr>
        <w:rPr>
          <w:sz w:val="24"/>
          <w:szCs w:val="24"/>
        </w:rPr>
      </w:pPr>
      <w:r>
        <w:rPr>
          <w:sz w:val="24"/>
          <w:szCs w:val="24"/>
        </w:rPr>
        <w:t>The model’s performance during the testing period was evaluated using Root Mean Square Error (RMSE).</w:t>
      </w:r>
    </w:p>
    <w:p w14:paraId="45C7A49D" w14:textId="32E6B126" w:rsidR="00725EAE" w:rsidRPr="002413E6" w:rsidRDefault="00725EAE" w:rsidP="002413E6">
      <w:pPr>
        <w:pStyle w:val="ListParagraph"/>
        <w:numPr>
          <w:ilvl w:val="0"/>
          <w:numId w:val="11"/>
        </w:numPr>
        <w:rPr>
          <w:sz w:val="24"/>
          <w:szCs w:val="24"/>
        </w:rPr>
      </w:pPr>
      <w:r w:rsidRPr="002413E6">
        <w:rPr>
          <w:b/>
          <w:bCs/>
          <w:sz w:val="24"/>
          <w:szCs w:val="24"/>
        </w:rPr>
        <w:t>RMSE:</w:t>
      </w:r>
      <w:r w:rsidRPr="002413E6">
        <w:rPr>
          <w:sz w:val="24"/>
          <w:szCs w:val="24"/>
        </w:rPr>
        <w:t xml:space="preserve"> 12,540.9</w:t>
      </w:r>
    </w:p>
    <w:p w14:paraId="1702E4C5" w14:textId="5726D9FE" w:rsidR="00725EAE" w:rsidRPr="002413E6" w:rsidRDefault="00725EAE" w:rsidP="002413E6">
      <w:pPr>
        <w:pStyle w:val="ListParagraph"/>
        <w:numPr>
          <w:ilvl w:val="0"/>
          <w:numId w:val="11"/>
        </w:numPr>
        <w:rPr>
          <w:sz w:val="24"/>
          <w:szCs w:val="24"/>
        </w:rPr>
      </w:pPr>
      <w:r w:rsidRPr="002413E6">
        <w:rPr>
          <w:b/>
          <w:bCs/>
          <w:sz w:val="24"/>
          <w:szCs w:val="24"/>
        </w:rPr>
        <w:t>Average Test Period Sales:</w:t>
      </w:r>
      <w:r w:rsidRPr="002413E6">
        <w:rPr>
          <w:sz w:val="24"/>
          <w:szCs w:val="24"/>
        </w:rPr>
        <w:t xml:space="preserve"> 61,101.27</w:t>
      </w:r>
    </w:p>
    <w:p w14:paraId="650F0E50" w14:textId="0885C14A" w:rsidR="00725EAE" w:rsidRPr="002413E6" w:rsidRDefault="00725EAE" w:rsidP="002413E6">
      <w:pPr>
        <w:pStyle w:val="ListParagraph"/>
        <w:numPr>
          <w:ilvl w:val="0"/>
          <w:numId w:val="11"/>
        </w:numPr>
        <w:rPr>
          <w:sz w:val="24"/>
          <w:szCs w:val="24"/>
        </w:rPr>
      </w:pPr>
      <w:r w:rsidRPr="002413E6">
        <w:rPr>
          <w:b/>
          <w:bCs/>
          <w:sz w:val="24"/>
          <w:szCs w:val="24"/>
        </w:rPr>
        <w:t>Forecast Error:</w:t>
      </w:r>
      <w:r w:rsidRPr="002413E6">
        <w:rPr>
          <w:sz w:val="24"/>
          <w:szCs w:val="24"/>
        </w:rPr>
        <w:t xml:space="preserve"> Approximately 20.5%</w:t>
      </w:r>
    </w:p>
    <w:p w14:paraId="0DA50E79" w14:textId="7CB2DBE2" w:rsidR="00725EAE" w:rsidRDefault="00725EAE" w:rsidP="00D1328C">
      <w:pPr>
        <w:rPr>
          <w:sz w:val="24"/>
          <w:szCs w:val="24"/>
        </w:rPr>
      </w:pPr>
    </w:p>
    <w:p w14:paraId="74AA6283" w14:textId="064FCA4D" w:rsidR="007E2574" w:rsidRDefault="007E2574" w:rsidP="00D1328C">
      <w:pPr>
        <w:rPr>
          <w:sz w:val="24"/>
          <w:szCs w:val="24"/>
        </w:rPr>
      </w:pPr>
      <w:r>
        <w:rPr>
          <w:noProof/>
        </w:rPr>
        <w:lastRenderedPageBreak/>
        <w:drawing>
          <wp:inline distT="0" distB="0" distL="0" distR="0" wp14:anchorId="575DB35F" wp14:editId="0E4D893C">
            <wp:extent cx="5731510" cy="30041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04185"/>
                    </a:xfrm>
                    <a:prstGeom prst="rect">
                      <a:avLst/>
                    </a:prstGeom>
                    <a:noFill/>
                    <a:ln>
                      <a:noFill/>
                    </a:ln>
                  </pic:spPr>
                </pic:pic>
              </a:graphicData>
            </a:graphic>
          </wp:inline>
        </w:drawing>
      </w:r>
    </w:p>
    <w:p w14:paraId="4DF044CE" w14:textId="77777777" w:rsidR="007E2574" w:rsidRPr="00D1328C" w:rsidRDefault="007E2574" w:rsidP="00D1328C">
      <w:pPr>
        <w:rPr>
          <w:sz w:val="24"/>
          <w:szCs w:val="24"/>
        </w:rPr>
      </w:pPr>
    </w:p>
    <w:p w14:paraId="345E63B6" w14:textId="77777777" w:rsidR="002B1308" w:rsidRPr="00BE39C9" w:rsidRDefault="002B1308" w:rsidP="002B1308">
      <w:pPr>
        <w:spacing w:after="0"/>
        <w:rPr>
          <w:b/>
          <w:bCs/>
          <w:sz w:val="26"/>
          <w:szCs w:val="26"/>
        </w:rPr>
      </w:pPr>
      <w:r w:rsidRPr="00BE39C9">
        <w:rPr>
          <w:b/>
          <w:bCs/>
          <w:sz w:val="26"/>
          <w:szCs w:val="26"/>
        </w:rPr>
        <w:t>Business Interpretation:</w:t>
      </w:r>
    </w:p>
    <w:p w14:paraId="4F6BAEF3" w14:textId="77777777" w:rsidR="00725EAE" w:rsidRPr="00D1328C" w:rsidRDefault="00725EAE" w:rsidP="00D1328C">
      <w:pPr>
        <w:rPr>
          <w:sz w:val="24"/>
          <w:szCs w:val="24"/>
        </w:rPr>
      </w:pPr>
      <w:r w:rsidRPr="00D1328C">
        <w:rPr>
          <w:sz w:val="24"/>
          <w:szCs w:val="24"/>
        </w:rPr>
        <w:t>The model achieved moderate forecasting accuracy and successfully captured overall sales trends and seasonal patterns. However, it was less effective at predicting sudden sales spikes.</w:t>
      </w:r>
    </w:p>
    <w:p w14:paraId="46136478" w14:textId="77777777" w:rsidR="007E2574" w:rsidRDefault="007E2574" w:rsidP="00D1328C">
      <w:pPr>
        <w:rPr>
          <w:sz w:val="24"/>
          <w:szCs w:val="24"/>
        </w:rPr>
      </w:pPr>
    </w:p>
    <w:p w14:paraId="2B8742B9" w14:textId="45361012" w:rsidR="00725EAE" w:rsidRPr="007E2574" w:rsidRDefault="00725EAE" w:rsidP="00D1328C">
      <w:pPr>
        <w:rPr>
          <w:b/>
          <w:bCs/>
          <w:sz w:val="32"/>
          <w:szCs w:val="32"/>
          <w:u w:val="single"/>
        </w:rPr>
      </w:pPr>
      <w:r w:rsidRPr="007E2574">
        <w:rPr>
          <w:b/>
          <w:bCs/>
          <w:sz w:val="32"/>
          <w:szCs w:val="32"/>
          <w:u w:val="single"/>
        </w:rPr>
        <w:t>Future Sales Forecast</w:t>
      </w:r>
    </w:p>
    <w:p w14:paraId="440108C0" w14:textId="04251C51" w:rsidR="00725EAE" w:rsidRPr="00D1328C" w:rsidRDefault="007E2574" w:rsidP="00D1328C">
      <w:pPr>
        <w:rPr>
          <w:sz w:val="24"/>
          <w:szCs w:val="24"/>
        </w:rPr>
      </w:pPr>
      <w:r>
        <w:rPr>
          <w:sz w:val="24"/>
          <w:szCs w:val="24"/>
        </w:rPr>
        <w:t>Based on the validated model, a 6-month forecast was generated.</w:t>
      </w:r>
    </w:p>
    <w:p w14:paraId="76B97C59" w14:textId="182B526C" w:rsidR="00725EAE" w:rsidRDefault="00725EAE" w:rsidP="00D1328C">
      <w:pPr>
        <w:rPr>
          <w:sz w:val="24"/>
          <w:szCs w:val="24"/>
        </w:rPr>
      </w:pPr>
    </w:p>
    <w:p w14:paraId="5105C62F" w14:textId="7212BFBD" w:rsidR="007E2574" w:rsidRDefault="007E2574" w:rsidP="00D1328C">
      <w:pPr>
        <w:rPr>
          <w:sz w:val="24"/>
          <w:szCs w:val="24"/>
        </w:rPr>
      </w:pPr>
      <w:r>
        <w:rPr>
          <w:noProof/>
        </w:rPr>
        <w:drawing>
          <wp:inline distT="0" distB="0" distL="0" distR="0" wp14:anchorId="5DD192BE" wp14:editId="6C97A7B1">
            <wp:extent cx="5706110" cy="301053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rotWithShape="1">
                    <a:blip r:embed="rId11">
                      <a:extLst>
                        <a:ext uri="{28A0092B-C50C-407E-A947-70E740481C1C}">
                          <a14:useLocalDpi xmlns:a14="http://schemas.microsoft.com/office/drawing/2010/main" val="0"/>
                        </a:ext>
                      </a:extLst>
                    </a:blip>
                    <a:srcRect l="444" t="837" r="-1"/>
                    <a:stretch/>
                  </pic:blipFill>
                  <pic:spPr bwMode="auto">
                    <a:xfrm>
                      <a:off x="0" y="0"/>
                      <a:ext cx="5706110" cy="3010535"/>
                    </a:xfrm>
                    <a:prstGeom prst="rect">
                      <a:avLst/>
                    </a:prstGeom>
                    <a:noFill/>
                    <a:ln>
                      <a:noFill/>
                    </a:ln>
                    <a:extLst>
                      <a:ext uri="{53640926-AAD7-44D8-BBD7-CCE9431645EC}">
                        <a14:shadowObscured xmlns:a14="http://schemas.microsoft.com/office/drawing/2010/main"/>
                      </a:ext>
                    </a:extLst>
                  </pic:spPr>
                </pic:pic>
              </a:graphicData>
            </a:graphic>
          </wp:inline>
        </w:drawing>
      </w:r>
    </w:p>
    <w:p w14:paraId="2EE4BCCA" w14:textId="77777777" w:rsidR="007E2574" w:rsidRPr="00D1328C" w:rsidRDefault="007E2574" w:rsidP="00D1328C">
      <w:pPr>
        <w:rPr>
          <w:sz w:val="24"/>
          <w:szCs w:val="24"/>
        </w:rPr>
      </w:pPr>
    </w:p>
    <w:p w14:paraId="060171D6" w14:textId="562BE798" w:rsidR="00725EAE" w:rsidRPr="007E2574" w:rsidRDefault="002B1308" w:rsidP="002B1308">
      <w:pPr>
        <w:spacing w:after="0"/>
        <w:rPr>
          <w:b/>
          <w:bCs/>
          <w:sz w:val="26"/>
          <w:szCs w:val="26"/>
        </w:rPr>
      </w:pPr>
      <w:r w:rsidRPr="00BE39C9">
        <w:rPr>
          <w:b/>
          <w:bCs/>
          <w:sz w:val="26"/>
          <w:szCs w:val="26"/>
        </w:rPr>
        <w:t>Business Interpretation:</w:t>
      </w:r>
    </w:p>
    <w:p w14:paraId="0078DB23" w14:textId="4FC26613" w:rsidR="00725EAE" w:rsidRPr="007E2574" w:rsidRDefault="00725EAE" w:rsidP="007E2574">
      <w:pPr>
        <w:pStyle w:val="ListParagraph"/>
        <w:numPr>
          <w:ilvl w:val="0"/>
          <w:numId w:val="12"/>
        </w:numPr>
        <w:rPr>
          <w:sz w:val="24"/>
          <w:szCs w:val="24"/>
        </w:rPr>
      </w:pPr>
      <w:r w:rsidRPr="007E2574">
        <w:rPr>
          <w:sz w:val="24"/>
          <w:szCs w:val="24"/>
        </w:rPr>
        <w:t>Forecasted sales are expected to remain relatively stable.</w:t>
      </w:r>
    </w:p>
    <w:p w14:paraId="377B90A0" w14:textId="5680BC09" w:rsidR="00725EAE" w:rsidRPr="007E2574" w:rsidRDefault="00725EAE" w:rsidP="007E2574">
      <w:pPr>
        <w:pStyle w:val="ListParagraph"/>
        <w:numPr>
          <w:ilvl w:val="0"/>
          <w:numId w:val="12"/>
        </w:numPr>
        <w:rPr>
          <w:sz w:val="24"/>
          <w:szCs w:val="24"/>
        </w:rPr>
      </w:pPr>
      <w:r w:rsidRPr="007E2574">
        <w:rPr>
          <w:sz w:val="24"/>
          <w:szCs w:val="24"/>
        </w:rPr>
        <w:t>Moderate</w:t>
      </w:r>
      <w:r w:rsidR="007E2574">
        <w:rPr>
          <w:sz w:val="24"/>
          <w:szCs w:val="24"/>
        </w:rPr>
        <w:t xml:space="preserve"> seasonal</w:t>
      </w:r>
      <w:r w:rsidRPr="007E2574">
        <w:rPr>
          <w:sz w:val="24"/>
          <w:szCs w:val="24"/>
        </w:rPr>
        <w:t xml:space="preserve"> fluctuations are expected.</w:t>
      </w:r>
    </w:p>
    <w:p w14:paraId="59085F8A" w14:textId="7E580C0E" w:rsidR="00725EAE" w:rsidRDefault="00725EAE" w:rsidP="00D1328C">
      <w:pPr>
        <w:pStyle w:val="ListParagraph"/>
        <w:numPr>
          <w:ilvl w:val="0"/>
          <w:numId w:val="12"/>
        </w:numPr>
        <w:rPr>
          <w:sz w:val="24"/>
          <w:szCs w:val="24"/>
        </w:rPr>
      </w:pPr>
      <w:r w:rsidRPr="007E2574">
        <w:rPr>
          <w:sz w:val="24"/>
          <w:szCs w:val="24"/>
        </w:rPr>
        <w:t>No strong long-term growth or decline trend is visible.</w:t>
      </w:r>
    </w:p>
    <w:p w14:paraId="12D361BC" w14:textId="77777777" w:rsidR="007E2574" w:rsidRPr="007E2574" w:rsidRDefault="007E2574" w:rsidP="007E2574">
      <w:pPr>
        <w:rPr>
          <w:sz w:val="24"/>
          <w:szCs w:val="24"/>
        </w:rPr>
      </w:pPr>
    </w:p>
    <w:p w14:paraId="68C6511E" w14:textId="4DDC39F9" w:rsidR="00725EAE" w:rsidRPr="007E2574" w:rsidRDefault="00725EAE" w:rsidP="00D1328C">
      <w:pPr>
        <w:rPr>
          <w:b/>
          <w:bCs/>
          <w:sz w:val="26"/>
          <w:szCs w:val="26"/>
        </w:rPr>
      </w:pPr>
      <w:r w:rsidRPr="007E2574">
        <w:rPr>
          <w:b/>
          <w:bCs/>
          <w:sz w:val="26"/>
          <w:szCs w:val="26"/>
        </w:rPr>
        <w:t>Business Implications</w:t>
      </w:r>
    </w:p>
    <w:p w14:paraId="5C05D421" w14:textId="71A418DB" w:rsidR="007E2574" w:rsidRPr="007E2574" w:rsidRDefault="007E2574" w:rsidP="007E2574">
      <w:pPr>
        <w:pStyle w:val="ListParagraph"/>
        <w:numPr>
          <w:ilvl w:val="0"/>
          <w:numId w:val="13"/>
        </w:numPr>
        <w:rPr>
          <w:sz w:val="24"/>
          <w:szCs w:val="24"/>
        </w:rPr>
      </w:pPr>
      <w:r w:rsidRPr="007E2574">
        <w:rPr>
          <w:b/>
          <w:bCs/>
          <w:sz w:val="24"/>
          <w:szCs w:val="24"/>
        </w:rPr>
        <w:t>Inventory Planning:</w:t>
      </w:r>
      <w:r w:rsidRPr="007E2574">
        <w:rPr>
          <w:sz w:val="24"/>
          <w:szCs w:val="24"/>
        </w:rPr>
        <w:t xml:space="preserve"> </w:t>
      </w:r>
      <w:r>
        <w:rPr>
          <w:sz w:val="24"/>
          <w:szCs w:val="24"/>
        </w:rPr>
        <w:t xml:space="preserve">Stable forecast allows for an optimized inventory management. </w:t>
      </w:r>
      <w:r w:rsidR="0034442A">
        <w:rPr>
          <w:sz w:val="24"/>
          <w:szCs w:val="24"/>
        </w:rPr>
        <w:t>It should be aligned with the predicted moderate fluctuations to minimize holding costs while preventing stockouts.</w:t>
      </w:r>
    </w:p>
    <w:p w14:paraId="528B9F45" w14:textId="543B9087" w:rsidR="007E2574" w:rsidRPr="007E2574" w:rsidRDefault="007E2574" w:rsidP="007E2574">
      <w:pPr>
        <w:pStyle w:val="ListParagraph"/>
        <w:numPr>
          <w:ilvl w:val="0"/>
          <w:numId w:val="13"/>
        </w:numPr>
        <w:rPr>
          <w:sz w:val="24"/>
          <w:szCs w:val="24"/>
        </w:rPr>
      </w:pPr>
      <w:r w:rsidRPr="007E2574">
        <w:rPr>
          <w:b/>
          <w:bCs/>
          <w:sz w:val="24"/>
          <w:szCs w:val="24"/>
        </w:rPr>
        <w:t>Revenue Planning:</w:t>
      </w:r>
      <w:r w:rsidRPr="007E2574">
        <w:rPr>
          <w:sz w:val="24"/>
          <w:szCs w:val="24"/>
        </w:rPr>
        <w:t xml:space="preserve"> </w:t>
      </w:r>
      <w:r w:rsidR="0034442A">
        <w:rPr>
          <w:sz w:val="24"/>
          <w:szCs w:val="24"/>
        </w:rPr>
        <w:t>Keeping in mind the stable forecast, financial projections should be conservative rather than anticipating aggressive growth.</w:t>
      </w:r>
    </w:p>
    <w:p w14:paraId="212B0846" w14:textId="336EDE2E" w:rsidR="00725EAE" w:rsidRPr="007E2574" w:rsidRDefault="007E2574" w:rsidP="007E2574">
      <w:pPr>
        <w:pStyle w:val="ListParagraph"/>
        <w:numPr>
          <w:ilvl w:val="0"/>
          <w:numId w:val="13"/>
        </w:numPr>
        <w:rPr>
          <w:sz w:val="24"/>
          <w:szCs w:val="24"/>
        </w:rPr>
      </w:pPr>
      <w:r w:rsidRPr="007E2574">
        <w:rPr>
          <w:b/>
          <w:bCs/>
          <w:sz w:val="24"/>
          <w:szCs w:val="24"/>
        </w:rPr>
        <w:t>Marketing Implications:</w:t>
      </w:r>
      <w:r w:rsidRPr="007E2574">
        <w:rPr>
          <w:sz w:val="24"/>
          <w:szCs w:val="24"/>
        </w:rPr>
        <w:t xml:space="preserve"> Since organic, explosive growth is not forecasted, achieving</w:t>
      </w:r>
      <w:r w:rsidRPr="007E2574">
        <w:rPr>
          <w:sz w:val="24"/>
          <w:szCs w:val="24"/>
        </w:rPr>
        <w:t xml:space="preserve"> </w:t>
      </w:r>
      <w:r w:rsidRPr="007E2574">
        <w:rPr>
          <w:sz w:val="24"/>
          <w:szCs w:val="24"/>
        </w:rPr>
        <w:t>revenue targets above the baseline will require proactive, aggressive marketing campaigns</w:t>
      </w:r>
      <w:r w:rsidRPr="007E2574">
        <w:rPr>
          <w:sz w:val="24"/>
          <w:szCs w:val="24"/>
        </w:rPr>
        <w:t xml:space="preserve"> </w:t>
      </w:r>
      <w:r w:rsidRPr="007E2574">
        <w:rPr>
          <w:sz w:val="24"/>
          <w:szCs w:val="24"/>
        </w:rPr>
        <w:t>and the successful execution of the retention strategies outlined in Section 4.</w:t>
      </w:r>
    </w:p>
    <w:p w14:paraId="713C25F9" w14:textId="77777777" w:rsidR="00A904FE" w:rsidRDefault="00A904FE" w:rsidP="00D1328C">
      <w:pPr>
        <w:rPr>
          <w:sz w:val="24"/>
          <w:szCs w:val="24"/>
        </w:rPr>
      </w:pPr>
    </w:p>
    <w:p w14:paraId="55692827" w14:textId="68871479" w:rsidR="00A904FE" w:rsidRPr="00A904FE" w:rsidRDefault="00725EAE" w:rsidP="00D1328C">
      <w:pPr>
        <w:pStyle w:val="ListParagraph"/>
        <w:numPr>
          <w:ilvl w:val="0"/>
          <w:numId w:val="14"/>
        </w:numPr>
        <w:rPr>
          <w:b/>
          <w:bCs/>
          <w:sz w:val="40"/>
          <w:szCs w:val="40"/>
          <w:u w:val="single"/>
        </w:rPr>
      </w:pPr>
      <w:r w:rsidRPr="00A904FE">
        <w:rPr>
          <w:b/>
          <w:bCs/>
          <w:sz w:val="40"/>
          <w:szCs w:val="40"/>
          <w:u w:val="single"/>
        </w:rPr>
        <w:t>Business Opportunities</w:t>
      </w:r>
    </w:p>
    <w:p w14:paraId="4B890CD8" w14:textId="77777777" w:rsidR="00A904FE" w:rsidRDefault="00A904FE" w:rsidP="00D1328C">
      <w:pPr>
        <w:rPr>
          <w:sz w:val="24"/>
          <w:szCs w:val="24"/>
        </w:rPr>
      </w:pPr>
    </w:p>
    <w:p w14:paraId="0F7EF24C" w14:textId="2129615E" w:rsidR="00725EAE" w:rsidRPr="00A904FE" w:rsidRDefault="00725EAE" w:rsidP="00D1328C">
      <w:pPr>
        <w:rPr>
          <w:b/>
          <w:bCs/>
          <w:sz w:val="28"/>
          <w:szCs w:val="28"/>
        </w:rPr>
      </w:pPr>
      <w:r w:rsidRPr="00A904FE">
        <w:rPr>
          <w:b/>
          <w:bCs/>
          <w:sz w:val="28"/>
          <w:szCs w:val="28"/>
        </w:rPr>
        <w:t>Opportunity 1: Expand Office Supplies</w:t>
      </w:r>
    </w:p>
    <w:p w14:paraId="142201B0" w14:textId="58E893FD" w:rsidR="00725EAE" w:rsidRPr="00D1328C" w:rsidRDefault="00725EAE" w:rsidP="00D1328C">
      <w:pPr>
        <w:rPr>
          <w:sz w:val="24"/>
          <w:szCs w:val="24"/>
        </w:rPr>
      </w:pPr>
      <w:r w:rsidRPr="00D1328C">
        <w:rPr>
          <w:sz w:val="24"/>
          <w:szCs w:val="24"/>
        </w:rPr>
        <w:t>Office Supplies demonstrated the highest growth rate</w:t>
      </w:r>
      <w:r w:rsidR="00A904FE">
        <w:rPr>
          <w:sz w:val="24"/>
          <w:szCs w:val="24"/>
        </w:rPr>
        <w:t xml:space="preserve"> (62.14%)</w:t>
      </w:r>
      <w:r w:rsidRPr="00D1328C">
        <w:rPr>
          <w:sz w:val="24"/>
          <w:szCs w:val="24"/>
        </w:rPr>
        <w:t xml:space="preserve"> and sales volume</w:t>
      </w:r>
      <w:r w:rsidR="00A904FE">
        <w:rPr>
          <w:sz w:val="24"/>
          <w:szCs w:val="24"/>
        </w:rPr>
        <w:t>.</w:t>
      </w:r>
      <w:r w:rsidRPr="00D1328C">
        <w:rPr>
          <w:sz w:val="24"/>
          <w:szCs w:val="24"/>
        </w:rPr>
        <w:t xml:space="preserve"> </w:t>
      </w:r>
      <w:r w:rsidR="00A904FE">
        <w:rPr>
          <w:sz w:val="24"/>
          <w:szCs w:val="24"/>
        </w:rPr>
        <w:t>This represents a massive opportunity to capture market share</w:t>
      </w:r>
      <w:r w:rsidRPr="00D1328C">
        <w:rPr>
          <w:sz w:val="24"/>
          <w:szCs w:val="24"/>
        </w:rPr>
        <w:t>.</w:t>
      </w:r>
    </w:p>
    <w:p w14:paraId="77A779A0" w14:textId="77777777" w:rsidR="00725EAE" w:rsidRPr="00D1328C" w:rsidRDefault="00725EAE" w:rsidP="00D1328C">
      <w:pPr>
        <w:rPr>
          <w:sz w:val="24"/>
          <w:szCs w:val="24"/>
        </w:rPr>
      </w:pPr>
    </w:p>
    <w:p w14:paraId="5334F2BA" w14:textId="103BF610" w:rsidR="00725EAE" w:rsidRPr="00A904FE" w:rsidRDefault="00725EAE" w:rsidP="00D1328C">
      <w:pPr>
        <w:rPr>
          <w:b/>
          <w:bCs/>
          <w:sz w:val="28"/>
          <w:szCs w:val="28"/>
        </w:rPr>
      </w:pPr>
      <w:r w:rsidRPr="00A904FE">
        <w:rPr>
          <w:b/>
          <w:bCs/>
          <w:sz w:val="28"/>
          <w:szCs w:val="28"/>
        </w:rPr>
        <w:t>Opportunity 2: Maximize Technology Revenue</w:t>
      </w:r>
    </w:p>
    <w:p w14:paraId="7E127F62" w14:textId="2C877A7F" w:rsidR="00725EAE" w:rsidRDefault="00A904FE" w:rsidP="007F2BE7">
      <w:pPr>
        <w:rPr>
          <w:sz w:val="24"/>
          <w:szCs w:val="24"/>
        </w:rPr>
      </w:pPr>
      <w:r w:rsidRPr="00A904FE">
        <w:rPr>
          <w:sz w:val="24"/>
          <w:szCs w:val="24"/>
        </w:rPr>
        <w:t>Technology generates the highest revenue</w:t>
      </w:r>
      <w:r>
        <w:rPr>
          <w:sz w:val="24"/>
          <w:szCs w:val="24"/>
        </w:rPr>
        <w:t xml:space="preserve"> </w:t>
      </w:r>
      <w:r w:rsidRPr="00A904FE">
        <w:rPr>
          <w:sz w:val="24"/>
          <w:szCs w:val="24"/>
        </w:rPr>
        <w:t>with the lowest volume, indicating premium pricing and strong margins.</w:t>
      </w:r>
      <w:r w:rsidR="007F2BE7">
        <w:rPr>
          <w:sz w:val="24"/>
          <w:szCs w:val="24"/>
        </w:rPr>
        <w:t xml:space="preserve"> </w:t>
      </w:r>
      <w:r w:rsidR="007F2BE7" w:rsidRPr="007F2BE7">
        <w:rPr>
          <w:sz w:val="24"/>
          <w:szCs w:val="24"/>
        </w:rPr>
        <w:t>The strategic imperative</w:t>
      </w:r>
      <w:r w:rsidR="007F2BE7">
        <w:rPr>
          <w:sz w:val="24"/>
          <w:szCs w:val="24"/>
        </w:rPr>
        <w:t xml:space="preserve"> </w:t>
      </w:r>
      <w:r w:rsidR="007F2BE7" w:rsidRPr="007F2BE7">
        <w:rPr>
          <w:sz w:val="24"/>
          <w:szCs w:val="24"/>
        </w:rPr>
        <w:t>here is margin protection and average order value (AOV) expansion</w:t>
      </w:r>
      <w:r w:rsidR="007F2BE7">
        <w:rPr>
          <w:sz w:val="24"/>
          <w:szCs w:val="24"/>
        </w:rPr>
        <w:t xml:space="preserve"> by upselling.</w:t>
      </w:r>
    </w:p>
    <w:p w14:paraId="64732297" w14:textId="77777777" w:rsidR="007F2BE7" w:rsidRPr="00D1328C" w:rsidRDefault="007F2BE7" w:rsidP="007F2BE7">
      <w:pPr>
        <w:rPr>
          <w:sz w:val="24"/>
          <w:szCs w:val="24"/>
        </w:rPr>
      </w:pPr>
    </w:p>
    <w:p w14:paraId="727A9D3D" w14:textId="675B7749" w:rsidR="00725EAE" w:rsidRPr="00A904FE" w:rsidRDefault="00725EAE" w:rsidP="00D1328C">
      <w:pPr>
        <w:rPr>
          <w:b/>
          <w:bCs/>
          <w:sz w:val="28"/>
          <w:szCs w:val="28"/>
        </w:rPr>
      </w:pPr>
      <w:r w:rsidRPr="00A904FE">
        <w:rPr>
          <w:b/>
          <w:bCs/>
          <w:sz w:val="28"/>
          <w:szCs w:val="28"/>
        </w:rPr>
        <w:t>Opportunity 3: Improve Customer Retention</w:t>
      </w:r>
    </w:p>
    <w:p w14:paraId="64EF2BC9" w14:textId="1876FA05" w:rsidR="00725EAE" w:rsidRPr="00D1328C" w:rsidRDefault="007F2BE7" w:rsidP="00D1328C">
      <w:pPr>
        <w:rPr>
          <w:sz w:val="24"/>
          <w:szCs w:val="24"/>
        </w:rPr>
      </w:pPr>
      <w:r>
        <w:rPr>
          <w:sz w:val="24"/>
          <w:szCs w:val="24"/>
        </w:rPr>
        <w:t xml:space="preserve">The RFM analysis revealed a critical vulnerability: a large segment of “Lost” and “At-Risk” customers. “Dormant High Value” and “Churned Loyal” segments also need focus in order to win back valuable customers. </w:t>
      </w:r>
    </w:p>
    <w:p w14:paraId="466FBD53" w14:textId="77777777" w:rsidR="00725EAE" w:rsidRPr="00D1328C" w:rsidRDefault="00725EAE" w:rsidP="00D1328C">
      <w:pPr>
        <w:rPr>
          <w:sz w:val="24"/>
          <w:szCs w:val="24"/>
        </w:rPr>
      </w:pPr>
    </w:p>
    <w:p w14:paraId="47BEE3EE" w14:textId="1A0D65A1" w:rsidR="00725EAE" w:rsidRPr="00A904FE" w:rsidRDefault="00725EAE" w:rsidP="00D1328C">
      <w:pPr>
        <w:rPr>
          <w:b/>
          <w:bCs/>
          <w:sz w:val="28"/>
          <w:szCs w:val="28"/>
        </w:rPr>
      </w:pPr>
      <w:r w:rsidRPr="00A904FE">
        <w:rPr>
          <w:b/>
          <w:bCs/>
          <w:sz w:val="28"/>
          <w:szCs w:val="28"/>
        </w:rPr>
        <w:lastRenderedPageBreak/>
        <w:t>Opportunity 4: Strengthen High-Performing Markets</w:t>
      </w:r>
    </w:p>
    <w:p w14:paraId="505FB848" w14:textId="6D548BE9" w:rsidR="00725EAE" w:rsidRPr="00D1328C" w:rsidRDefault="007F2BE7" w:rsidP="00D1328C">
      <w:pPr>
        <w:rPr>
          <w:sz w:val="24"/>
          <w:szCs w:val="24"/>
        </w:rPr>
      </w:pPr>
      <w:r>
        <w:rPr>
          <w:sz w:val="24"/>
          <w:szCs w:val="24"/>
        </w:rPr>
        <w:t>The concentration of sales in major urban areas demonstrates a strong product market fit in those regions. The business should double down on these areas with localized and impactful marketing campaigns.</w:t>
      </w:r>
    </w:p>
    <w:p w14:paraId="032D71CF" w14:textId="77777777" w:rsidR="00725EAE" w:rsidRPr="00D1328C" w:rsidRDefault="00725EAE" w:rsidP="00D1328C">
      <w:pPr>
        <w:rPr>
          <w:sz w:val="24"/>
          <w:szCs w:val="24"/>
        </w:rPr>
      </w:pPr>
    </w:p>
    <w:p w14:paraId="0173D45D" w14:textId="0F009467" w:rsidR="00725EAE" w:rsidRPr="00A904FE" w:rsidRDefault="00725EAE" w:rsidP="00D1328C">
      <w:pPr>
        <w:rPr>
          <w:b/>
          <w:bCs/>
          <w:sz w:val="28"/>
          <w:szCs w:val="28"/>
        </w:rPr>
      </w:pPr>
      <w:r w:rsidRPr="00A904FE">
        <w:rPr>
          <w:b/>
          <w:bCs/>
          <w:sz w:val="28"/>
          <w:szCs w:val="28"/>
        </w:rPr>
        <w:t>Opportunity 5: Leverage Seasonal Demand</w:t>
      </w:r>
    </w:p>
    <w:p w14:paraId="3DA7A446" w14:textId="09A0670A" w:rsidR="00725EAE" w:rsidRPr="00D1328C" w:rsidRDefault="007F2BE7" w:rsidP="00D1328C">
      <w:pPr>
        <w:rPr>
          <w:sz w:val="24"/>
          <w:szCs w:val="24"/>
        </w:rPr>
      </w:pPr>
      <w:r>
        <w:rPr>
          <w:sz w:val="24"/>
          <w:szCs w:val="24"/>
        </w:rPr>
        <w:t xml:space="preserve">The forecasting model confirms the presence of strong seasonal patterns. </w:t>
      </w:r>
      <w:r w:rsidR="00A92E52">
        <w:rPr>
          <w:sz w:val="24"/>
          <w:szCs w:val="24"/>
        </w:rPr>
        <w:t>By aligning inventory management, marketing spend and promotional calendars in advance of predicted peaks, revenue can be maximize during high demand periods.</w:t>
      </w:r>
    </w:p>
    <w:p w14:paraId="16EFBC84" w14:textId="77777777" w:rsidR="00A904FE" w:rsidRDefault="00A904FE" w:rsidP="00D1328C">
      <w:pPr>
        <w:rPr>
          <w:sz w:val="24"/>
          <w:szCs w:val="24"/>
        </w:rPr>
      </w:pPr>
    </w:p>
    <w:p w14:paraId="5F17E639" w14:textId="77777777" w:rsidR="00A92E52" w:rsidRPr="00A92E52" w:rsidRDefault="00A92E52" w:rsidP="00A92E52">
      <w:pPr>
        <w:rPr>
          <w:b/>
          <w:bCs/>
          <w:sz w:val="40"/>
          <w:szCs w:val="40"/>
          <w:u w:val="single"/>
        </w:rPr>
      </w:pPr>
    </w:p>
    <w:p w14:paraId="3CBFFF53" w14:textId="7B8A5F3E" w:rsidR="00725EAE" w:rsidRPr="00A92E52" w:rsidRDefault="00725EAE" w:rsidP="00A92E52">
      <w:pPr>
        <w:pStyle w:val="ListParagraph"/>
        <w:numPr>
          <w:ilvl w:val="0"/>
          <w:numId w:val="15"/>
        </w:numPr>
        <w:rPr>
          <w:b/>
          <w:bCs/>
          <w:sz w:val="40"/>
          <w:szCs w:val="40"/>
          <w:u w:val="single"/>
        </w:rPr>
      </w:pPr>
      <w:r w:rsidRPr="00A92E52">
        <w:rPr>
          <w:b/>
          <w:bCs/>
          <w:sz w:val="40"/>
          <w:szCs w:val="40"/>
          <w:u w:val="single"/>
        </w:rPr>
        <w:t>Recommendations &amp; Action Plan</w:t>
      </w:r>
    </w:p>
    <w:p w14:paraId="2CB2E487" w14:textId="77777777" w:rsidR="00725EAE" w:rsidRPr="00D1328C" w:rsidRDefault="00725EAE" w:rsidP="00D1328C">
      <w:pPr>
        <w:rPr>
          <w:sz w:val="24"/>
          <w:szCs w:val="24"/>
        </w:rPr>
      </w:pPr>
    </w:p>
    <w:tbl>
      <w:tblPr>
        <w:tblStyle w:val="TableGrid"/>
        <w:tblW w:w="10774" w:type="dxa"/>
        <w:tblInd w:w="-856" w:type="dxa"/>
        <w:tblLook w:val="04A0" w:firstRow="1" w:lastRow="0" w:firstColumn="1" w:lastColumn="0" w:noHBand="0" w:noVBand="1"/>
      </w:tblPr>
      <w:tblGrid>
        <w:gridCol w:w="2552"/>
        <w:gridCol w:w="2552"/>
        <w:gridCol w:w="2835"/>
        <w:gridCol w:w="2835"/>
      </w:tblGrid>
      <w:tr w:rsidR="00A92E52" w14:paraId="610450F8" w14:textId="77777777" w:rsidTr="001639F1">
        <w:tc>
          <w:tcPr>
            <w:tcW w:w="2552" w:type="dxa"/>
          </w:tcPr>
          <w:p w14:paraId="4EF6DAC5" w14:textId="6F6DF342" w:rsidR="00A92E52" w:rsidRPr="001639F1" w:rsidRDefault="00A92E52" w:rsidP="00D1328C">
            <w:pPr>
              <w:rPr>
                <w:b/>
                <w:bCs/>
                <w:sz w:val="24"/>
                <w:szCs w:val="24"/>
              </w:rPr>
            </w:pPr>
            <w:r w:rsidRPr="001639F1">
              <w:rPr>
                <w:b/>
                <w:bCs/>
                <w:sz w:val="24"/>
                <w:szCs w:val="24"/>
              </w:rPr>
              <w:t>Strategic Area</w:t>
            </w:r>
          </w:p>
        </w:tc>
        <w:tc>
          <w:tcPr>
            <w:tcW w:w="2552" w:type="dxa"/>
          </w:tcPr>
          <w:p w14:paraId="6F3384F7" w14:textId="5DBDF810" w:rsidR="00A92E52" w:rsidRPr="001639F1" w:rsidRDefault="00A92E52" w:rsidP="00D1328C">
            <w:pPr>
              <w:rPr>
                <w:b/>
                <w:bCs/>
                <w:sz w:val="24"/>
                <w:szCs w:val="24"/>
              </w:rPr>
            </w:pPr>
            <w:r w:rsidRPr="001639F1">
              <w:rPr>
                <w:b/>
                <w:bCs/>
                <w:sz w:val="24"/>
                <w:szCs w:val="24"/>
              </w:rPr>
              <w:t>Recommendation</w:t>
            </w:r>
          </w:p>
        </w:tc>
        <w:tc>
          <w:tcPr>
            <w:tcW w:w="2835" w:type="dxa"/>
          </w:tcPr>
          <w:p w14:paraId="2680E9EC" w14:textId="64994482" w:rsidR="00A92E52" w:rsidRPr="001639F1" w:rsidRDefault="00A92E52" w:rsidP="00D1328C">
            <w:pPr>
              <w:rPr>
                <w:b/>
                <w:bCs/>
                <w:sz w:val="24"/>
                <w:szCs w:val="24"/>
              </w:rPr>
            </w:pPr>
            <w:r w:rsidRPr="001639F1">
              <w:rPr>
                <w:b/>
                <w:bCs/>
                <w:sz w:val="24"/>
                <w:szCs w:val="24"/>
              </w:rPr>
              <w:t>Expected Business</w:t>
            </w:r>
            <w:r w:rsidR="001639F1" w:rsidRPr="001639F1">
              <w:rPr>
                <w:b/>
                <w:bCs/>
                <w:sz w:val="24"/>
                <w:szCs w:val="24"/>
              </w:rPr>
              <w:t xml:space="preserve"> </w:t>
            </w:r>
            <w:r w:rsidRPr="001639F1">
              <w:rPr>
                <w:b/>
                <w:bCs/>
                <w:sz w:val="24"/>
                <w:szCs w:val="24"/>
              </w:rPr>
              <w:t>Impact</w:t>
            </w:r>
          </w:p>
        </w:tc>
        <w:tc>
          <w:tcPr>
            <w:tcW w:w="2835" w:type="dxa"/>
          </w:tcPr>
          <w:p w14:paraId="3A9AD5AE" w14:textId="5EEF3163" w:rsidR="00A92E52" w:rsidRPr="001639F1" w:rsidRDefault="00A92E52" w:rsidP="00D1328C">
            <w:pPr>
              <w:rPr>
                <w:b/>
                <w:bCs/>
                <w:sz w:val="24"/>
                <w:szCs w:val="24"/>
              </w:rPr>
            </w:pPr>
            <w:r w:rsidRPr="001639F1">
              <w:rPr>
                <w:b/>
                <w:bCs/>
                <w:sz w:val="24"/>
                <w:szCs w:val="24"/>
              </w:rPr>
              <w:t>Implementation Approach</w:t>
            </w:r>
          </w:p>
        </w:tc>
      </w:tr>
      <w:tr w:rsidR="00A92E52" w14:paraId="3916D443" w14:textId="77777777" w:rsidTr="001639F1">
        <w:tc>
          <w:tcPr>
            <w:tcW w:w="2552" w:type="dxa"/>
          </w:tcPr>
          <w:p w14:paraId="7DA33559" w14:textId="34864092" w:rsidR="00A92E52" w:rsidRPr="001639F1" w:rsidRDefault="00A92E52" w:rsidP="00D1328C">
            <w:pPr>
              <w:rPr>
                <w:b/>
                <w:bCs/>
                <w:sz w:val="24"/>
                <w:szCs w:val="24"/>
              </w:rPr>
            </w:pPr>
            <w:r w:rsidRPr="001639F1">
              <w:rPr>
                <w:b/>
                <w:bCs/>
                <w:sz w:val="24"/>
                <w:szCs w:val="24"/>
              </w:rPr>
              <w:t xml:space="preserve">Inventory Optimization </w:t>
            </w:r>
          </w:p>
        </w:tc>
        <w:tc>
          <w:tcPr>
            <w:tcW w:w="2552" w:type="dxa"/>
          </w:tcPr>
          <w:p w14:paraId="79428FD0" w14:textId="7653126B" w:rsidR="00A92E52" w:rsidRDefault="00A92E52" w:rsidP="00D1328C">
            <w:pPr>
              <w:rPr>
                <w:sz w:val="24"/>
                <w:szCs w:val="24"/>
              </w:rPr>
            </w:pPr>
            <w:r>
              <w:rPr>
                <w:sz w:val="24"/>
                <w:szCs w:val="24"/>
              </w:rPr>
              <w:t>Align procurement with the 6-month forecast.</w:t>
            </w:r>
          </w:p>
        </w:tc>
        <w:tc>
          <w:tcPr>
            <w:tcW w:w="2835" w:type="dxa"/>
          </w:tcPr>
          <w:p w14:paraId="099421C4" w14:textId="68632F85" w:rsidR="00A92E52" w:rsidRDefault="00A92E52" w:rsidP="00D1328C">
            <w:pPr>
              <w:rPr>
                <w:sz w:val="24"/>
                <w:szCs w:val="24"/>
              </w:rPr>
            </w:pPr>
            <w:r>
              <w:rPr>
                <w:sz w:val="24"/>
                <w:szCs w:val="24"/>
              </w:rPr>
              <w:t>Reduced holding costs by 10-15%; minimized stockouts during seasonal peaks</w:t>
            </w:r>
          </w:p>
        </w:tc>
        <w:tc>
          <w:tcPr>
            <w:tcW w:w="2835" w:type="dxa"/>
          </w:tcPr>
          <w:p w14:paraId="12E011C8" w14:textId="2DB0E3F0" w:rsidR="00A92E52" w:rsidRDefault="001639F1" w:rsidP="00D1328C">
            <w:pPr>
              <w:rPr>
                <w:sz w:val="24"/>
                <w:szCs w:val="24"/>
              </w:rPr>
            </w:pPr>
            <w:r>
              <w:rPr>
                <w:sz w:val="24"/>
                <w:szCs w:val="24"/>
              </w:rPr>
              <w:t>Pre-order high-volume Office Supplies ahead of seasonal trends.</w:t>
            </w:r>
          </w:p>
        </w:tc>
      </w:tr>
      <w:tr w:rsidR="00A92E52" w14:paraId="541CF490" w14:textId="77777777" w:rsidTr="001639F1">
        <w:tc>
          <w:tcPr>
            <w:tcW w:w="2552" w:type="dxa"/>
          </w:tcPr>
          <w:p w14:paraId="3BD9E76E" w14:textId="3BE2A93E" w:rsidR="00A92E52" w:rsidRPr="001639F1" w:rsidRDefault="001639F1" w:rsidP="00D1328C">
            <w:pPr>
              <w:rPr>
                <w:b/>
                <w:bCs/>
                <w:sz w:val="24"/>
                <w:szCs w:val="24"/>
              </w:rPr>
            </w:pPr>
            <w:r w:rsidRPr="001639F1">
              <w:rPr>
                <w:b/>
                <w:bCs/>
                <w:sz w:val="24"/>
                <w:szCs w:val="24"/>
              </w:rPr>
              <w:t>Marketing Strategy</w:t>
            </w:r>
          </w:p>
        </w:tc>
        <w:tc>
          <w:tcPr>
            <w:tcW w:w="2552" w:type="dxa"/>
          </w:tcPr>
          <w:p w14:paraId="31903FAD" w14:textId="41C126B8" w:rsidR="00A92E52" w:rsidRDefault="001639F1" w:rsidP="00D1328C">
            <w:pPr>
              <w:rPr>
                <w:sz w:val="24"/>
                <w:szCs w:val="24"/>
              </w:rPr>
            </w:pPr>
            <w:r>
              <w:rPr>
                <w:sz w:val="24"/>
                <w:szCs w:val="24"/>
              </w:rPr>
              <w:t>Launch targeted campaigns for Office Supplies and Technology.</w:t>
            </w:r>
          </w:p>
        </w:tc>
        <w:tc>
          <w:tcPr>
            <w:tcW w:w="2835" w:type="dxa"/>
          </w:tcPr>
          <w:p w14:paraId="05E7AC17" w14:textId="208D25F4" w:rsidR="00A92E52" w:rsidRDefault="001639F1" w:rsidP="00D1328C">
            <w:pPr>
              <w:rPr>
                <w:sz w:val="24"/>
                <w:szCs w:val="24"/>
              </w:rPr>
            </w:pPr>
            <w:r>
              <w:rPr>
                <w:sz w:val="24"/>
                <w:szCs w:val="24"/>
              </w:rPr>
              <w:t>Increased market share in Office Supplies and a higher Average Order Value (AOV) in Technology.</w:t>
            </w:r>
          </w:p>
        </w:tc>
        <w:tc>
          <w:tcPr>
            <w:tcW w:w="2835" w:type="dxa"/>
          </w:tcPr>
          <w:p w14:paraId="23C19279" w14:textId="572749A3" w:rsidR="00A92E52" w:rsidRDefault="00656FB7" w:rsidP="00D1328C">
            <w:pPr>
              <w:rPr>
                <w:sz w:val="24"/>
                <w:szCs w:val="24"/>
              </w:rPr>
            </w:pPr>
            <w:r>
              <w:rPr>
                <w:sz w:val="24"/>
                <w:szCs w:val="24"/>
              </w:rPr>
              <w:t>Implement Cross selling and bulk-purchase programs B2B Office Supplies sales. Create premium bundle offers (e.g., Laptop + Accessories) for Technology.</w:t>
            </w:r>
          </w:p>
        </w:tc>
      </w:tr>
      <w:tr w:rsidR="00A92E52" w14:paraId="2B8A7046" w14:textId="77777777" w:rsidTr="001639F1">
        <w:tc>
          <w:tcPr>
            <w:tcW w:w="2552" w:type="dxa"/>
          </w:tcPr>
          <w:p w14:paraId="75DF1286" w14:textId="2699A732" w:rsidR="00A92E52" w:rsidRPr="00656FB7" w:rsidRDefault="00656FB7" w:rsidP="00D1328C">
            <w:pPr>
              <w:rPr>
                <w:b/>
                <w:bCs/>
                <w:sz w:val="24"/>
                <w:szCs w:val="24"/>
              </w:rPr>
            </w:pPr>
            <w:r w:rsidRPr="00656FB7">
              <w:rPr>
                <w:b/>
                <w:bCs/>
                <w:sz w:val="24"/>
                <w:szCs w:val="24"/>
              </w:rPr>
              <w:t>Customer Retention</w:t>
            </w:r>
          </w:p>
        </w:tc>
        <w:tc>
          <w:tcPr>
            <w:tcW w:w="2552" w:type="dxa"/>
          </w:tcPr>
          <w:p w14:paraId="09D69332" w14:textId="18C62013" w:rsidR="00A92E52" w:rsidRDefault="00656FB7" w:rsidP="00D1328C">
            <w:pPr>
              <w:rPr>
                <w:sz w:val="24"/>
                <w:szCs w:val="24"/>
              </w:rPr>
            </w:pPr>
            <w:r>
              <w:rPr>
                <w:sz w:val="24"/>
                <w:szCs w:val="24"/>
              </w:rPr>
              <w:t>Deploy a “Win-Back” Campaign for At-Risk, Churned Loyal and Dormant High Value Customers.</w:t>
            </w:r>
          </w:p>
        </w:tc>
        <w:tc>
          <w:tcPr>
            <w:tcW w:w="2835" w:type="dxa"/>
          </w:tcPr>
          <w:p w14:paraId="07D9AA07" w14:textId="6FF94ADD" w:rsidR="00A92E52" w:rsidRDefault="002352EF" w:rsidP="00D1328C">
            <w:pPr>
              <w:rPr>
                <w:sz w:val="24"/>
                <w:szCs w:val="24"/>
              </w:rPr>
            </w:pPr>
            <w:r>
              <w:rPr>
                <w:sz w:val="24"/>
                <w:szCs w:val="24"/>
              </w:rPr>
              <w:t>Improved revenue as well as overall Customer Lifetime Value (CLV).</w:t>
            </w:r>
          </w:p>
        </w:tc>
        <w:tc>
          <w:tcPr>
            <w:tcW w:w="2835" w:type="dxa"/>
          </w:tcPr>
          <w:p w14:paraId="445C7F3F" w14:textId="334D0969" w:rsidR="00A92E52" w:rsidRDefault="002352EF" w:rsidP="00D1328C">
            <w:pPr>
              <w:rPr>
                <w:sz w:val="24"/>
                <w:szCs w:val="24"/>
              </w:rPr>
            </w:pPr>
            <w:r>
              <w:rPr>
                <w:sz w:val="24"/>
                <w:szCs w:val="24"/>
              </w:rPr>
              <w:t>Utilize email marketing automation to send personalized discount codes or “We Miss You” offers.</w:t>
            </w:r>
          </w:p>
        </w:tc>
      </w:tr>
      <w:tr w:rsidR="00A92E52" w14:paraId="2F5F6F10" w14:textId="77777777" w:rsidTr="001639F1">
        <w:tc>
          <w:tcPr>
            <w:tcW w:w="2552" w:type="dxa"/>
          </w:tcPr>
          <w:p w14:paraId="790205D8" w14:textId="3B9EFFE0" w:rsidR="00A92E52" w:rsidRPr="002352EF" w:rsidRDefault="002352EF" w:rsidP="00D1328C">
            <w:pPr>
              <w:rPr>
                <w:b/>
                <w:bCs/>
                <w:sz w:val="24"/>
                <w:szCs w:val="24"/>
              </w:rPr>
            </w:pPr>
            <w:r w:rsidRPr="002352EF">
              <w:rPr>
                <w:b/>
                <w:bCs/>
                <w:sz w:val="24"/>
                <w:szCs w:val="24"/>
              </w:rPr>
              <w:t>Pricing and Promotion</w:t>
            </w:r>
          </w:p>
        </w:tc>
        <w:tc>
          <w:tcPr>
            <w:tcW w:w="2552" w:type="dxa"/>
          </w:tcPr>
          <w:p w14:paraId="5DA71632" w14:textId="17A81809" w:rsidR="00A92E52" w:rsidRDefault="002352EF" w:rsidP="00D1328C">
            <w:pPr>
              <w:rPr>
                <w:sz w:val="24"/>
                <w:szCs w:val="24"/>
              </w:rPr>
            </w:pPr>
            <w:r>
              <w:rPr>
                <w:sz w:val="24"/>
                <w:szCs w:val="24"/>
              </w:rPr>
              <w:t>Implement dynamic pricing in high-performing regions.</w:t>
            </w:r>
          </w:p>
        </w:tc>
        <w:tc>
          <w:tcPr>
            <w:tcW w:w="2835" w:type="dxa"/>
          </w:tcPr>
          <w:p w14:paraId="6E0B5733" w14:textId="3D05F95A" w:rsidR="00A92E52" w:rsidRDefault="002352EF" w:rsidP="00D1328C">
            <w:pPr>
              <w:rPr>
                <w:sz w:val="24"/>
                <w:szCs w:val="24"/>
              </w:rPr>
            </w:pPr>
            <w:r>
              <w:rPr>
                <w:sz w:val="24"/>
                <w:szCs w:val="24"/>
              </w:rPr>
              <w:t>Optimized profit margins in strong markets.</w:t>
            </w:r>
          </w:p>
        </w:tc>
        <w:tc>
          <w:tcPr>
            <w:tcW w:w="2835" w:type="dxa"/>
          </w:tcPr>
          <w:p w14:paraId="441D33F7" w14:textId="667852AB" w:rsidR="00A92E52" w:rsidRDefault="002352EF" w:rsidP="00D1328C">
            <w:pPr>
              <w:rPr>
                <w:sz w:val="24"/>
                <w:szCs w:val="24"/>
              </w:rPr>
            </w:pPr>
            <w:r>
              <w:rPr>
                <w:sz w:val="24"/>
                <w:szCs w:val="24"/>
              </w:rPr>
              <w:t xml:space="preserve">Begin with testing slight price premium on high-demand Technology items in the top-tier-cities; offer discounts on bulk-orders of Office Supplies in </w:t>
            </w:r>
            <w:r>
              <w:rPr>
                <w:sz w:val="24"/>
                <w:szCs w:val="24"/>
              </w:rPr>
              <w:lastRenderedPageBreak/>
              <w:t>lower-performing regions to stimulate demand.</w:t>
            </w:r>
          </w:p>
        </w:tc>
      </w:tr>
      <w:tr w:rsidR="00A92E52" w14:paraId="39F648F6" w14:textId="77777777" w:rsidTr="001639F1">
        <w:tc>
          <w:tcPr>
            <w:tcW w:w="2552" w:type="dxa"/>
          </w:tcPr>
          <w:p w14:paraId="7B34749A" w14:textId="23D206E7" w:rsidR="00A92E52" w:rsidRPr="002352EF" w:rsidRDefault="002352EF" w:rsidP="00D1328C">
            <w:pPr>
              <w:rPr>
                <w:b/>
                <w:bCs/>
                <w:sz w:val="24"/>
                <w:szCs w:val="24"/>
              </w:rPr>
            </w:pPr>
            <w:r>
              <w:rPr>
                <w:b/>
                <w:bCs/>
                <w:sz w:val="24"/>
                <w:szCs w:val="24"/>
              </w:rPr>
              <w:lastRenderedPageBreak/>
              <w:t>Regional Expansion</w:t>
            </w:r>
          </w:p>
        </w:tc>
        <w:tc>
          <w:tcPr>
            <w:tcW w:w="2552" w:type="dxa"/>
          </w:tcPr>
          <w:p w14:paraId="266A3634" w14:textId="41A0B712" w:rsidR="00A92E52" w:rsidRDefault="002352EF" w:rsidP="00D1328C">
            <w:pPr>
              <w:rPr>
                <w:sz w:val="24"/>
                <w:szCs w:val="24"/>
              </w:rPr>
            </w:pPr>
            <w:r>
              <w:rPr>
                <w:sz w:val="24"/>
                <w:szCs w:val="24"/>
              </w:rPr>
              <w:t>Find the barriers in low-performing markets.</w:t>
            </w:r>
          </w:p>
        </w:tc>
        <w:tc>
          <w:tcPr>
            <w:tcW w:w="2835" w:type="dxa"/>
          </w:tcPr>
          <w:p w14:paraId="53AE1EEA" w14:textId="2E340A54" w:rsidR="00A92E52" w:rsidRDefault="002352EF" w:rsidP="00D1328C">
            <w:pPr>
              <w:rPr>
                <w:sz w:val="24"/>
                <w:szCs w:val="24"/>
              </w:rPr>
            </w:pPr>
            <w:r>
              <w:rPr>
                <w:sz w:val="24"/>
                <w:szCs w:val="24"/>
              </w:rPr>
              <w:t>Identification of failures preventing regional growth.</w:t>
            </w:r>
          </w:p>
        </w:tc>
        <w:tc>
          <w:tcPr>
            <w:tcW w:w="2835" w:type="dxa"/>
          </w:tcPr>
          <w:p w14:paraId="59E4CF6C" w14:textId="487FDA6E" w:rsidR="00A92E52" w:rsidRDefault="002352EF" w:rsidP="00D1328C">
            <w:pPr>
              <w:rPr>
                <w:sz w:val="24"/>
                <w:szCs w:val="24"/>
              </w:rPr>
            </w:pPr>
            <w:r>
              <w:rPr>
                <w:sz w:val="24"/>
                <w:szCs w:val="24"/>
              </w:rPr>
              <w:t xml:space="preserve">Conduct localized customer surveys, analyse competitor pricing and </w:t>
            </w:r>
            <w:r w:rsidR="00A439C8">
              <w:rPr>
                <w:sz w:val="24"/>
                <w:szCs w:val="24"/>
              </w:rPr>
              <w:t>shipping time in the low-performing locations.</w:t>
            </w:r>
          </w:p>
        </w:tc>
      </w:tr>
      <w:tr w:rsidR="00A92E52" w14:paraId="270E7A94" w14:textId="77777777" w:rsidTr="001639F1">
        <w:tc>
          <w:tcPr>
            <w:tcW w:w="2552" w:type="dxa"/>
          </w:tcPr>
          <w:p w14:paraId="3859E055" w14:textId="742EA7B5" w:rsidR="00A92E52" w:rsidRPr="00A439C8" w:rsidRDefault="00A439C8" w:rsidP="00D1328C">
            <w:pPr>
              <w:rPr>
                <w:b/>
                <w:bCs/>
                <w:sz w:val="24"/>
                <w:szCs w:val="24"/>
              </w:rPr>
            </w:pPr>
            <w:r w:rsidRPr="00A439C8">
              <w:rPr>
                <w:b/>
                <w:bCs/>
                <w:sz w:val="24"/>
                <w:szCs w:val="24"/>
              </w:rPr>
              <w:t>Forecast Monitoring</w:t>
            </w:r>
          </w:p>
        </w:tc>
        <w:tc>
          <w:tcPr>
            <w:tcW w:w="2552" w:type="dxa"/>
          </w:tcPr>
          <w:p w14:paraId="6AFFE3FC" w14:textId="584995B0" w:rsidR="00A92E52" w:rsidRDefault="00A439C8" w:rsidP="00D1328C">
            <w:pPr>
              <w:rPr>
                <w:sz w:val="24"/>
                <w:szCs w:val="24"/>
              </w:rPr>
            </w:pPr>
            <w:r>
              <w:rPr>
                <w:sz w:val="24"/>
                <w:szCs w:val="24"/>
              </w:rPr>
              <w:t>Monthly Review of the forecast and measure the deviation from actual sales.</w:t>
            </w:r>
          </w:p>
        </w:tc>
        <w:tc>
          <w:tcPr>
            <w:tcW w:w="2835" w:type="dxa"/>
          </w:tcPr>
          <w:p w14:paraId="75DA22D8" w14:textId="038B6FBB" w:rsidR="00A92E52" w:rsidRDefault="00A439C8" w:rsidP="00D1328C">
            <w:pPr>
              <w:rPr>
                <w:sz w:val="24"/>
                <w:szCs w:val="24"/>
              </w:rPr>
            </w:pPr>
            <w:r>
              <w:rPr>
                <w:sz w:val="24"/>
                <w:szCs w:val="24"/>
              </w:rPr>
              <w:t>Ability to pivot inventory and plans immediately if actuals deviate from the predictions.</w:t>
            </w:r>
          </w:p>
        </w:tc>
        <w:tc>
          <w:tcPr>
            <w:tcW w:w="2835" w:type="dxa"/>
          </w:tcPr>
          <w:p w14:paraId="4C77B2AD" w14:textId="25B29C05" w:rsidR="00A92E52" w:rsidRDefault="00A439C8" w:rsidP="00D1328C">
            <w:pPr>
              <w:rPr>
                <w:sz w:val="24"/>
                <w:szCs w:val="24"/>
              </w:rPr>
            </w:pPr>
            <w:r>
              <w:rPr>
                <w:sz w:val="24"/>
                <w:szCs w:val="24"/>
              </w:rPr>
              <w:t>Schedule mandatory monthly review meetings to compare the actual sales against the predicted sales.</w:t>
            </w:r>
          </w:p>
        </w:tc>
      </w:tr>
    </w:tbl>
    <w:p w14:paraId="6812AC81" w14:textId="77777777" w:rsidR="00A92E52" w:rsidRDefault="00A92E52" w:rsidP="00D1328C">
      <w:pPr>
        <w:rPr>
          <w:sz w:val="24"/>
          <w:szCs w:val="24"/>
        </w:rPr>
      </w:pPr>
    </w:p>
    <w:p w14:paraId="12CCD07C" w14:textId="77777777" w:rsidR="00A92E52" w:rsidRDefault="00A92E52" w:rsidP="00D1328C">
      <w:pPr>
        <w:rPr>
          <w:sz w:val="24"/>
          <w:szCs w:val="24"/>
        </w:rPr>
      </w:pPr>
    </w:p>
    <w:p w14:paraId="0FA2801F" w14:textId="77777777" w:rsidR="00A439C8" w:rsidRDefault="00A439C8" w:rsidP="00D1328C">
      <w:pPr>
        <w:rPr>
          <w:sz w:val="24"/>
          <w:szCs w:val="24"/>
        </w:rPr>
      </w:pPr>
    </w:p>
    <w:p w14:paraId="7392472C" w14:textId="2DF72B7C" w:rsidR="00725EAE" w:rsidRPr="00B56D98" w:rsidRDefault="00725EAE" w:rsidP="00B56D98">
      <w:pPr>
        <w:pStyle w:val="ListParagraph"/>
        <w:numPr>
          <w:ilvl w:val="0"/>
          <w:numId w:val="15"/>
        </w:numPr>
        <w:rPr>
          <w:b/>
          <w:bCs/>
          <w:sz w:val="40"/>
          <w:szCs w:val="40"/>
          <w:u w:val="single"/>
        </w:rPr>
      </w:pPr>
      <w:r w:rsidRPr="00B56D98">
        <w:rPr>
          <w:b/>
          <w:bCs/>
          <w:sz w:val="40"/>
          <w:szCs w:val="40"/>
          <w:u w:val="single"/>
        </w:rPr>
        <w:t>Conclusion</w:t>
      </w:r>
    </w:p>
    <w:p w14:paraId="2BC8B8A9" w14:textId="3467D872" w:rsidR="00725EAE" w:rsidRDefault="00A439C8" w:rsidP="00D1328C">
      <w:pPr>
        <w:rPr>
          <w:sz w:val="24"/>
          <w:szCs w:val="24"/>
        </w:rPr>
      </w:pPr>
      <w:r>
        <w:rPr>
          <w:sz w:val="24"/>
          <w:szCs w:val="24"/>
        </w:rPr>
        <w:t xml:space="preserve">This analysis highlights the business has a strong foundation in revenue generation, primarily driven by high-margin Technology sales and rapidly growing </w:t>
      </w:r>
      <w:r w:rsidR="00FE5B19">
        <w:rPr>
          <w:sz w:val="24"/>
          <w:szCs w:val="24"/>
        </w:rPr>
        <w:t>volume in Office Supplies. The historical data demonstrates a consistent yearly growth and predictable seasonal patterns, which our forecasting models indicate, will continue in a stable manner in the next six months.</w:t>
      </w:r>
    </w:p>
    <w:p w14:paraId="459FC5E5" w14:textId="1D77BA03" w:rsidR="00FE5B19" w:rsidRDefault="00FE5B19" w:rsidP="00D1328C">
      <w:pPr>
        <w:rPr>
          <w:sz w:val="24"/>
          <w:szCs w:val="24"/>
        </w:rPr>
      </w:pPr>
    </w:p>
    <w:p w14:paraId="1527B413" w14:textId="3067E0D3" w:rsidR="00FE5B19" w:rsidRDefault="00FE5B19" w:rsidP="00D1328C">
      <w:pPr>
        <w:rPr>
          <w:sz w:val="24"/>
          <w:szCs w:val="24"/>
        </w:rPr>
      </w:pPr>
      <w:r>
        <w:rPr>
          <w:sz w:val="24"/>
          <w:szCs w:val="24"/>
        </w:rPr>
        <w:t>However, significant business risk and also the greatest opportunity lies in customer retention. The RFM segmentation clearly shows a large number of customers falling in the “Lost” and “At-Risk” segment.</w:t>
      </w:r>
    </w:p>
    <w:p w14:paraId="1C28BA73" w14:textId="61857F4E" w:rsidR="00FE5B19" w:rsidRDefault="00FE5B19" w:rsidP="00D1328C">
      <w:pPr>
        <w:rPr>
          <w:sz w:val="24"/>
          <w:szCs w:val="24"/>
        </w:rPr>
      </w:pPr>
    </w:p>
    <w:p w14:paraId="5971AFA5" w14:textId="2F4AD235" w:rsidR="00FE5B19" w:rsidRPr="0034442A" w:rsidRDefault="00FE5B19" w:rsidP="00D1328C">
      <w:pPr>
        <w:rPr>
          <w:sz w:val="24"/>
          <w:szCs w:val="24"/>
        </w:rPr>
      </w:pPr>
      <w:r>
        <w:rPr>
          <w:sz w:val="24"/>
          <w:szCs w:val="24"/>
        </w:rPr>
        <w:t xml:space="preserve">By shifting focus toward data-driven customer retention initiatives, optimizing inventory based on the forecasts and aggressively scaling the high-growth Office Supplies category, the organization will not only maintain its current stability but also drive significant profitable growth in the coming year. Success will depend on the disciplined execution of the recommended action plan and a continued </w:t>
      </w:r>
      <w:r w:rsidR="00B56D98">
        <w:rPr>
          <w:sz w:val="24"/>
          <w:szCs w:val="24"/>
        </w:rPr>
        <w:t>utilization of analytics for strategic decision-making.</w:t>
      </w:r>
    </w:p>
    <w:sectPr w:rsidR="00FE5B19" w:rsidRPr="00344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446C8"/>
    <w:multiLevelType w:val="hybridMultilevel"/>
    <w:tmpl w:val="EE1E8128"/>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675F96"/>
    <w:multiLevelType w:val="hybridMultilevel"/>
    <w:tmpl w:val="8A3A3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F0E4E"/>
    <w:multiLevelType w:val="hybridMultilevel"/>
    <w:tmpl w:val="D250F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9C19D3"/>
    <w:multiLevelType w:val="hybridMultilevel"/>
    <w:tmpl w:val="F4CCB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662881"/>
    <w:multiLevelType w:val="hybridMultilevel"/>
    <w:tmpl w:val="41A48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FB2859"/>
    <w:multiLevelType w:val="hybridMultilevel"/>
    <w:tmpl w:val="2A9E7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343B35"/>
    <w:multiLevelType w:val="hybridMultilevel"/>
    <w:tmpl w:val="37DA2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4D3B71"/>
    <w:multiLevelType w:val="hybridMultilevel"/>
    <w:tmpl w:val="2B28F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8310F8"/>
    <w:multiLevelType w:val="hybridMultilevel"/>
    <w:tmpl w:val="6F743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E3381B"/>
    <w:multiLevelType w:val="hybridMultilevel"/>
    <w:tmpl w:val="3A068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C84699"/>
    <w:multiLevelType w:val="hybridMultilevel"/>
    <w:tmpl w:val="31EC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2B1A4F"/>
    <w:multiLevelType w:val="hybridMultilevel"/>
    <w:tmpl w:val="107A8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AF6337"/>
    <w:multiLevelType w:val="hybridMultilevel"/>
    <w:tmpl w:val="EBFA8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4377F6"/>
    <w:multiLevelType w:val="hybridMultilevel"/>
    <w:tmpl w:val="BA5E4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C6529F"/>
    <w:multiLevelType w:val="hybridMultilevel"/>
    <w:tmpl w:val="E1E49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3"/>
  </w:num>
  <w:num w:numId="4">
    <w:abstractNumId w:val="4"/>
  </w:num>
  <w:num w:numId="5">
    <w:abstractNumId w:val="6"/>
  </w:num>
  <w:num w:numId="6">
    <w:abstractNumId w:val="5"/>
  </w:num>
  <w:num w:numId="7">
    <w:abstractNumId w:val="2"/>
  </w:num>
  <w:num w:numId="8">
    <w:abstractNumId w:val="14"/>
  </w:num>
  <w:num w:numId="9">
    <w:abstractNumId w:val="11"/>
  </w:num>
  <w:num w:numId="10">
    <w:abstractNumId w:val="8"/>
  </w:num>
  <w:num w:numId="11">
    <w:abstractNumId w:val="10"/>
  </w:num>
  <w:num w:numId="12">
    <w:abstractNumId w:val="9"/>
  </w:num>
  <w:num w:numId="13">
    <w:abstractNumId w:val="7"/>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AE"/>
    <w:rsid w:val="00045C98"/>
    <w:rsid w:val="0007535E"/>
    <w:rsid w:val="000A76EC"/>
    <w:rsid w:val="001639F1"/>
    <w:rsid w:val="001E0D45"/>
    <w:rsid w:val="002352EF"/>
    <w:rsid w:val="002413E6"/>
    <w:rsid w:val="002B1308"/>
    <w:rsid w:val="0034442A"/>
    <w:rsid w:val="0036204E"/>
    <w:rsid w:val="003C3763"/>
    <w:rsid w:val="004C41BC"/>
    <w:rsid w:val="00656FB7"/>
    <w:rsid w:val="00725EAE"/>
    <w:rsid w:val="007E2574"/>
    <w:rsid w:val="007F2BE7"/>
    <w:rsid w:val="00A439C8"/>
    <w:rsid w:val="00A904FE"/>
    <w:rsid w:val="00A92E52"/>
    <w:rsid w:val="00B068AB"/>
    <w:rsid w:val="00B56D98"/>
    <w:rsid w:val="00BE39C9"/>
    <w:rsid w:val="00D1328C"/>
    <w:rsid w:val="00DA0965"/>
    <w:rsid w:val="00DB713F"/>
    <w:rsid w:val="00FE5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E7F7"/>
  <w15:chartTrackingRefBased/>
  <w15:docId w15:val="{EE1694F3-DE7A-4555-B88B-E4839B97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3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328C"/>
    <w:pPr>
      <w:ind w:left="720"/>
      <w:contextualSpacing/>
    </w:pPr>
  </w:style>
  <w:style w:type="table" w:styleId="TableGrid">
    <w:name w:val="Table Grid"/>
    <w:basedOn w:val="TableNormal"/>
    <w:uiPriority w:val="39"/>
    <w:rsid w:val="001E0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17469">
      <w:bodyDiv w:val="1"/>
      <w:marLeft w:val="0"/>
      <w:marRight w:val="0"/>
      <w:marTop w:val="0"/>
      <w:marBottom w:val="0"/>
      <w:divBdr>
        <w:top w:val="none" w:sz="0" w:space="0" w:color="auto"/>
        <w:left w:val="none" w:sz="0" w:space="0" w:color="auto"/>
        <w:bottom w:val="none" w:sz="0" w:space="0" w:color="auto"/>
        <w:right w:val="none" w:sz="0" w:space="0" w:color="auto"/>
      </w:divBdr>
    </w:div>
    <w:div w:id="846946637">
      <w:bodyDiv w:val="1"/>
      <w:marLeft w:val="0"/>
      <w:marRight w:val="0"/>
      <w:marTop w:val="0"/>
      <w:marBottom w:val="0"/>
      <w:divBdr>
        <w:top w:val="none" w:sz="0" w:space="0" w:color="auto"/>
        <w:left w:val="none" w:sz="0" w:space="0" w:color="auto"/>
        <w:bottom w:val="none" w:sz="0" w:space="0" w:color="auto"/>
        <w:right w:val="none" w:sz="0" w:space="0" w:color="auto"/>
      </w:divBdr>
      <w:divsChild>
        <w:div w:id="769546708">
          <w:marLeft w:val="0"/>
          <w:marRight w:val="0"/>
          <w:marTop w:val="0"/>
          <w:marBottom w:val="0"/>
          <w:divBdr>
            <w:top w:val="none" w:sz="0" w:space="0" w:color="auto"/>
            <w:left w:val="none" w:sz="0" w:space="0" w:color="auto"/>
            <w:bottom w:val="none" w:sz="0" w:space="0" w:color="auto"/>
            <w:right w:val="none" w:sz="0" w:space="0" w:color="auto"/>
          </w:divBdr>
        </w:div>
      </w:divsChild>
    </w:div>
    <w:div w:id="143636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7F3B-EA0A-40AE-AECD-8B14BD79F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13</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dc:creator>
  <cp:keywords/>
  <dc:description/>
  <cp:lastModifiedBy>Ankita .</cp:lastModifiedBy>
  <cp:revision>1</cp:revision>
  <dcterms:created xsi:type="dcterms:W3CDTF">2026-06-11T10:40:00Z</dcterms:created>
  <dcterms:modified xsi:type="dcterms:W3CDTF">2026-06-12T10:04:00Z</dcterms:modified>
</cp:coreProperties>
</file>