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C94A6" w14:textId="049C377C" w:rsidR="00297348" w:rsidRPr="004C2335" w:rsidRDefault="00D13DE2" w:rsidP="00C873AC">
      <w:pPr>
        <w:pStyle w:val="Title"/>
        <w:rPr>
          <w:rFonts w:ascii="Times New Roman" w:hAnsi="Times New Roman" w:cs="Times New Roman"/>
          <w:b/>
          <w:color w:val="595959" w:themeColor="text1" w:themeTint="A6"/>
          <w:sz w:val="36"/>
          <w:szCs w:val="36"/>
        </w:rPr>
      </w:pPr>
      <w:r w:rsidRPr="004C2335">
        <w:rPr>
          <w:rFonts w:ascii="Times New Roman" w:hAnsi="Times New Roman" w:cs="Times New Roman"/>
          <w:b/>
          <w:color w:val="595959" w:themeColor="text1" w:themeTint="A6"/>
          <w:sz w:val="36"/>
          <w:szCs w:val="36"/>
        </w:rPr>
        <w:t>L</w:t>
      </w:r>
      <w:r w:rsidR="0052325F">
        <w:rPr>
          <w:rFonts w:ascii="Times New Roman" w:hAnsi="Times New Roman" w:cs="Times New Roman"/>
          <w:b/>
          <w:color w:val="595959" w:themeColor="text1" w:themeTint="A6"/>
          <w:sz w:val="36"/>
          <w:szCs w:val="36"/>
        </w:rPr>
        <w:t>OGISTIC REGRESSION</w:t>
      </w:r>
      <w:r w:rsidRPr="004C2335">
        <w:rPr>
          <w:rFonts w:ascii="Times New Roman" w:hAnsi="Times New Roman" w:cs="Times New Roman"/>
          <w:b/>
          <w:color w:val="595959" w:themeColor="text1" w:themeTint="A6"/>
          <w:sz w:val="36"/>
          <w:szCs w:val="36"/>
        </w:rPr>
        <w:t>Assignment</w:t>
      </w:r>
    </w:p>
    <w:p w14:paraId="629E3A98" w14:textId="669683D6" w:rsidR="00FF4E1A" w:rsidRPr="00EB3ADB" w:rsidRDefault="00D13DE2" w:rsidP="00EB3ADB">
      <w:pPr>
        <w:pStyle w:val="Title"/>
        <w:rPr>
          <w:rFonts w:ascii="Times New Roman" w:hAnsi="Times New Roman" w:cs="Times New Roman"/>
          <w:b/>
          <w:color w:val="595959" w:themeColor="text1" w:themeTint="A6"/>
          <w:sz w:val="36"/>
          <w:szCs w:val="36"/>
        </w:rPr>
      </w:pPr>
      <w:r w:rsidRPr="004C2335">
        <w:rPr>
          <w:rFonts w:ascii="Times New Roman" w:hAnsi="Times New Roman" w:cs="Times New Roman"/>
          <w:b/>
          <w:color w:val="595959" w:themeColor="text1" w:themeTint="A6"/>
          <w:sz w:val="36"/>
          <w:szCs w:val="36"/>
        </w:rPr>
        <w:t>Subjective Questions</w:t>
      </w:r>
    </w:p>
    <w:tbl>
      <w:tblPr>
        <w:tblStyle w:val="TableGrid"/>
        <w:tblW w:w="10632" w:type="dxa"/>
        <w:tblInd w:w="-147" w:type="dxa"/>
        <w:tblLook w:val="04A0" w:firstRow="1" w:lastRow="0" w:firstColumn="1" w:lastColumn="0" w:noHBand="0" w:noVBand="1"/>
      </w:tblPr>
      <w:tblGrid>
        <w:gridCol w:w="801"/>
        <w:gridCol w:w="9831"/>
      </w:tblGrid>
      <w:tr w:rsidR="00C90B56" w:rsidRPr="00F300E8" w14:paraId="07E0A06C" w14:textId="77777777" w:rsidTr="00674D1C">
        <w:tc>
          <w:tcPr>
            <w:tcW w:w="801" w:type="dxa"/>
          </w:tcPr>
          <w:p w14:paraId="3B73736E" w14:textId="0ED506BC" w:rsidR="003C2051" w:rsidRPr="005064E1" w:rsidRDefault="003C2051" w:rsidP="0052325F">
            <w:pPr>
              <w:ind w:right="-36"/>
              <w:jc w:val="right"/>
              <w:rPr>
                <w:rFonts w:cstheme="minorHAnsi"/>
                <w:b/>
                <w:color w:val="0D0D0D" w:themeColor="text1" w:themeTint="F2"/>
                <w:sz w:val="22"/>
                <w:szCs w:val="22"/>
              </w:rPr>
            </w:pPr>
            <w:r w:rsidRPr="005064E1">
              <w:rPr>
                <w:rFonts w:cstheme="minorHAnsi"/>
                <w:b/>
                <w:color w:val="0D0D0D" w:themeColor="text1" w:themeTint="F2"/>
                <w:sz w:val="22"/>
                <w:szCs w:val="22"/>
              </w:rPr>
              <w:t>1.</w:t>
            </w:r>
          </w:p>
        </w:tc>
        <w:tc>
          <w:tcPr>
            <w:tcW w:w="9831" w:type="dxa"/>
          </w:tcPr>
          <w:p w14:paraId="57202963" w14:textId="3D3A9889" w:rsidR="003C2051" w:rsidRPr="005064E1" w:rsidRDefault="0052325F" w:rsidP="0052325F">
            <w:pPr>
              <w:spacing w:line="276" w:lineRule="auto"/>
              <w:jc w:val="both"/>
              <w:rPr>
                <w:b/>
                <w:sz w:val="22"/>
                <w:szCs w:val="22"/>
              </w:rPr>
            </w:pPr>
            <w:r w:rsidRPr="005064E1">
              <w:rPr>
                <w:b/>
                <w:sz w:val="22"/>
                <w:szCs w:val="22"/>
              </w:rPr>
              <w:t>Which are the top three variables in your model which contribute most towards the probability of a lead getting converted?</w:t>
            </w:r>
          </w:p>
        </w:tc>
      </w:tr>
      <w:tr w:rsidR="00C90B56" w:rsidRPr="00F300E8" w14:paraId="0E0F2A01" w14:textId="77777777" w:rsidTr="00674D1C">
        <w:tc>
          <w:tcPr>
            <w:tcW w:w="801" w:type="dxa"/>
          </w:tcPr>
          <w:p w14:paraId="66DB85A2" w14:textId="0DC3C621" w:rsidR="003C2051" w:rsidRPr="005064E1" w:rsidRDefault="003C2051" w:rsidP="0052325F">
            <w:pPr>
              <w:ind w:right="-36"/>
              <w:jc w:val="right"/>
              <w:rPr>
                <w:rFonts w:cstheme="minorHAnsi"/>
                <w:b/>
                <w:color w:val="0D0D0D" w:themeColor="text1" w:themeTint="F2"/>
                <w:sz w:val="22"/>
                <w:szCs w:val="22"/>
              </w:rPr>
            </w:pPr>
            <w:r w:rsidRPr="005064E1">
              <w:rPr>
                <w:rFonts w:cstheme="minorHAnsi"/>
                <w:b/>
                <w:color w:val="0D0D0D" w:themeColor="text1" w:themeTint="F2"/>
                <w:sz w:val="22"/>
                <w:szCs w:val="22"/>
              </w:rPr>
              <w:t>Ans.:</w:t>
            </w:r>
          </w:p>
        </w:tc>
        <w:tc>
          <w:tcPr>
            <w:tcW w:w="9831" w:type="dxa"/>
          </w:tcPr>
          <w:p w14:paraId="017479B3" w14:textId="5A8F91FD" w:rsidR="009D7187" w:rsidRDefault="00150A2E" w:rsidP="00CF5088">
            <w:pPr>
              <w:jc w:val="both"/>
              <w:rPr>
                <w:rFonts w:cstheme="minorHAnsi"/>
                <w:color w:val="0D0D0D" w:themeColor="text1" w:themeTint="F2"/>
                <w:sz w:val="22"/>
                <w:szCs w:val="22"/>
              </w:rPr>
            </w:pPr>
            <w:r>
              <w:rPr>
                <w:rFonts w:cstheme="minorHAnsi"/>
                <w:color w:val="0D0D0D" w:themeColor="text1" w:themeTint="F2"/>
                <w:sz w:val="22"/>
                <w:szCs w:val="22"/>
              </w:rPr>
              <w:t xml:space="preserve">The </w:t>
            </w:r>
            <w:r w:rsidR="002D0A35">
              <w:rPr>
                <w:rFonts w:cstheme="minorHAnsi"/>
                <w:color w:val="0D0D0D" w:themeColor="text1" w:themeTint="F2"/>
                <w:sz w:val="22"/>
                <w:szCs w:val="22"/>
              </w:rPr>
              <w:t>t</w:t>
            </w:r>
            <w:r>
              <w:rPr>
                <w:rFonts w:cstheme="minorHAnsi"/>
                <w:color w:val="0D0D0D" w:themeColor="text1" w:themeTint="F2"/>
                <w:sz w:val="22"/>
                <w:szCs w:val="22"/>
              </w:rPr>
              <w:t xml:space="preserve">op </w:t>
            </w:r>
            <w:r w:rsidR="002D0A35">
              <w:rPr>
                <w:rFonts w:cstheme="minorHAnsi"/>
                <w:color w:val="0D0D0D" w:themeColor="text1" w:themeTint="F2"/>
                <w:sz w:val="22"/>
                <w:szCs w:val="22"/>
              </w:rPr>
              <w:t>t</w:t>
            </w:r>
            <w:r>
              <w:rPr>
                <w:rFonts w:cstheme="minorHAnsi"/>
                <w:color w:val="0D0D0D" w:themeColor="text1" w:themeTint="F2"/>
                <w:sz w:val="22"/>
                <w:szCs w:val="22"/>
              </w:rPr>
              <w:t xml:space="preserve">hree </w:t>
            </w:r>
            <w:r w:rsidR="002D0A35">
              <w:rPr>
                <w:rFonts w:cstheme="minorHAnsi"/>
                <w:color w:val="0D0D0D" w:themeColor="text1" w:themeTint="F2"/>
                <w:sz w:val="22"/>
                <w:szCs w:val="22"/>
              </w:rPr>
              <w:t>v</w:t>
            </w:r>
            <w:r>
              <w:rPr>
                <w:rFonts w:cstheme="minorHAnsi"/>
                <w:color w:val="0D0D0D" w:themeColor="text1" w:themeTint="F2"/>
                <w:sz w:val="22"/>
                <w:szCs w:val="22"/>
              </w:rPr>
              <w:t>ariables in our model which contribute most towards the probability of a lead getting converted is: -</w:t>
            </w:r>
          </w:p>
          <w:p w14:paraId="6DF08D08" w14:textId="405F4EBD" w:rsidR="00150A2E" w:rsidRDefault="00150A2E" w:rsidP="00CF5088">
            <w:pPr>
              <w:jc w:val="both"/>
              <w:rPr>
                <w:rFonts w:cstheme="minorHAnsi"/>
                <w:color w:val="0D0D0D" w:themeColor="text1" w:themeTint="F2"/>
                <w:sz w:val="22"/>
                <w:szCs w:val="22"/>
              </w:rPr>
            </w:pPr>
          </w:p>
          <w:p w14:paraId="235C729E" w14:textId="785EF8CF" w:rsidR="00150A2E" w:rsidRPr="002D0A35" w:rsidRDefault="00CF1759" w:rsidP="002D0A35">
            <w:pPr>
              <w:pStyle w:val="ListParagraph"/>
              <w:numPr>
                <w:ilvl w:val="0"/>
                <w:numId w:val="36"/>
              </w:numPr>
              <w:jc w:val="both"/>
              <w:rPr>
                <w:rFonts w:cstheme="minorHAnsi"/>
                <w:color w:val="0D0D0D" w:themeColor="text1" w:themeTint="F2"/>
                <w:sz w:val="22"/>
                <w:szCs w:val="22"/>
              </w:rPr>
            </w:pPr>
            <w:r w:rsidRPr="002D0A35">
              <w:rPr>
                <w:rFonts w:cstheme="minorHAnsi"/>
                <w:color w:val="0D0D0D" w:themeColor="text1" w:themeTint="F2"/>
                <w:sz w:val="22"/>
                <w:szCs w:val="22"/>
              </w:rPr>
              <w:t>Occupation_Working Professional</w:t>
            </w:r>
          </w:p>
          <w:p w14:paraId="6E7C1143" w14:textId="77777777" w:rsidR="00CF1759" w:rsidRPr="00CF1759" w:rsidRDefault="00CF1759" w:rsidP="002D0A35">
            <w:pPr>
              <w:jc w:val="both"/>
              <w:rPr>
                <w:rFonts w:cstheme="minorHAnsi"/>
                <w:color w:val="0D0D0D" w:themeColor="text1" w:themeTint="F2"/>
                <w:sz w:val="22"/>
                <w:szCs w:val="22"/>
              </w:rPr>
            </w:pPr>
          </w:p>
          <w:p w14:paraId="43770BC1" w14:textId="28AF1F1E" w:rsidR="00CF1759" w:rsidRPr="002D0A35" w:rsidRDefault="00CF1759" w:rsidP="002D0A35">
            <w:pPr>
              <w:pStyle w:val="ListParagraph"/>
              <w:numPr>
                <w:ilvl w:val="0"/>
                <w:numId w:val="36"/>
              </w:numPr>
              <w:jc w:val="both"/>
              <w:rPr>
                <w:rFonts w:cstheme="minorHAnsi"/>
                <w:color w:val="0D0D0D" w:themeColor="text1" w:themeTint="F2"/>
                <w:sz w:val="22"/>
                <w:szCs w:val="22"/>
              </w:rPr>
            </w:pPr>
            <w:r w:rsidRPr="002D0A35">
              <w:rPr>
                <w:rFonts w:cstheme="minorHAnsi"/>
                <w:color w:val="0D0D0D" w:themeColor="text1" w:themeTint="F2"/>
                <w:sz w:val="22"/>
                <w:szCs w:val="22"/>
              </w:rPr>
              <w:t>Lead Origin_Lead Add Form and Lead Source_Olark Chat</w:t>
            </w:r>
          </w:p>
          <w:p w14:paraId="5D75CF86" w14:textId="77777777" w:rsidR="00CF1759" w:rsidRPr="00CF1759" w:rsidRDefault="00CF1759" w:rsidP="002D0A35">
            <w:pPr>
              <w:jc w:val="both"/>
              <w:rPr>
                <w:rFonts w:cstheme="minorHAnsi"/>
                <w:color w:val="0D0D0D" w:themeColor="text1" w:themeTint="F2"/>
                <w:sz w:val="22"/>
                <w:szCs w:val="22"/>
              </w:rPr>
            </w:pPr>
          </w:p>
          <w:p w14:paraId="3C542B0A" w14:textId="77777777" w:rsidR="0052325F" w:rsidRDefault="00CF1759" w:rsidP="00CF5088">
            <w:pPr>
              <w:pStyle w:val="ListParagraph"/>
              <w:numPr>
                <w:ilvl w:val="0"/>
                <w:numId w:val="36"/>
              </w:numPr>
              <w:jc w:val="both"/>
              <w:rPr>
                <w:rFonts w:cstheme="minorHAnsi"/>
                <w:color w:val="0D0D0D" w:themeColor="text1" w:themeTint="F2"/>
                <w:sz w:val="22"/>
                <w:szCs w:val="22"/>
              </w:rPr>
            </w:pPr>
            <w:r w:rsidRPr="002D0A35">
              <w:rPr>
                <w:rFonts w:cstheme="minorHAnsi"/>
                <w:color w:val="0D0D0D" w:themeColor="text1" w:themeTint="F2"/>
                <w:sz w:val="22"/>
                <w:szCs w:val="22"/>
              </w:rPr>
              <w:t xml:space="preserve">Last Notable </w:t>
            </w:r>
            <w:r w:rsidRPr="002D0A35">
              <w:rPr>
                <w:rFonts w:cstheme="minorHAnsi"/>
                <w:color w:val="0D0D0D" w:themeColor="text1" w:themeTint="F2"/>
                <w:sz w:val="22"/>
                <w:szCs w:val="22"/>
              </w:rPr>
              <w:t>Activity SMS</w:t>
            </w:r>
            <w:r w:rsidRPr="002D0A35">
              <w:rPr>
                <w:rFonts w:cstheme="minorHAnsi"/>
                <w:color w:val="0D0D0D" w:themeColor="text1" w:themeTint="F2"/>
                <w:sz w:val="22"/>
                <w:szCs w:val="22"/>
              </w:rPr>
              <w:t xml:space="preserve"> Sent</w:t>
            </w:r>
          </w:p>
          <w:p w14:paraId="0EA293DC" w14:textId="4A085290" w:rsidR="00EB3ADB" w:rsidRPr="00EB3ADB" w:rsidRDefault="00EB3ADB" w:rsidP="00EB3ADB">
            <w:pPr>
              <w:jc w:val="both"/>
              <w:rPr>
                <w:rFonts w:cstheme="minorHAnsi"/>
                <w:color w:val="0D0D0D" w:themeColor="text1" w:themeTint="F2"/>
                <w:sz w:val="22"/>
                <w:szCs w:val="22"/>
              </w:rPr>
            </w:pPr>
          </w:p>
        </w:tc>
      </w:tr>
      <w:tr w:rsidR="00C90B56" w:rsidRPr="00F300E8" w14:paraId="15A34B0D" w14:textId="77777777" w:rsidTr="00674D1C">
        <w:tc>
          <w:tcPr>
            <w:tcW w:w="801" w:type="dxa"/>
          </w:tcPr>
          <w:p w14:paraId="3C37DF7E" w14:textId="206B3B7D" w:rsidR="00C90B56" w:rsidRPr="005064E1" w:rsidRDefault="00C90B56" w:rsidP="00C90B56">
            <w:pPr>
              <w:ind w:right="-36"/>
              <w:jc w:val="right"/>
              <w:rPr>
                <w:rFonts w:cstheme="minorHAnsi"/>
                <w:b/>
                <w:color w:val="0D0D0D" w:themeColor="text1" w:themeTint="F2"/>
                <w:sz w:val="22"/>
                <w:szCs w:val="22"/>
              </w:rPr>
            </w:pPr>
            <w:r w:rsidRPr="005064E1">
              <w:rPr>
                <w:rFonts w:cstheme="minorHAnsi"/>
                <w:b/>
                <w:color w:val="0D0D0D" w:themeColor="text1" w:themeTint="F2"/>
                <w:sz w:val="22"/>
                <w:szCs w:val="22"/>
              </w:rPr>
              <w:t>2.</w:t>
            </w:r>
          </w:p>
        </w:tc>
        <w:tc>
          <w:tcPr>
            <w:tcW w:w="9831" w:type="dxa"/>
          </w:tcPr>
          <w:p w14:paraId="4685CA00" w14:textId="3FD423DE" w:rsidR="00C90B56" w:rsidRPr="00EB3ADB" w:rsidRDefault="0052325F" w:rsidP="00EB3ADB">
            <w:pPr>
              <w:spacing w:line="276" w:lineRule="auto"/>
              <w:jc w:val="both"/>
              <w:rPr>
                <w:b/>
                <w:bCs/>
                <w:sz w:val="22"/>
                <w:szCs w:val="22"/>
              </w:rPr>
            </w:pPr>
            <w:r w:rsidRPr="005064E1">
              <w:rPr>
                <w:b/>
                <w:bCs/>
                <w:sz w:val="22"/>
                <w:szCs w:val="22"/>
              </w:rPr>
              <w:t>What are the top 3 categorical/dummy variables in the model which should be focused the most on in order to increase the probability of lead conversion?</w:t>
            </w:r>
          </w:p>
        </w:tc>
      </w:tr>
      <w:tr w:rsidR="00C90B56" w:rsidRPr="00F300E8" w14:paraId="6B167EE6" w14:textId="77777777" w:rsidTr="00674D1C">
        <w:tc>
          <w:tcPr>
            <w:tcW w:w="801" w:type="dxa"/>
          </w:tcPr>
          <w:p w14:paraId="57716CB7" w14:textId="7AE938F6" w:rsidR="00C90B56" w:rsidRPr="005064E1" w:rsidRDefault="00C90B56" w:rsidP="0052325F">
            <w:pPr>
              <w:ind w:right="-36"/>
              <w:jc w:val="right"/>
              <w:rPr>
                <w:rFonts w:cstheme="minorHAnsi"/>
                <w:b/>
                <w:color w:val="0D0D0D" w:themeColor="text1" w:themeTint="F2"/>
                <w:sz w:val="22"/>
                <w:szCs w:val="22"/>
              </w:rPr>
            </w:pPr>
            <w:r w:rsidRPr="005064E1">
              <w:rPr>
                <w:rFonts w:cstheme="minorHAnsi"/>
                <w:b/>
                <w:color w:val="0D0D0D" w:themeColor="text1" w:themeTint="F2"/>
                <w:sz w:val="22"/>
                <w:szCs w:val="22"/>
              </w:rPr>
              <w:t>Ans.:</w:t>
            </w:r>
          </w:p>
        </w:tc>
        <w:tc>
          <w:tcPr>
            <w:tcW w:w="9831" w:type="dxa"/>
          </w:tcPr>
          <w:p w14:paraId="38D48A37" w14:textId="319636A3" w:rsidR="002D0A35" w:rsidRDefault="002D0A35" w:rsidP="002D0A35">
            <w:pPr>
              <w:jc w:val="both"/>
              <w:rPr>
                <w:rFonts w:cstheme="minorHAnsi"/>
                <w:color w:val="0D0D0D" w:themeColor="text1" w:themeTint="F2"/>
                <w:sz w:val="22"/>
                <w:szCs w:val="22"/>
              </w:rPr>
            </w:pPr>
            <w:r>
              <w:rPr>
                <w:rFonts w:cstheme="minorHAnsi"/>
                <w:color w:val="0D0D0D" w:themeColor="text1" w:themeTint="F2"/>
                <w:sz w:val="22"/>
                <w:szCs w:val="22"/>
              </w:rPr>
              <w:t xml:space="preserve">The </w:t>
            </w:r>
            <w:r>
              <w:rPr>
                <w:rFonts w:cstheme="minorHAnsi"/>
                <w:color w:val="0D0D0D" w:themeColor="text1" w:themeTint="F2"/>
                <w:sz w:val="22"/>
                <w:szCs w:val="22"/>
              </w:rPr>
              <w:t>t</w:t>
            </w:r>
            <w:r>
              <w:rPr>
                <w:rFonts w:cstheme="minorHAnsi"/>
                <w:color w:val="0D0D0D" w:themeColor="text1" w:themeTint="F2"/>
                <w:sz w:val="22"/>
                <w:szCs w:val="22"/>
              </w:rPr>
              <w:t xml:space="preserve">op </w:t>
            </w:r>
            <w:r>
              <w:rPr>
                <w:rFonts w:cstheme="minorHAnsi"/>
                <w:color w:val="0D0D0D" w:themeColor="text1" w:themeTint="F2"/>
                <w:sz w:val="22"/>
                <w:szCs w:val="22"/>
              </w:rPr>
              <w:t>t</w:t>
            </w:r>
            <w:r>
              <w:rPr>
                <w:rFonts w:cstheme="minorHAnsi"/>
                <w:color w:val="0D0D0D" w:themeColor="text1" w:themeTint="F2"/>
                <w:sz w:val="22"/>
                <w:szCs w:val="22"/>
              </w:rPr>
              <w:t>hree</w:t>
            </w:r>
            <w:r>
              <w:rPr>
                <w:rFonts w:cstheme="minorHAnsi"/>
                <w:color w:val="0D0D0D" w:themeColor="text1" w:themeTint="F2"/>
                <w:sz w:val="22"/>
                <w:szCs w:val="22"/>
              </w:rPr>
              <w:t xml:space="preserve"> categorical</w:t>
            </w:r>
            <w:r>
              <w:rPr>
                <w:rFonts w:cstheme="minorHAnsi"/>
                <w:color w:val="0D0D0D" w:themeColor="text1" w:themeTint="F2"/>
                <w:sz w:val="22"/>
                <w:szCs w:val="22"/>
              </w:rPr>
              <w:t xml:space="preserve"> </w:t>
            </w:r>
            <w:r>
              <w:rPr>
                <w:rFonts w:cstheme="minorHAnsi"/>
                <w:color w:val="0D0D0D" w:themeColor="text1" w:themeTint="F2"/>
                <w:sz w:val="22"/>
                <w:szCs w:val="22"/>
              </w:rPr>
              <w:t>v</w:t>
            </w:r>
            <w:r>
              <w:rPr>
                <w:rFonts w:cstheme="minorHAnsi"/>
                <w:color w:val="0D0D0D" w:themeColor="text1" w:themeTint="F2"/>
                <w:sz w:val="22"/>
                <w:szCs w:val="22"/>
              </w:rPr>
              <w:t xml:space="preserve">ariables in our model which </w:t>
            </w:r>
            <w:r w:rsidRPr="002D0A35">
              <w:rPr>
                <w:rFonts w:cstheme="minorHAnsi"/>
                <w:color w:val="0D0D0D" w:themeColor="text1" w:themeTint="F2"/>
                <w:sz w:val="22"/>
                <w:szCs w:val="22"/>
              </w:rPr>
              <w:t xml:space="preserve">should be focused the </w:t>
            </w:r>
            <w:r w:rsidRPr="002D0A35">
              <w:rPr>
                <w:rFonts w:cstheme="minorHAnsi"/>
                <w:color w:val="0D0D0D" w:themeColor="text1" w:themeTint="F2"/>
                <w:sz w:val="22"/>
                <w:szCs w:val="22"/>
              </w:rPr>
              <w:t>most in</w:t>
            </w:r>
            <w:r w:rsidRPr="002D0A35">
              <w:rPr>
                <w:rFonts w:cstheme="minorHAnsi"/>
                <w:color w:val="0D0D0D" w:themeColor="text1" w:themeTint="F2"/>
                <w:sz w:val="22"/>
                <w:szCs w:val="22"/>
              </w:rPr>
              <w:t xml:space="preserve"> order to increase the probability of lead conversion</w:t>
            </w:r>
            <w:r>
              <w:rPr>
                <w:rFonts w:cstheme="minorHAnsi"/>
                <w:color w:val="0D0D0D" w:themeColor="text1" w:themeTint="F2"/>
                <w:sz w:val="22"/>
                <w:szCs w:val="22"/>
              </w:rPr>
              <w:t xml:space="preserve"> is</w:t>
            </w:r>
            <w:r>
              <w:rPr>
                <w:rFonts w:cstheme="minorHAnsi"/>
                <w:color w:val="0D0D0D" w:themeColor="text1" w:themeTint="F2"/>
                <w:sz w:val="22"/>
                <w:szCs w:val="22"/>
              </w:rPr>
              <w:t>: -</w:t>
            </w:r>
          </w:p>
          <w:p w14:paraId="4CC73BEB" w14:textId="77777777" w:rsidR="002D0A35" w:rsidRDefault="002D0A35" w:rsidP="002D0A35">
            <w:pPr>
              <w:jc w:val="both"/>
              <w:rPr>
                <w:rFonts w:cstheme="minorHAnsi"/>
                <w:color w:val="0D0D0D" w:themeColor="text1" w:themeTint="F2"/>
                <w:sz w:val="22"/>
                <w:szCs w:val="22"/>
              </w:rPr>
            </w:pPr>
          </w:p>
          <w:p w14:paraId="57AC3261" w14:textId="1B440CE7" w:rsidR="002D0A35" w:rsidRPr="002D0A35" w:rsidRDefault="002D0A35" w:rsidP="002D0A35">
            <w:pPr>
              <w:pStyle w:val="ListParagraph"/>
              <w:numPr>
                <w:ilvl w:val="0"/>
                <w:numId w:val="37"/>
              </w:numPr>
              <w:jc w:val="both"/>
              <w:rPr>
                <w:rFonts w:cstheme="minorHAnsi"/>
                <w:color w:val="0D0D0D" w:themeColor="text1" w:themeTint="F2"/>
                <w:sz w:val="22"/>
                <w:szCs w:val="22"/>
              </w:rPr>
            </w:pPr>
            <w:r w:rsidRPr="002D0A35">
              <w:rPr>
                <w:rFonts w:cstheme="minorHAnsi"/>
                <w:color w:val="0D0D0D" w:themeColor="text1" w:themeTint="F2"/>
                <w:sz w:val="22"/>
                <w:szCs w:val="22"/>
              </w:rPr>
              <w:t xml:space="preserve">Lead Origin_Lead Add Form </w:t>
            </w:r>
          </w:p>
          <w:p w14:paraId="04158F7B" w14:textId="77777777" w:rsidR="002D0A35" w:rsidRPr="00CF1759" w:rsidRDefault="002D0A35" w:rsidP="002D0A35">
            <w:pPr>
              <w:jc w:val="both"/>
              <w:rPr>
                <w:rFonts w:cstheme="minorHAnsi"/>
                <w:color w:val="0D0D0D" w:themeColor="text1" w:themeTint="F2"/>
                <w:sz w:val="22"/>
                <w:szCs w:val="22"/>
              </w:rPr>
            </w:pPr>
          </w:p>
          <w:p w14:paraId="4A2E1143" w14:textId="51EB6F61" w:rsidR="002D0A35" w:rsidRPr="006111C3" w:rsidRDefault="006111C3" w:rsidP="002D0A35">
            <w:pPr>
              <w:pStyle w:val="ListParagraph"/>
              <w:numPr>
                <w:ilvl w:val="0"/>
                <w:numId w:val="37"/>
              </w:numPr>
              <w:jc w:val="both"/>
              <w:rPr>
                <w:rFonts w:cstheme="minorHAnsi"/>
                <w:color w:val="0D0D0D" w:themeColor="text1" w:themeTint="F2"/>
                <w:sz w:val="22"/>
                <w:szCs w:val="22"/>
              </w:rPr>
            </w:pPr>
            <w:r w:rsidRPr="006111C3">
              <w:rPr>
                <w:rFonts w:cstheme="minorHAnsi"/>
                <w:color w:val="0D0D0D" w:themeColor="text1" w:themeTint="F2"/>
                <w:sz w:val="22"/>
                <w:szCs w:val="22"/>
              </w:rPr>
              <w:t>Occupation_Working Professional</w:t>
            </w:r>
          </w:p>
          <w:p w14:paraId="79EC1EA4" w14:textId="77777777" w:rsidR="006111C3" w:rsidRPr="006111C3" w:rsidRDefault="006111C3" w:rsidP="006111C3">
            <w:pPr>
              <w:pStyle w:val="ListParagraph"/>
              <w:jc w:val="both"/>
              <w:rPr>
                <w:rFonts w:cstheme="minorHAnsi"/>
                <w:color w:val="0D0D0D" w:themeColor="text1" w:themeTint="F2"/>
                <w:sz w:val="22"/>
                <w:szCs w:val="22"/>
              </w:rPr>
            </w:pPr>
          </w:p>
          <w:p w14:paraId="67C16DAB" w14:textId="77777777" w:rsidR="00C90A2B" w:rsidRDefault="006111C3" w:rsidP="006111C3">
            <w:pPr>
              <w:pStyle w:val="ListParagraph"/>
              <w:numPr>
                <w:ilvl w:val="0"/>
                <w:numId w:val="37"/>
              </w:numPr>
              <w:jc w:val="both"/>
              <w:rPr>
                <w:rFonts w:cstheme="minorHAnsi"/>
                <w:color w:val="0D0D0D" w:themeColor="text1" w:themeTint="F2"/>
                <w:sz w:val="22"/>
                <w:szCs w:val="22"/>
              </w:rPr>
            </w:pPr>
            <w:r w:rsidRPr="006111C3">
              <w:rPr>
                <w:rFonts w:cstheme="minorHAnsi"/>
                <w:color w:val="0D0D0D" w:themeColor="text1" w:themeTint="F2"/>
                <w:sz w:val="22"/>
                <w:szCs w:val="22"/>
              </w:rPr>
              <w:t>Last Notable Activity_SMS Sent</w:t>
            </w:r>
          </w:p>
          <w:p w14:paraId="35647CDA" w14:textId="27EDC593" w:rsidR="00EB3ADB" w:rsidRPr="00EB3ADB" w:rsidRDefault="00EB3ADB" w:rsidP="00EB3ADB">
            <w:pPr>
              <w:jc w:val="both"/>
              <w:rPr>
                <w:rFonts w:cstheme="minorHAnsi"/>
                <w:color w:val="0D0D0D" w:themeColor="text1" w:themeTint="F2"/>
                <w:sz w:val="22"/>
                <w:szCs w:val="22"/>
              </w:rPr>
            </w:pPr>
          </w:p>
        </w:tc>
      </w:tr>
      <w:tr w:rsidR="00C90B56" w:rsidRPr="00F300E8" w14:paraId="5FE38B8B" w14:textId="77777777" w:rsidTr="00674D1C">
        <w:tc>
          <w:tcPr>
            <w:tcW w:w="801" w:type="dxa"/>
          </w:tcPr>
          <w:p w14:paraId="5B000C04" w14:textId="65C7B59D" w:rsidR="00C90B56" w:rsidRPr="005064E1" w:rsidRDefault="00C90B56" w:rsidP="00C90B56">
            <w:pPr>
              <w:ind w:right="-36"/>
              <w:jc w:val="right"/>
              <w:rPr>
                <w:rFonts w:cstheme="minorHAnsi"/>
                <w:b/>
                <w:color w:val="0D0D0D" w:themeColor="text1" w:themeTint="F2"/>
                <w:sz w:val="22"/>
                <w:szCs w:val="22"/>
              </w:rPr>
            </w:pPr>
            <w:r w:rsidRPr="005064E1">
              <w:rPr>
                <w:rFonts w:cstheme="minorHAnsi"/>
                <w:b/>
                <w:color w:val="0D0D0D" w:themeColor="text1" w:themeTint="F2"/>
                <w:sz w:val="22"/>
                <w:szCs w:val="22"/>
              </w:rPr>
              <w:t>3.</w:t>
            </w:r>
          </w:p>
        </w:tc>
        <w:tc>
          <w:tcPr>
            <w:tcW w:w="9831" w:type="dxa"/>
          </w:tcPr>
          <w:p w14:paraId="2BD9DC42" w14:textId="12E03EC1" w:rsidR="00C90B56" w:rsidRPr="00EB3ADB" w:rsidRDefault="00C90A2B" w:rsidP="00EB3ADB">
            <w:pPr>
              <w:spacing w:line="276" w:lineRule="auto"/>
              <w:jc w:val="both"/>
              <w:rPr>
                <w:b/>
                <w:bCs/>
                <w:sz w:val="22"/>
                <w:szCs w:val="22"/>
              </w:rPr>
            </w:pPr>
            <w:r w:rsidRPr="005064E1">
              <w:rPr>
                <w:b/>
                <w:bCs/>
                <w:sz w:val="22"/>
                <w:szCs w:val="22"/>
              </w:rPr>
              <w:t xml:space="preserve">X Education has a period of 2 months every year during which they hire some interns. The sales team, in particular, has around 10 interns allotted to them. So during this phase, they wish to make the lead conversion more aggressive. </w:t>
            </w:r>
            <w:r w:rsidR="00A974D5" w:rsidRPr="005064E1">
              <w:rPr>
                <w:b/>
                <w:bCs/>
                <w:sz w:val="22"/>
                <w:szCs w:val="22"/>
              </w:rPr>
              <w:t>So,</w:t>
            </w:r>
            <w:r w:rsidRPr="005064E1">
              <w:rPr>
                <w:b/>
                <w:bCs/>
                <w:sz w:val="22"/>
                <w:szCs w:val="22"/>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tc>
      </w:tr>
      <w:tr w:rsidR="00C90B56" w:rsidRPr="00F300E8" w14:paraId="0F82114B" w14:textId="77777777" w:rsidTr="00674D1C">
        <w:tc>
          <w:tcPr>
            <w:tcW w:w="801" w:type="dxa"/>
          </w:tcPr>
          <w:p w14:paraId="211F42C4" w14:textId="17818EDC" w:rsidR="00C90B56" w:rsidRPr="005064E1" w:rsidRDefault="00C90B56" w:rsidP="00DB6D72">
            <w:pPr>
              <w:ind w:right="-36"/>
              <w:jc w:val="right"/>
              <w:rPr>
                <w:rFonts w:cstheme="minorHAnsi"/>
                <w:b/>
                <w:color w:val="0D0D0D" w:themeColor="text1" w:themeTint="F2"/>
                <w:sz w:val="22"/>
                <w:szCs w:val="22"/>
              </w:rPr>
            </w:pPr>
            <w:r w:rsidRPr="005064E1">
              <w:rPr>
                <w:rFonts w:cstheme="minorHAnsi"/>
                <w:b/>
                <w:color w:val="0D0D0D" w:themeColor="text1" w:themeTint="F2"/>
                <w:sz w:val="22"/>
                <w:szCs w:val="22"/>
              </w:rPr>
              <w:t>Ans.:</w:t>
            </w:r>
          </w:p>
        </w:tc>
        <w:tc>
          <w:tcPr>
            <w:tcW w:w="9831" w:type="dxa"/>
          </w:tcPr>
          <w:p w14:paraId="654C51F7" w14:textId="45488CF7" w:rsidR="00021BBC" w:rsidRDefault="00021BBC" w:rsidP="00021BBC">
            <w:pPr>
              <w:autoSpaceDE w:val="0"/>
              <w:autoSpaceDN w:val="0"/>
              <w:adjustRightInd w:val="0"/>
              <w:jc w:val="both"/>
              <w:rPr>
                <w:rFonts w:cstheme="minorHAnsi"/>
                <w:color w:val="000000"/>
                <w:sz w:val="22"/>
                <w:szCs w:val="22"/>
              </w:rPr>
            </w:pPr>
            <w:r w:rsidRPr="00021BBC">
              <w:rPr>
                <w:rFonts w:cstheme="minorHAnsi"/>
                <w:color w:val="000000"/>
                <w:sz w:val="22"/>
                <w:szCs w:val="22"/>
              </w:rPr>
              <w:t>Following strategy can be adopted for converting maximum leads: -</w:t>
            </w:r>
          </w:p>
          <w:p w14:paraId="0B54ADE2" w14:textId="77777777" w:rsidR="006C5668" w:rsidRPr="00021BBC" w:rsidRDefault="006C5668" w:rsidP="00021BBC">
            <w:pPr>
              <w:autoSpaceDE w:val="0"/>
              <w:autoSpaceDN w:val="0"/>
              <w:adjustRightInd w:val="0"/>
              <w:jc w:val="both"/>
              <w:rPr>
                <w:rFonts w:cstheme="minorHAnsi"/>
                <w:color w:val="000000"/>
                <w:sz w:val="22"/>
                <w:szCs w:val="22"/>
              </w:rPr>
            </w:pPr>
          </w:p>
          <w:p w14:paraId="374740DA" w14:textId="3C819703" w:rsidR="00021BBC" w:rsidRDefault="00021BBC" w:rsidP="006C5668">
            <w:pPr>
              <w:pStyle w:val="ListParagraph"/>
              <w:numPr>
                <w:ilvl w:val="0"/>
                <w:numId w:val="33"/>
              </w:numPr>
              <w:autoSpaceDE w:val="0"/>
              <w:autoSpaceDN w:val="0"/>
              <w:adjustRightInd w:val="0"/>
              <w:jc w:val="both"/>
              <w:rPr>
                <w:rFonts w:cstheme="minorHAnsi"/>
                <w:color w:val="000000"/>
                <w:sz w:val="22"/>
                <w:szCs w:val="22"/>
              </w:rPr>
            </w:pPr>
            <w:r w:rsidRPr="006C5668">
              <w:rPr>
                <w:rFonts w:cstheme="minorHAnsi"/>
                <w:color w:val="000000"/>
                <w:sz w:val="22"/>
                <w:szCs w:val="22"/>
              </w:rPr>
              <w:t>Leads who are investing more time on visiting the website are more likely to convert.</w:t>
            </w:r>
          </w:p>
          <w:p w14:paraId="528B20E3" w14:textId="77777777" w:rsidR="006C5668" w:rsidRPr="006C5668" w:rsidRDefault="006C5668" w:rsidP="006C5668">
            <w:pPr>
              <w:pStyle w:val="ListParagraph"/>
              <w:autoSpaceDE w:val="0"/>
              <w:autoSpaceDN w:val="0"/>
              <w:adjustRightInd w:val="0"/>
              <w:jc w:val="both"/>
              <w:rPr>
                <w:rFonts w:cstheme="minorHAnsi"/>
                <w:color w:val="000000"/>
                <w:sz w:val="22"/>
                <w:szCs w:val="22"/>
              </w:rPr>
            </w:pPr>
          </w:p>
          <w:p w14:paraId="528448DC" w14:textId="3E79734A" w:rsidR="00021BBC" w:rsidRDefault="00021BBC" w:rsidP="006C5668">
            <w:pPr>
              <w:pStyle w:val="ListParagraph"/>
              <w:numPr>
                <w:ilvl w:val="0"/>
                <w:numId w:val="33"/>
              </w:numPr>
              <w:autoSpaceDE w:val="0"/>
              <w:autoSpaceDN w:val="0"/>
              <w:adjustRightInd w:val="0"/>
              <w:jc w:val="both"/>
              <w:rPr>
                <w:rFonts w:cstheme="minorHAnsi"/>
                <w:color w:val="000000"/>
                <w:sz w:val="22"/>
                <w:szCs w:val="22"/>
              </w:rPr>
            </w:pPr>
            <w:r w:rsidRPr="006C5668">
              <w:rPr>
                <w:rFonts w:cstheme="minorHAnsi"/>
                <w:color w:val="000000"/>
                <w:sz w:val="22"/>
                <w:szCs w:val="22"/>
              </w:rPr>
              <w:t>Leads received from sources like Olark Chat, Reference are most likely to converted. Hence Interns can invest time more to explore leads provided by these sources.</w:t>
            </w:r>
          </w:p>
          <w:p w14:paraId="5448BB05" w14:textId="77777777" w:rsidR="006C5668" w:rsidRPr="006C5668" w:rsidRDefault="006C5668" w:rsidP="006C5668">
            <w:pPr>
              <w:pStyle w:val="ListParagraph"/>
              <w:autoSpaceDE w:val="0"/>
              <w:autoSpaceDN w:val="0"/>
              <w:adjustRightInd w:val="0"/>
              <w:jc w:val="both"/>
              <w:rPr>
                <w:rFonts w:cstheme="minorHAnsi"/>
                <w:color w:val="000000"/>
                <w:sz w:val="22"/>
                <w:szCs w:val="22"/>
              </w:rPr>
            </w:pPr>
          </w:p>
          <w:p w14:paraId="7454EE70" w14:textId="053B8031" w:rsidR="00021BBC" w:rsidRDefault="00021BBC" w:rsidP="006C5668">
            <w:pPr>
              <w:pStyle w:val="ListParagraph"/>
              <w:numPr>
                <w:ilvl w:val="0"/>
                <w:numId w:val="33"/>
              </w:numPr>
              <w:autoSpaceDE w:val="0"/>
              <w:autoSpaceDN w:val="0"/>
              <w:adjustRightInd w:val="0"/>
              <w:jc w:val="both"/>
              <w:rPr>
                <w:rFonts w:cstheme="minorHAnsi"/>
                <w:color w:val="000000"/>
                <w:sz w:val="22"/>
                <w:szCs w:val="22"/>
              </w:rPr>
            </w:pPr>
            <w:r w:rsidRPr="006C5668">
              <w:rPr>
                <w:rFonts w:cstheme="minorHAnsi"/>
                <w:color w:val="000000"/>
                <w:sz w:val="22"/>
                <w:szCs w:val="22"/>
              </w:rPr>
              <w:t>Leads which are tagged as they will revert after reading the email are having very high potential of converting. Hence these users can be regularly followed up.</w:t>
            </w:r>
          </w:p>
          <w:p w14:paraId="56B19551" w14:textId="77777777" w:rsidR="006C5668" w:rsidRPr="006C5668" w:rsidRDefault="006C5668" w:rsidP="006C5668">
            <w:pPr>
              <w:pStyle w:val="ListParagraph"/>
              <w:autoSpaceDE w:val="0"/>
              <w:autoSpaceDN w:val="0"/>
              <w:adjustRightInd w:val="0"/>
              <w:jc w:val="both"/>
              <w:rPr>
                <w:rFonts w:cstheme="minorHAnsi"/>
                <w:color w:val="000000"/>
                <w:sz w:val="22"/>
                <w:szCs w:val="22"/>
              </w:rPr>
            </w:pPr>
          </w:p>
          <w:p w14:paraId="278C071B" w14:textId="75BA2322" w:rsidR="00021BBC" w:rsidRDefault="00021BBC" w:rsidP="006C5668">
            <w:pPr>
              <w:pStyle w:val="ListParagraph"/>
              <w:numPr>
                <w:ilvl w:val="0"/>
                <w:numId w:val="33"/>
              </w:numPr>
              <w:autoSpaceDE w:val="0"/>
              <w:autoSpaceDN w:val="0"/>
              <w:adjustRightInd w:val="0"/>
              <w:jc w:val="both"/>
              <w:rPr>
                <w:rFonts w:cstheme="minorHAnsi"/>
                <w:color w:val="000000"/>
                <w:sz w:val="22"/>
                <w:szCs w:val="22"/>
              </w:rPr>
            </w:pPr>
            <w:r w:rsidRPr="006C5668">
              <w:rPr>
                <w:rFonts w:cstheme="minorHAnsi"/>
                <w:color w:val="000000"/>
                <w:sz w:val="22"/>
                <w:szCs w:val="22"/>
              </w:rPr>
              <w:t>Leads who are unemployed or working professional have high chances of getting converted. Hence these users can be regularly followed up</w:t>
            </w:r>
          </w:p>
          <w:p w14:paraId="00E2BFF9" w14:textId="77777777" w:rsidR="006C5668" w:rsidRPr="006C5668" w:rsidRDefault="006C5668" w:rsidP="006C5668">
            <w:pPr>
              <w:pStyle w:val="ListParagraph"/>
              <w:autoSpaceDE w:val="0"/>
              <w:autoSpaceDN w:val="0"/>
              <w:adjustRightInd w:val="0"/>
              <w:jc w:val="both"/>
              <w:rPr>
                <w:rFonts w:cstheme="minorHAnsi"/>
                <w:color w:val="000000"/>
                <w:sz w:val="22"/>
                <w:szCs w:val="22"/>
              </w:rPr>
            </w:pPr>
          </w:p>
          <w:p w14:paraId="1EFF5728" w14:textId="15EB673C" w:rsidR="00D03809" w:rsidRDefault="00021BBC" w:rsidP="006C5668">
            <w:pPr>
              <w:pStyle w:val="ListParagraph"/>
              <w:numPr>
                <w:ilvl w:val="0"/>
                <w:numId w:val="33"/>
              </w:numPr>
              <w:autoSpaceDE w:val="0"/>
              <w:autoSpaceDN w:val="0"/>
              <w:adjustRightInd w:val="0"/>
              <w:jc w:val="both"/>
              <w:rPr>
                <w:rFonts w:cstheme="minorHAnsi"/>
                <w:color w:val="000000"/>
                <w:sz w:val="22"/>
                <w:szCs w:val="22"/>
              </w:rPr>
            </w:pPr>
            <w:r w:rsidRPr="006C5668">
              <w:rPr>
                <w:rFonts w:cstheme="minorHAnsi"/>
                <w:color w:val="000000"/>
                <w:sz w:val="22"/>
                <w:szCs w:val="22"/>
              </w:rPr>
              <w:t>Leads which have SMS sent as a notable activity are more likely to convert.</w:t>
            </w:r>
          </w:p>
          <w:p w14:paraId="07118498" w14:textId="77777777" w:rsidR="006C5668" w:rsidRPr="006C5668" w:rsidRDefault="006C5668" w:rsidP="006C5668">
            <w:pPr>
              <w:pStyle w:val="ListParagraph"/>
              <w:rPr>
                <w:rFonts w:cstheme="minorHAnsi"/>
                <w:color w:val="000000"/>
                <w:sz w:val="22"/>
                <w:szCs w:val="22"/>
              </w:rPr>
            </w:pPr>
          </w:p>
          <w:p w14:paraId="1D2FA0EB" w14:textId="77777777" w:rsidR="00C90A2B" w:rsidRDefault="006C5668" w:rsidP="00021BBC">
            <w:pPr>
              <w:pStyle w:val="ListParagraph"/>
              <w:numPr>
                <w:ilvl w:val="0"/>
                <w:numId w:val="33"/>
              </w:numPr>
              <w:autoSpaceDE w:val="0"/>
              <w:autoSpaceDN w:val="0"/>
              <w:adjustRightInd w:val="0"/>
              <w:jc w:val="both"/>
              <w:rPr>
                <w:rFonts w:cstheme="minorHAnsi"/>
                <w:color w:val="000000"/>
                <w:sz w:val="22"/>
                <w:szCs w:val="22"/>
              </w:rPr>
            </w:pPr>
            <w:r>
              <w:rPr>
                <w:rFonts w:cstheme="minorHAnsi"/>
                <w:color w:val="000000"/>
                <w:sz w:val="22"/>
                <w:szCs w:val="22"/>
              </w:rPr>
              <w:t xml:space="preserve">Finally in the model we can reduce the threshold of probability from 0.42 to get the more leads </w:t>
            </w:r>
            <w:r w:rsidR="006C64FC">
              <w:rPr>
                <w:rFonts w:cstheme="minorHAnsi"/>
                <w:color w:val="000000"/>
                <w:sz w:val="22"/>
                <w:szCs w:val="22"/>
              </w:rPr>
              <w:t>being predicted as 1 and the interns can target those leads whose lead score is below 42 and convince them for being converted.</w:t>
            </w:r>
          </w:p>
          <w:p w14:paraId="47512841" w14:textId="152DE825" w:rsidR="00EB3ADB" w:rsidRPr="00EB3ADB" w:rsidRDefault="00EB3ADB" w:rsidP="00EB3ADB">
            <w:pPr>
              <w:autoSpaceDE w:val="0"/>
              <w:autoSpaceDN w:val="0"/>
              <w:adjustRightInd w:val="0"/>
              <w:jc w:val="both"/>
              <w:rPr>
                <w:rFonts w:cstheme="minorHAnsi"/>
                <w:color w:val="000000"/>
                <w:sz w:val="22"/>
                <w:szCs w:val="22"/>
              </w:rPr>
            </w:pPr>
          </w:p>
        </w:tc>
      </w:tr>
      <w:tr w:rsidR="005348D8" w:rsidRPr="00F300E8" w14:paraId="25AE2BE5" w14:textId="77777777" w:rsidTr="00674D1C">
        <w:tc>
          <w:tcPr>
            <w:tcW w:w="801" w:type="dxa"/>
          </w:tcPr>
          <w:p w14:paraId="1DA1227A" w14:textId="3B790D6F" w:rsidR="005348D8" w:rsidRPr="005064E1" w:rsidRDefault="005348D8" w:rsidP="00C90B56">
            <w:pPr>
              <w:ind w:right="-36"/>
              <w:jc w:val="right"/>
              <w:rPr>
                <w:rFonts w:cstheme="minorHAnsi"/>
                <w:b/>
                <w:color w:val="0D0D0D" w:themeColor="text1" w:themeTint="F2"/>
                <w:sz w:val="22"/>
                <w:szCs w:val="22"/>
              </w:rPr>
            </w:pPr>
            <w:r w:rsidRPr="005064E1">
              <w:rPr>
                <w:rFonts w:cstheme="minorHAnsi"/>
                <w:b/>
                <w:color w:val="0D0D0D" w:themeColor="text1" w:themeTint="F2"/>
                <w:sz w:val="22"/>
                <w:szCs w:val="22"/>
              </w:rPr>
              <w:lastRenderedPageBreak/>
              <w:t>4.</w:t>
            </w:r>
          </w:p>
        </w:tc>
        <w:tc>
          <w:tcPr>
            <w:tcW w:w="9831" w:type="dxa"/>
          </w:tcPr>
          <w:p w14:paraId="402433BE" w14:textId="77777777" w:rsidR="00C90A2B" w:rsidRPr="005064E1" w:rsidRDefault="00C90A2B" w:rsidP="00C90A2B">
            <w:pPr>
              <w:spacing w:line="276" w:lineRule="auto"/>
              <w:jc w:val="both"/>
              <w:rPr>
                <w:b/>
                <w:bCs/>
                <w:sz w:val="22"/>
                <w:szCs w:val="22"/>
              </w:rPr>
            </w:pPr>
            <w:r w:rsidRPr="005064E1">
              <w:rPr>
                <w:b/>
                <w:bCs/>
                <w:sz w:val="22"/>
                <w:szCs w:val="22"/>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49B451AD" w14:textId="697A87D8" w:rsidR="005348D8" w:rsidRPr="005064E1" w:rsidRDefault="005348D8" w:rsidP="00387B93">
            <w:pPr>
              <w:pStyle w:val="Default"/>
              <w:jc w:val="both"/>
              <w:rPr>
                <w:rFonts w:asciiTheme="minorHAnsi" w:hAnsiTheme="minorHAnsi" w:cstheme="minorHAnsi"/>
                <w:b/>
                <w:sz w:val="22"/>
                <w:szCs w:val="22"/>
              </w:rPr>
            </w:pPr>
          </w:p>
        </w:tc>
      </w:tr>
      <w:tr w:rsidR="005348D8" w:rsidRPr="00F300E8" w14:paraId="574FB092" w14:textId="77777777" w:rsidTr="00674D1C">
        <w:tc>
          <w:tcPr>
            <w:tcW w:w="801" w:type="dxa"/>
          </w:tcPr>
          <w:p w14:paraId="7DF7CF08" w14:textId="3FD5E151" w:rsidR="005348D8" w:rsidRPr="005064E1" w:rsidRDefault="005348D8" w:rsidP="007C069B">
            <w:pPr>
              <w:ind w:right="-36"/>
              <w:jc w:val="right"/>
              <w:rPr>
                <w:rFonts w:cstheme="minorHAnsi"/>
                <w:b/>
                <w:color w:val="0D0D0D" w:themeColor="text1" w:themeTint="F2"/>
                <w:sz w:val="22"/>
                <w:szCs w:val="22"/>
              </w:rPr>
            </w:pPr>
            <w:r w:rsidRPr="005064E1">
              <w:rPr>
                <w:rFonts w:cstheme="minorHAnsi"/>
                <w:b/>
                <w:color w:val="0D0D0D" w:themeColor="text1" w:themeTint="F2"/>
                <w:sz w:val="22"/>
                <w:szCs w:val="22"/>
              </w:rPr>
              <w:t>Ans.:</w:t>
            </w:r>
          </w:p>
        </w:tc>
        <w:tc>
          <w:tcPr>
            <w:tcW w:w="9831" w:type="dxa"/>
          </w:tcPr>
          <w:p w14:paraId="7E8C553F" w14:textId="204612AD" w:rsidR="00EB3ADB" w:rsidRDefault="00EB3ADB" w:rsidP="00EB3ADB">
            <w:pPr>
              <w:autoSpaceDE w:val="0"/>
              <w:autoSpaceDN w:val="0"/>
              <w:adjustRightInd w:val="0"/>
              <w:jc w:val="both"/>
              <w:rPr>
                <w:rFonts w:cstheme="minorHAnsi"/>
                <w:color w:val="000000"/>
                <w:sz w:val="22"/>
                <w:szCs w:val="22"/>
              </w:rPr>
            </w:pPr>
            <w:r w:rsidRPr="00021BBC">
              <w:rPr>
                <w:rFonts w:cstheme="minorHAnsi"/>
                <w:color w:val="000000"/>
                <w:sz w:val="22"/>
                <w:szCs w:val="22"/>
              </w:rPr>
              <w:t xml:space="preserve">Following strategy can be adopted for </w:t>
            </w:r>
            <w:r w:rsidR="00836D1B">
              <w:rPr>
                <w:rFonts w:cstheme="minorHAnsi"/>
                <w:color w:val="000000"/>
                <w:sz w:val="22"/>
                <w:szCs w:val="22"/>
              </w:rPr>
              <w:t>reducing the useless phone calls</w:t>
            </w:r>
            <w:r w:rsidRPr="00021BBC">
              <w:rPr>
                <w:rFonts w:cstheme="minorHAnsi"/>
                <w:color w:val="000000"/>
                <w:sz w:val="22"/>
                <w:szCs w:val="22"/>
              </w:rPr>
              <w:t>: -</w:t>
            </w:r>
          </w:p>
          <w:p w14:paraId="68AF4114" w14:textId="77777777" w:rsidR="00EB3ADB" w:rsidRPr="00021BBC" w:rsidRDefault="00EB3ADB" w:rsidP="00EB3ADB">
            <w:pPr>
              <w:autoSpaceDE w:val="0"/>
              <w:autoSpaceDN w:val="0"/>
              <w:adjustRightInd w:val="0"/>
              <w:jc w:val="both"/>
              <w:rPr>
                <w:rFonts w:cstheme="minorHAnsi"/>
                <w:color w:val="000000"/>
                <w:sz w:val="22"/>
                <w:szCs w:val="22"/>
              </w:rPr>
            </w:pPr>
          </w:p>
          <w:p w14:paraId="35A25324" w14:textId="387C2452" w:rsidR="00836D1B" w:rsidRPr="00836D1B" w:rsidRDefault="00836D1B" w:rsidP="00836D1B">
            <w:pPr>
              <w:pStyle w:val="ListParagraph"/>
              <w:numPr>
                <w:ilvl w:val="0"/>
                <w:numId w:val="33"/>
              </w:numPr>
              <w:autoSpaceDE w:val="0"/>
              <w:autoSpaceDN w:val="0"/>
              <w:adjustRightInd w:val="0"/>
              <w:jc w:val="both"/>
              <w:rPr>
                <w:rFonts w:cstheme="minorHAnsi"/>
                <w:color w:val="000000"/>
                <w:sz w:val="22"/>
                <w:szCs w:val="22"/>
              </w:rPr>
            </w:pPr>
            <w:r w:rsidRPr="00836D1B">
              <w:rPr>
                <w:rFonts w:cstheme="minorHAnsi"/>
                <w:color w:val="000000"/>
                <w:sz w:val="22"/>
                <w:szCs w:val="22"/>
              </w:rPr>
              <w:t>Unemployed people might not get converted due to budget constraints.</w:t>
            </w:r>
            <w:r w:rsidRPr="00836D1B">
              <w:rPr>
                <w:rFonts w:cstheme="minorHAnsi"/>
                <w:color w:val="000000"/>
                <w:sz w:val="22"/>
                <w:szCs w:val="22"/>
              </w:rPr>
              <w:t xml:space="preserve"> </w:t>
            </w:r>
            <w:r w:rsidR="00E506A2" w:rsidRPr="00836D1B">
              <w:rPr>
                <w:rFonts w:cstheme="minorHAnsi"/>
                <w:color w:val="000000"/>
                <w:sz w:val="22"/>
                <w:szCs w:val="22"/>
              </w:rPr>
              <w:t>Hence,</w:t>
            </w:r>
            <w:r w:rsidRPr="00836D1B">
              <w:rPr>
                <w:rFonts w:cstheme="minorHAnsi"/>
                <w:color w:val="000000"/>
                <w:sz w:val="22"/>
                <w:szCs w:val="22"/>
              </w:rPr>
              <w:t xml:space="preserve"> they should be avoided.</w:t>
            </w:r>
          </w:p>
          <w:p w14:paraId="60D016C0" w14:textId="77777777" w:rsidR="00EB3ADB" w:rsidRPr="006C5668" w:rsidRDefault="00EB3ADB" w:rsidP="00EB3ADB">
            <w:pPr>
              <w:pStyle w:val="ListParagraph"/>
              <w:autoSpaceDE w:val="0"/>
              <w:autoSpaceDN w:val="0"/>
              <w:adjustRightInd w:val="0"/>
              <w:jc w:val="both"/>
              <w:rPr>
                <w:rFonts w:cstheme="minorHAnsi"/>
                <w:color w:val="000000"/>
                <w:sz w:val="22"/>
                <w:szCs w:val="22"/>
              </w:rPr>
            </w:pPr>
          </w:p>
          <w:p w14:paraId="44AC27B2" w14:textId="74384342" w:rsidR="00C90A2B" w:rsidRPr="00E506A2" w:rsidRDefault="00836D1B" w:rsidP="003C6326">
            <w:pPr>
              <w:pStyle w:val="ListParagraph"/>
              <w:numPr>
                <w:ilvl w:val="0"/>
                <w:numId w:val="33"/>
              </w:numPr>
              <w:autoSpaceDE w:val="0"/>
              <w:autoSpaceDN w:val="0"/>
              <w:adjustRightInd w:val="0"/>
              <w:jc w:val="both"/>
              <w:rPr>
                <w:rFonts w:cstheme="minorHAnsi"/>
                <w:color w:val="000000"/>
                <w:sz w:val="22"/>
                <w:szCs w:val="22"/>
              </w:rPr>
            </w:pPr>
            <w:r w:rsidRPr="00836D1B">
              <w:rPr>
                <w:rFonts w:cstheme="minorHAnsi"/>
                <w:color w:val="000000"/>
                <w:sz w:val="22"/>
                <w:szCs w:val="22"/>
              </w:rPr>
              <w:t xml:space="preserve">Finally in the model we can </w:t>
            </w:r>
            <w:r w:rsidRPr="00836D1B">
              <w:rPr>
                <w:rFonts w:cstheme="minorHAnsi"/>
                <w:color w:val="000000"/>
                <w:sz w:val="22"/>
                <w:szCs w:val="22"/>
              </w:rPr>
              <w:t>increase</w:t>
            </w:r>
            <w:r w:rsidRPr="00836D1B">
              <w:rPr>
                <w:rFonts w:cstheme="minorHAnsi"/>
                <w:color w:val="000000"/>
                <w:sz w:val="22"/>
                <w:szCs w:val="22"/>
              </w:rPr>
              <w:t xml:space="preserve"> the threshold of probability from 0.42 to get the </w:t>
            </w:r>
            <w:r w:rsidRPr="00836D1B">
              <w:rPr>
                <w:rFonts w:cstheme="minorHAnsi"/>
                <w:color w:val="000000"/>
                <w:sz w:val="22"/>
                <w:szCs w:val="22"/>
              </w:rPr>
              <w:t>less</w:t>
            </w:r>
            <w:r w:rsidRPr="00836D1B">
              <w:rPr>
                <w:rFonts w:cstheme="minorHAnsi"/>
                <w:color w:val="000000"/>
                <w:sz w:val="22"/>
                <w:szCs w:val="22"/>
              </w:rPr>
              <w:t xml:space="preserve"> leads being predicted as 1 </w:t>
            </w:r>
            <w:r>
              <w:rPr>
                <w:rFonts w:cstheme="minorHAnsi"/>
                <w:color w:val="000000"/>
                <w:sz w:val="22"/>
                <w:szCs w:val="22"/>
              </w:rPr>
              <w:t>and hence provide such leads which are on brink of getting converted.</w:t>
            </w:r>
          </w:p>
          <w:p w14:paraId="26CE66EF" w14:textId="5021C677" w:rsidR="00C90A2B" w:rsidRPr="005064E1" w:rsidRDefault="00C90A2B" w:rsidP="003C6326">
            <w:pPr>
              <w:jc w:val="both"/>
              <w:rPr>
                <w:rFonts w:eastAsiaTheme="minorHAnsi" w:cstheme="minorHAnsi"/>
                <w:b/>
                <w:iCs/>
                <w:sz w:val="22"/>
                <w:szCs w:val="22"/>
                <w:lang w:eastAsia="en-IN"/>
              </w:rPr>
            </w:pPr>
          </w:p>
        </w:tc>
      </w:tr>
    </w:tbl>
    <w:p w14:paraId="1BF5FB76" w14:textId="77777777" w:rsidR="0052325F" w:rsidRDefault="0052325F" w:rsidP="00C873AC">
      <w:pPr>
        <w:jc w:val="both"/>
        <w:rPr>
          <w:rFonts w:cstheme="minorHAnsi"/>
          <w:b/>
          <w:color w:val="0D0D0D" w:themeColor="text1" w:themeTint="F2"/>
        </w:rPr>
      </w:pPr>
    </w:p>
    <w:p w14:paraId="4BFB24D0" w14:textId="77777777" w:rsidR="0052325F" w:rsidRDefault="0052325F" w:rsidP="00C873AC">
      <w:pPr>
        <w:jc w:val="both"/>
        <w:rPr>
          <w:rFonts w:cstheme="minorHAnsi"/>
          <w:b/>
          <w:color w:val="0D0D0D" w:themeColor="text1" w:themeTint="F2"/>
        </w:rPr>
      </w:pPr>
    </w:p>
    <w:p w14:paraId="6F98A1BA" w14:textId="77777777" w:rsidR="0052325F" w:rsidRDefault="0052325F" w:rsidP="00C873AC">
      <w:pPr>
        <w:jc w:val="both"/>
        <w:rPr>
          <w:rFonts w:cstheme="minorHAnsi"/>
          <w:b/>
          <w:color w:val="0D0D0D" w:themeColor="text1" w:themeTint="F2"/>
        </w:rPr>
      </w:pPr>
    </w:p>
    <w:p w14:paraId="304ED83F" w14:textId="77777777" w:rsidR="0052325F" w:rsidRDefault="0052325F" w:rsidP="00C873AC">
      <w:pPr>
        <w:jc w:val="both"/>
        <w:rPr>
          <w:rFonts w:cstheme="minorHAnsi"/>
          <w:b/>
          <w:color w:val="0D0D0D" w:themeColor="text1" w:themeTint="F2"/>
        </w:rPr>
      </w:pPr>
    </w:p>
    <w:p w14:paraId="09C30C18" w14:textId="77777777" w:rsidR="0052325F" w:rsidRDefault="0052325F" w:rsidP="00C873AC">
      <w:pPr>
        <w:jc w:val="both"/>
        <w:rPr>
          <w:rFonts w:cstheme="minorHAnsi"/>
          <w:b/>
          <w:color w:val="0D0D0D" w:themeColor="text1" w:themeTint="F2"/>
        </w:rPr>
      </w:pPr>
    </w:p>
    <w:p w14:paraId="6116597D" w14:textId="5BCAAFB1" w:rsidR="003C2051" w:rsidRPr="00F300E8" w:rsidRDefault="009D5BA3" w:rsidP="00C873AC">
      <w:pPr>
        <w:jc w:val="both"/>
        <w:rPr>
          <w:rFonts w:cstheme="minorHAnsi"/>
          <w:b/>
          <w:color w:val="0D0D0D" w:themeColor="text1" w:themeTint="F2"/>
        </w:rPr>
      </w:pPr>
      <w:r w:rsidRPr="009D5BA3">
        <w:rPr>
          <w:rFonts w:cstheme="minorHAnsi"/>
          <w:b/>
          <w:noProof/>
          <w:color w:val="0D0D0D" w:themeColor="text1" w:themeTint="F2"/>
        </w:rPr>
        <mc:AlternateContent>
          <mc:Choice Requires="wps">
            <w:drawing>
              <wp:anchor distT="45720" distB="45720" distL="114300" distR="114300" simplePos="0" relativeHeight="251695104" behindDoc="0" locked="0" layoutInCell="1" allowOverlap="1" wp14:anchorId="4E8BC20C" wp14:editId="7A9C6C54">
                <wp:simplePos x="0" y="0"/>
                <wp:positionH relativeFrom="column">
                  <wp:posOffset>3230880</wp:posOffset>
                </wp:positionH>
                <wp:positionV relativeFrom="paragraph">
                  <wp:posOffset>502920</wp:posOffset>
                </wp:positionV>
                <wp:extent cx="3403600" cy="1404620"/>
                <wp:effectExtent l="0" t="0" r="6350" b="63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1404620"/>
                        </a:xfrm>
                        <a:prstGeom prst="rect">
                          <a:avLst/>
                        </a:prstGeom>
                        <a:solidFill>
                          <a:srgbClr val="FFFFFF"/>
                        </a:solidFill>
                        <a:ln w="9525">
                          <a:noFill/>
                          <a:miter lim="800000"/>
                          <a:headEnd/>
                          <a:tailEnd/>
                        </a:ln>
                      </wps:spPr>
                      <wps:txbx>
                        <w:txbxContent>
                          <w:p w14:paraId="1BC42334" w14:textId="6A448929" w:rsidR="001776F7" w:rsidRPr="009D5BA3" w:rsidRDefault="001776F7" w:rsidP="00571052">
                            <w:pPr>
                              <w:jc w:val="right"/>
                              <w:rPr>
                                <w:b/>
                                <w:bCs/>
                                <w:i/>
                                <w:sz w:val="24"/>
                                <w:szCs w:val="24"/>
                              </w:rPr>
                            </w:pPr>
                            <w:r w:rsidRPr="009D5BA3">
                              <w:rPr>
                                <w:b/>
                                <w:bCs/>
                                <w:i/>
                                <w:sz w:val="24"/>
                                <w:szCs w:val="24"/>
                              </w:rPr>
                              <w:t>L</w:t>
                            </w:r>
                            <w:r w:rsidR="0052325F">
                              <w:rPr>
                                <w:b/>
                                <w:bCs/>
                                <w:i/>
                                <w:sz w:val="24"/>
                                <w:szCs w:val="24"/>
                              </w:rPr>
                              <w:t>ogistic</w:t>
                            </w:r>
                            <w:r w:rsidRPr="009D5BA3">
                              <w:rPr>
                                <w:b/>
                                <w:bCs/>
                                <w:i/>
                                <w:sz w:val="24"/>
                                <w:szCs w:val="24"/>
                              </w:rPr>
                              <w:t xml:space="preserve"> Regression Assignment</w:t>
                            </w:r>
                          </w:p>
                          <w:p w14:paraId="1A913497" w14:textId="4F599FC9" w:rsidR="001776F7" w:rsidRPr="009D5BA3" w:rsidRDefault="001776F7" w:rsidP="00571052">
                            <w:pPr>
                              <w:jc w:val="right"/>
                              <w:rPr>
                                <w:b/>
                                <w:i/>
                                <w:sz w:val="24"/>
                                <w:szCs w:val="24"/>
                              </w:rPr>
                            </w:pPr>
                            <w:r w:rsidRPr="009D5BA3">
                              <w:rPr>
                                <w:b/>
                                <w:i/>
                                <w:sz w:val="24"/>
                                <w:szCs w:val="24"/>
                              </w:rPr>
                              <w:t>Subjective Questions</w:t>
                            </w:r>
                            <w:r w:rsidR="0052325F">
                              <w:rPr>
                                <w:b/>
                                <w:i/>
                                <w:sz w:val="24"/>
                                <w:szCs w:val="24"/>
                              </w:rPr>
                              <w:t xml:space="preserve"> and Answers</w:t>
                            </w:r>
                          </w:p>
                          <w:p w14:paraId="4E873E95" w14:textId="77777777" w:rsidR="001776F7" w:rsidRPr="009D5BA3" w:rsidRDefault="001776F7" w:rsidP="00571052">
                            <w:pPr>
                              <w:jc w:val="right"/>
                              <w:rPr>
                                <w:b/>
                                <w:sz w:val="24"/>
                                <w:szCs w:val="24"/>
                              </w:rPr>
                            </w:pPr>
                            <w:r w:rsidRPr="009D5BA3">
                              <w:rPr>
                                <w:b/>
                                <w:bCs/>
                                <w:sz w:val="24"/>
                                <w:szCs w:val="24"/>
                              </w:rPr>
                              <w:t>Submitted by-</w:t>
                            </w:r>
                          </w:p>
                          <w:p w14:paraId="3578B8EA" w14:textId="44875BF5" w:rsidR="001776F7" w:rsidRPr="009D5BA3" w:rsidRDefault="001776F7" w:rsidP="00571052">
                            <w:pPr>
                              <w:jc w:val="right"/>
                              <w:rPr>
                                <w:b/>
                                <w:sz w:val="24"/>
                                <w:szCs w:val="24"/>
                              </w:rPr>
                            </w:pPr>
                            <w:r w:rsidRPr="009D5BA3">
                              <w:rPr>
                                <w:b/>
                                <w:bCs/>
                                <w:sz w:val="24"/>
                                <w:szCs w:val="24"/>
                              </w:rPr>
                              <w:t>ANKITA SAHA RAY</w:t>
                            </w:r>
                            <w:r w:rsidR="0052325F">
                              <w:rPr>
                                <w:b/>
                                <w:bCs/>
                                <w:sz w:val="24"/>
                                <w:szCs w:val="24"/>
                              </w:rPr>
                              <w:t xml:space="preserve"> &amp; VAIBHAV BHARGAVA</w:t>
                            </w:r>
                          </w:p>
                          <w:p w14:paraId="735ABA3A" w14:textId="54C40DE5" w:rsidR="001776F7" w:rsidRPr="009D5BA3" w:rsidRDefault="001776F7" w:rsidP="00571052">
                            <w:pPr>
                              <w:jc w:val="right"/>
                              <w:rPr>
                                <w:b/>
                                <w:sz w:val="24"/>
                                <w:szCs w:val="24"/>
                              </w:rPr>
                            </w:pPr>
                            <w:r w:rsidRPr="009D5BA3">
                              <w:rPr>
                                <w:b/>
                                <w:bCs/>
                                <w:sz w:val="24"/>
                                <w:szCs w:val="24"/>
                              </w:rPr>
                              <w:t>(DS</w:t>
                            </w:r>
                            <w:r w:rsidR="00663341">
                              <w:rPr>
                                <w:b/>
                                <w:bCs/>
                                <w:sz w:val="24"/>
                                <w:szCs w:val="24"/>
                              </w:rPr>
                              <w:t>-</w:t>
                            </w:r>
                            <w:r w:rsidRPr="009D5BA3">
                              <w:rPr>
                                <w:b/>
                                <w:bCs/>
                                <w:sz w:val="24"/>
                                <w:szCs w:val="24"/>
                              </w:rPr>
                              <w:t>C42)</w:t>
                            </w:r>
                          </w:p>
                          <w:p w14:paraId="52AB2B7A" w14:textId="159BF9A0" w:rsidR="001776F7" w:rsidRDefault="001776F7" w:rsidP="00571052">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8BC20C" id="_x0000_t202" coordsize="21600,21600" o:spt="202" path="m,l,21600r21600,l21600,xe">
                <v:stroke joinstyle="miter"/>
                <v:path gradientshapeok="t" o:connecttype="rect"/>
              </v:shapetype>
              <v:shape id="Text Box 2" o:spid="_x0000_s1026" type="#_x0000_t202" style="position:absolute;left:0;text-align:left;margin-left:254.4pt;margin-top:39.6pt;width:268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" stroked="f">
                <v:textbox style="mso-fit-shape-to-text:t">
                  <w:txbxContent>
                    <w:p w14:paraId="1BC42334" w14:textId="6A448929" w:rsidR="001776F7" w:rsidRPr="009D5BA3" w:rsidRDefault="001776F7" w:rsidP="00571052">
                      <w:pPr>
                        <w:jc w:val="right"/>
                        <w:rPr>
                          <w:b/>
                          <w:bCs/>
                          <w:i/>
                          <w:sz w:val="24"/>
                          <w:szCs w:val="24"/>
                        </w:rPr>
                      </w:pPr>
                      <w:r w:rsidRPr="009D5BA3">
                        <w:rPr>
                          <w:b/>
                          <w:bCs/>
                          <w:i/>
                          <w:sz w:val="24"/>
                          <w:szCs w:val="24"/>
                        </w:rPr>
                        <w:t>L</w:t>
                      </w:r>
                      <w:r w:rsidR="0052325F">
                        <w:rPr>
                          <w:b/>
                          <w:bCs/>
                          <w:i/>
                          <w:sz w:val="24"/>
                          <w:szCs w:val="24"/>
                        </w:rPr>
                        <w:t>ogistic</w:t>
                      </w:r>
                      <w:r w:rsidRPr="009D5BA3">
                        <w:rPr>
                          <w:b/>
                          <w:bCs/>
                          <w:i/>
                          <w:sz w:val="24"/>
                          <w:szCs w:val="24"/>
                        </w:rPr>
                        <w:t xml:space="preserve"> Regression Assignment</w:t>
                      </w:r>
                    </w:p>
                    <w:p w14:paraId="1A913497" w14:textId="4F599FC9" w:rsidR="001776F7" w:rsidRPr="009D5BA3" w:rsidRDefault="001776F7" w:rsidP="00571052">
                      <w:pPr>
                        <w:jc w:val="right"/>
                        <w:rPr>
                          <w:b/>
                          <w:i/>
                          <w:sz w:val="24"/>
                          <w:szCs w:val="24"/>
                        </w:rPr>
                      </w:pPr>
                      <w:r w:rsidRPr="009D5BA3">
                        <w:rPr>
                          <w:b/>
                          <w:i/>
                          <w:sz w:val="24"/>
                          <w:szCs w:val="24"/>
                        </w:rPr>
                        <w:t>Subjective Questions</w:t>
                      </w:r>
                      <w:r w:rsidR="0052325F">
                        <w:rPr>
                          <w:b/>
                          <w:i/>
                          <w:sz w:val="24"/>
                          <w:szCs w:val="24"/>
                        </w:rPr>
                        <w:t xml:space="preserve"> and Answers</w:t>
                      </w:r>
                    </w:p>
                    <w:p w14:paraId="4E873E95" w14:textId="77777777" w:rsidR="001776F7" w:rsidRPr="009D5BA3" w:rsidRDefault="001776F7" w:rsidP="00571052">
                      <w:pPr>
                        <w:jc w:val="right"/>
                        <w:rPr>
                          <w:b/>
                          <w:sz w:val="24"/>
                          <w:szCs w:val="24"/>
                        </w:rPr>
                      </w:pPr>
                      <w:r w:rsidRPr="009D5BA3">
                        <w:rPr>
                          <w:b/>
                          <w:bCs/>
                          <w:sz w:val="24"/>
                          <w:szCs w:val="24"/>
                        </w:rPr>
                        <w:t>Submitted by-</w:t>
                      </w:r>
                    </w:p>
                    <w:p w14:paraId="3578B8EA" w14:textId="44875BF5" w:rsidR="001776F7" w:rsidRPr="009D5BA3" w:rsidRDefault="001776F7" w:rsidP="00571052">
                      <w:pPr>
                        <w:jc w:val="right"/>
                        <w:rPr>
                          <w:b/>
                          <w:sz w:val="24"/>
                          <w:szCs w:val="24"/>
                        </w:rPr>
                      </w:pPr>
                      <w:r w:rsidRPr="009D5BA3">
                        <w:rPr>
                          <w:b/>
                          <w:bCs/>
                          <w:sz w:val="24"/>
                          <w:szCs w:val="24"/>
                        </w:rPr>
                        <w:t>ANKITA SAHA RAY</w:t>
                      </w:r>
                      <w:r w:rsidR="0052325F">
                        <w:rPr>
                          <w:b/>
                          <w:bCs/>
                          <w:sz w:val="24"/>
                          <w:szCs w:val="24"/>
                        </w:rPr>
                        <w:t xml:space="preserve"> &amp; VAIBHAV BHARGAVA</w:t>
                      </w:r>
                    </w:p>
                    <w:p w14:paraId="735ABA3A" w14:textId="54C40DE5" w:rsidR="001776F7" w:rsidRPr="009D5BA3" w:rsidRDefault="001776F7" w:rsidP="00571052">
                      <w:pPr>
                        <w:jc w:val="right"/>
                        <w:rPr>
                          <w:b/>
                          <w:sz w:val="24"/>
                          <w:szCs w:val="24"/>
                        </w:rPr>
                      </w:pPr>
                      <w:r w:rsidRPr="009D5BA3">
                        <w:rPr>
                          <w:b/>
                          <w:bCs/>
                          <w:sz w:val="24"/>
                          <w:szCs w:val="24"/>
                        </w:rPr>
                        <w:t>(DS</w:t>
                      </w:r>
                      <w:r w:rsidR="00663341">
                        <w:rPr>
                          <w:b/>
                          <w:bCs/>
                          <w:sz w:val="24"/>
                          <w:szCs w:val="24"/>
                        </w:rPr>
                        <w:t>-</w:t>
                      </w:r>
                      <w:r w:rsidRPr="009D5BA3">
                        <w:rPr>
                          <w:b/>
                          <w:bCs/>
                          <w:sz w:val="24"/>
                          <w:szCs w:val="24"/>
                        </w:rPr>
                        <w:t>C42)</w:t>
                      </w:r>
                    </w:p>
                    <w:p w14:paraId="52AB2B7A" w14:textId="159BF9A0" w:rsidR="001776F7" w:rsidRDefault="001776F7" w:rsidP="00571052">
                      <w:pPr>
                        <w:jc w:val="right"/>
                      </w:pPr>
                    </w:p>
                  </w:txbxContent>
                </v:textbox>
              </v:shape>
            </w:pict>
          </mc:Fallback>
        </mc:AlternateContent>
      </w:r>
    </w:p>
    <w:sectPr w:rsidR="003C2051" w:rsidRPr="00F300E8" w:rsidSect="00DF531A">
      <w:footerReference w:type="default" r:id="rId8"/>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5ED4A" w14:textId="77777777" w:rsidR="003E5623" w:rsidRDefault="003E5623" w:rsidP="00DB6D72">
      <w:pPr>
        <w:spacing w:after="0" w:line="240" w:lineRule="auto"/>
      </w:pPr>
      <w:r>
        <w:separator/>
      </w:r>
    </w:p>
  </w:endnote>
  <w:endnote w:type="continuationSeparator" w:id="0">
    <w:p w14:paraId="07B4F970" w14:textId="77777777" w:rsidR="003E5623" w:rsidRDefault="003E5623" w:rsidP="00DB6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13401"/>
      <w:docPartObj>
        <w:docPartGallery w:val="Page Numbers (Bottom of Page)"/>
        <w:docPartUnique/>
      </w:docPartObj>
    </w:sdtPr>
    <w:sdtEndPr>
      <w:rPr>
        <w:noProof/>
      </w:rPr>
    </w:sdtEndPr>
    <w:sdtContent>
      <w:p w14:paraId="7BEA2927" w14:textId="00E8E2D4" w:rsidR="00DB6D72" w:rsidRDefault="00DB6D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ABBCA6" w14:textId="77777777" w:rsidR="00DB6D72" w:rsidRDefault="00DB6D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50F00" w14:textId="77777777" w:rsidR="003E5623" w:rsidRDefault="003E5623" w:rsidP="00DB6D72">
      <w:pPr>
        <w:spacing w:after="0" w:line="240" w:lineRule="auto"/>
      </w:pPr>
      <w:r>
        <w:separator/>
      </w:r>
    </w:p>
  </w:footnote>
  <w:footnote w:type="continuationSeparator" w:id="0">
    <w:p w14:paraId="3BDA9422" w14:textId="77777777" w:rsidR="003E5623" w:rsidRDefault="003E5623" w:rsidP="00DB6D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5A14"/>
    <w:multiLevelType w:val="hybridMultilevel"/>
    <w:tmpl w:val="FE1C3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686A49"/>
    <w:multiLevelType w:val="multilevel"/>
    <w:tmpl w:val="74FA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67AE1"/>
    <w:multiLevelType w:val="hybridMultilevel"/>
    <w:tmpl w:val="A72266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364EC8"/>
    <w:multiLevelType w:val="hybridMultilevel"/>
    <w:tmpl w:val="D33C5B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2F7627"/>
    <w:multiLevelType w:val="hybridMultilevel"/>
    <w:tmpl w:val="24288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825C10"/>
    <w:multiLevelType w:val="hybridMultilevel"/>
    <w:tmpl w:val="57ACF5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5D2836"/>
    <w:multiLevelType w:val="hybridMultilevel"/>
    <w:tmpl w:val="C2BC5AF0"/>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7" w15:restartNumberingAfterBreak="0">
    <w:nsid w:val="16394408"/>
    <w:multiLevelType w:val="hybridMultilevel"/>
    <w:tmpl w:val="3ADA29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DB5529"/>
    <w:multiLevelType w:val="hybridMultilevel"/>
    <w:tmpl w:val="75164E8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B16160"/>
    <w:multiLevelType w:val="hybridMultilevel"/>
    <w:tmpl w:val="C792D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542F25"/>
    <w:multiLevelType w:val="hybridMultilevel"/>
    <w:tmpl w:val="C268CA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FF246D"/>
    <w:multiLevelType w:val="hybridMultilevel"/>
    <w:tmpl w:val="1C4CEE4E"/>
    <w:lvl w:ilvl="0" w:tplc="B3901F2C">
      <w:start w:val="1"/>
      <w:numFmt w:val="decimal"/>
      <w:lvlText w:val="%1."/>
      <w:lvlJc w:val="left"/>
      <w:pPr>
        <w:ind w:left="720" w:hanging="360"/>
      </w:pPr>
      <w:rPr>
        <w:rFonts w:cstheme="minorBidi" w:hint="default"/>
        <w:b w:val="0"/>
        <w:color w:val="auto"/>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4A35A0"/>
    <w:multiLevelType w:val="hybridMultilevel"/>
    <w:tmpl w:val="D160D4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8A6A4B"/>
    <w:multiLevelType w:val="hybridMultilevel"/>
    <w:tmpl w:val="1466F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AD23F4"/>
    <w:multiLevelType w:val="hybridMultilevel"/>
    <w:tmpl w:val="11B6E5BA"/>
    <w:lvl w:ilvl="0" w:tplc="239436D4">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DC43B7"/>
    <w:multiLevelType w:val="hybridMultilevel"/>
    <w:tmpl w:val="1C9AB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B0A2094"/>
    <w:multiLevelType w:val="hybridMultilevel"/>
    <w:tmpl w:val="130053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0F07B3"/>
    <w:multiLevelType w:val="hybridMultilevel"/>
    <w:tmpl w:val="06568E44"/>
    <w:lvl w:ilvl="0" w:tplc="552E5522">
      <w:start w:val="1"/>
      <w:numFmt w:val="lowerRoman"/>
      <w:lvlText w:val="%1."/>
      <w:lvlJc w:val="right"/>
      <w:pPr>
        <w:ind w:left="720" w:hanging="360"/>
      </w:pPr>
      <w:rPr>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655DDF"/>
    <w:multiLevelType w:val="hybridMultilevel"/>
    <w:tmpl w:val="DC06916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05F47C8"/>
    <w:multiLevelType w:val="hybridMultilevel"/>
    <w:tmpl w:val="339412A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1B02BFA"/>
    <w:multiLevelType w:val="hybridMultilevel"/>
    <w:tmpl w:val="B79C4F8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44B76BEC"/>
    <w:multiLevelType w:val="hybridMultilevel"/>
    <w:tmpl w:val="224ACF6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D0D3CBF"/>
    <w:multiLevelType w:val="hybridMultilevel"/>
    <w:tmpl w:val="76A87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D2A7939"/>
    <w:multiLevelType w:val="hybridMultilevel"/>
    <w:tmpl w:val="A9E6726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3C2437"/>
    <w:multiLevelType w:val="hybridMultilevel"/>
    <w:tmpl w:val="1AA22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A92913"/>
    <w:multiLevelType w:val="hybridMultilevel"/>
    <w:tmpl w:val="DACECE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442E94"/>
    <w:multiLevelType w:val="hybridMultilevel"/>
    <w:tmpl w:val="51EADB2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F44491"/>
    <w:multiLevelType w:val="hybridMultilevel"/>
    <w:tmpl w:val="44A836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CD51283"/>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19C65C2"/>
    <w:multiLevelType w:val="hybridMultilevel"/>
    <w:tmpl w:val="28C8E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1C21175"/>
    <w:multiLevelType w:val="hybridMultilevel"/>
    <w:tmpl w:val="D45C687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2FD4264"/>
    <w:multiLevelType w:val="hybridMultilevel"/>
    <w:tmpl w:val="649C0F8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7B97A94"/>
    <w:multiLevelType w:val="hybridMultilevel"/>
    <w:tmpl w:val="9230CA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E1B446F"/>
    <w:multiLevelType w:val="hybridMultilevel"/>
    <w:tmpl w:val="50483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F5D07B4"/>
    <w:multiLevelType w:val="hybridMultilevel"/>
    <w:tmpl w:val="4D2AA6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CB90DFC"/>
    <w:multiLevelType w:val="hybridMultilevel"/>
    <w:tmpl w:val="727209D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F4C6198"/>
    <w:multiLevelType w:val="hybridMultilevel"/>
    <w:tmpl w:val="B936BB58"/>
    <w:lvl w:ilvl="0" w:tplc="40090013">
      <w:start w:val="1"/>
      <w:numFmt w:val="upperRoman"/>
      <w:lvlText w:val="%1."/>
      <w:lvlJc w:val="righ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num w:numId="1" w16cid:durableId="899099066">
    <w:abstractNumId w:val="27"/>
  </w:num>
  <w:num w:numId="2" w16cid:durableId="2086537187">
    <w:abstractNumId w:val="11"/>
  </w:num>
  <w:num w:numId="3" w16cid:durableId="1580557854">
    <w:abstractNumId w:val="2"/>
  </w:num>
  <w:num w:numId="4" w16cid:durableId="111869998">
    <w:abstractNumId w:val="14"/>
  </w:num>
  <w:num w:numId="5" w16cid:durableId="1036004253">
    <w:abstractNumId w:val="4"/>
  </w:num>
  <w:num w:numId="6" w16cid:durableId="1636832877">
    <w:abstractNumId w:val="3"/>
  </w:num>
  <w:num w:numId="7" w16cid:durableId="1074158501">
    <w:abstractNumId w:val="33"/>
  </w:num>
  <w:num w:numId="8" w16cid:durableId="1463302366">
    <w:abstractNumId w:val="6"/>
  </w:num>
  <w:num w:numId="9" w16cid:durableId="1727022979">
    <w:abstractNumId w:val="22"/>
  </w:num>
  <w:num w:numId="10" w16cid:durableId="415782932">
    <w:abstractNumId w:val="1"/>
  </w:num>
  <w:num w:numId="11" w16cid:durableId="1900508184">
    <w:abstractNumId w:val="29"/>
  </w:num>
  <w:num w:numId="12" w16cid:durableId="1611087753">
    <w:abstractNumId w:val="26"/>
  </w:num>
  <w:num w:numId="13" w16cid:durableId="32073270">
    <w:abstractNumId w:val="10"/>
  </w:num>
  <w:num w:numId="14" w16cid:durableId="2018193428">
    <w:abstractNumId w:val="32"/>
  </w:num>
  <w:num w:numId="15" w16cid:durableId="505172644">
    <w:abstractNumId w:val="23"/>
  </w:num>
  <w:num w:numId="16" w16cid:durableId="1203834223">
    <w:abstractNumId w:val="15"/>
  </w:num>
  <w:num w:numId="17" w16cid:durableId="711736497">
    <w:abstractNumId w:val="5"/>
  </w:num>
  <w:num w:numId="18" w16cid:durableId="2043742017">
    <w:abstractNumId w:val="9"/>
  </w:num>
  <w:num w:numId="19" w16cid:durableId="2134445256">
    <w:abstractNumId w:val="16"/>
  </w:num>
  <w:num w:numId="20" w16cid:durableId="1076198797">
    <w:abstractNumId w:val="13"/>
  </w:num>
  <w:num w:numId="21" w16cid:durableId="330563968">
    <w:abstractNumId w:val="24"/>
  </w:num>
  <w:num w:numId="22" w16cid:durableId="1228148465">
    <w:abstractNumId w:val="18"/>
  </w:num>
  <w:num w:numId="23" w16cid:durableId="734200039">
    <w:abstractNumId w:val="0"/>
  </w:num>
  <w:num w:numId="24" w16cid:durableId="1342464423">
    <w:abstractNumId w:val="37"/>
  </w:num>
  <w:num w:numId="25" w16cid:durableId="1542550452">
    <w:abstractNumId w:val="19"/>
  </w:num>
  <w:num w:numId="26" w16cid:durableId="46614276">
    <w:abstractNumId w:val="36"/>
  </w:num>
  <w:num w:numId="27" w16cid:durableId="603028155">
    <w:abstractNumId w:val="17"/>
  </w:num>
  <w:num w:numId="28" w16cid:durableId="1437019071">
    <w:abstractNumId w:val="30"/>
  </w:num>
  <w:num w:numId="29" w16cid:durableId="207643822">
    <w:abstractNumId w:val="21"/>
  </w:num>
  <w:num w:numId="30" w16cid:durableId="850335535">
    <w:abstractNumId w:val="8"/>
  </w:num>
  <w:num w:numId="31" w16cid:durableId="661549573">
    <w:abstractNumId w:val="35"/>
  </w:num>
  <w:num w:numId="32" w16cid:durableId="1471246577">
    <w:abstractNumId w:val="28"/>
  </w:num>
  <w:num w:numId="33" w16cid:durableId="1738169699">
    <w:abstractNumId w:val="34"/>
  </w:num>
  <w:num w:numId="34" w16cid:durableId="88240362">
    <w:abstractNumId w:val="7"/>
  </w:num>
  <w:num w:numId="35" w16cid:durableId="2002610652">
    <w:abstractNumId w:val="31"/>
  </w:num>
  <w:num w:numId="36" w16cid:durableId="584607579">
    <w:abstractNumId w:val="25"/>
  </w:num>
  <w:num w:numId="37" w16cid:durableId="2007050560">
    <w:abstractNumId w:val="12"/>
  </w:num>
  <w:num w:numId="38" w16cid:durableId="210267499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97A"/>
    <w:rsid w:val="00021BBC"/>
    <w:rsid w:val="00056CC8"/>
    <w:rsid w:val="000E34A6"/>
    <w:rsid w:val="000E50B4"/>
    <w:rsid w:val="000E652C"/>
    <w:rsid w:val="000F697B"/>
    <w:rsid w:val="00123E89"/>
    <w:rsid w:val="00150A2E"/>
    <w:rsid w:val="00161A1A"/>
    <w:rsid w:val="001776F7"/>
    <w:rsid w:val="00177C87"/>
    <w:rsid w:val="001B3D66"/>
    <w:rsid w:val="001B4F6B"/>
    <w:rsid w:val="001B55AE"/>
    <w:rsid w:val="001D39C3"/>
    <w:rsid w:val="001F00A6"/>
    <w:rsid w:val="00205C43"/>
    <w:rsid w:val="00220EC4"/>
    <w:rsid w:val="002552D4"/>
    <w:rsid w:val="00280AFC"/>
    <w:rsid w:val="00297348"/>
    <w:rsid w:val="002B30C2"/>
    <w:rsid w:val="002B3CA4"/>
    <w:rsid w:val="002C28B0"/>
    <w:rsid w:val="002C5219"/>
    <w:rsid w:val="002D0A35"/>
    <w:rsid w:val="003218B3"/>
    <w:rsid w:val="0034725B"/>
    <w:rsid w:val="00373DD5"/>
    <w:rsid w:val="00387B93"/>
    <w:rsid w:val="0039273F"/>
    <w:rsid w:val="003A11FB"/>
    <w:rsid w:val="003C2051"/>
    <w:rsid w:val="003C6326"/>
    <w:rsid w:val="003E5623"/>
    <w:rsid w:val="003F1823"/>
    <w:rsid w:val="00413DCE"/>
    <w:rsid w:val="0042345B"/>
    <w:rsid w:val="00464CC6"/>
    <w:rsid w:val="004A62FA"/>
    <w:rsid w:val="004C2335"/>
    <w:rsid w:val="004D3DBA"/>
    <w:rsid w:val="005064E1"/>
    <w:rsid w:val="0052325F"/>
    <w:rsid w:val="005348D8"/>
    <w:rsid w:val="00551801"/>
    <w:rsid w:val="005561BD"/>
    <w:rsid w:val="00571052"/>
    <w:rsid w:val="005C44AA"/>
    <w:rsid w:val="005C49B0"/>
    <w:rsid w:val="005D5AB2"/>
    <w:rsid w:val="005E1C47"/>
    <w:rsid w:val="006111C3"/>
    <w:rsid w:val="00625B80"/>
    <w:rsid w:val="00663341"/>
    <w:rsid w:val="00674D1C"/>
    <w:rsid w:val="0067584C"/>
    <w:rsid w:val="0067710C"/>
    <w:rsid w:val="00693F55"/>
    <w:rsid w:val="0069616B"/>
    <w:rsid w:val="006A642E"/>
    <w:rsid w:val="006C5668"/>
    <w:rsid w:val="006C64FC"/>
    <w:rsid w:val="006D69A1"/>
    <w:rsid w:val="006E18CA"/>
    <w:rsid w:val="006E428D"/>
    <w:rsid w:val="006E538A"/>
    <w:rsid w:val="006F6572"/>
    <w:rsid w:val="006F7A65"/>
    <w:rsid w:val="00703B11"/>
    <w:rsid w:val="00717EF0"/>
    <w:rsid w:val="00722A3E"/>
    <w:rsid w:val="0074478E"/>
    <w:rsid w:val="00745170"/>
    <w:rsid w:val="00790BA8"/>
    <w:rsid w:val="007A4F26"/>
    <w:rsid w:val="007B16DB"/>
    <w:rsid w:val="007B5ACB"/>
    <w:rsid w:val="007C069B"/>
    <w:rsid w:val="007D002D"/>
    <w:rsid w:val="007D334C"/>
    <w:rsid w:val="00816FA2"/>
    <w:rsid w:val="00826045"/>
    <w:rsid w:val="00831E06"/>
    <w:rsid w:val="00836D1B"/>
    <w:rsid w:val="0084117F"/>
    <w:rsid w:val="00844C9E"/>
    <w:rsid w:val="0086010C"/>
    <w:rsid w:val="0087273E"/>
    <w:rsid w:val="00877314"/>
    <w:rsid w:val="008B71B3"/>
    <w:rsid w:val="008C58AB"/>
    <w:rsid w:val="008D5372"/>
    <w:rsid w:val="008E4F2D"/>
    <w:rsid w:val="008E6532"/>
    <w:rsid w:val="009279EC"/>
    <w:rsid w:val="0093708A"/>
    <w:rsid w:val="00985538"/>
    <w:rsid w:val="009A59F1"/>
    <w:rsid w:val="009D07C8"/>
    <w:rsid w:val="009D5BA3"/>
    <w:rsid w:val="009D7187"/>
    <w:rsid w:val="009F0108"/>
    <w:rsid w:val="00A00DFD"/>
    <w:rsid w:val="00A022B6"/>
    <w:rsid w:val="00A177BE"/>
    <w:rsid w:val="00A644EA"/>
    <w:rsid w:val="00A74F87"/>
    <w:rsid w:val="00A84424"/>
    <w:rsid w:val="00A974D5"/>
    <w:rsid w:val="00AD4974"/>
    <w:rsid w:val="00AE6B44"/>
    <w:rsid w:val="00B06577"/>
    <w:rsid w:val="00B4532B"/>
    <w:rsid w:val="00BE0798"/>
    <w:rsid w:val="00BE297A"/>
    <w:rsid w:val="00C43ECD"/>
    <w:rsid w:val="00C52E16"/>
    <w:rsid w:val="00C72CFB"/>
    <w:rsid w:val="00C74944"/>
    <w:rsid w:val="00C74EA4"/>
    <w:rsid w:val="00C873AC"/>
    <w:rsid w:val="00C90A2B"/>
    <w:rsid w:val="00C90B56"/>
    <w:rsid w:val="00CA75D2"/>
    <w:rsid w:val="00CB046B"/>
    <w:rsid w:val="00CF1759"/>
    <w:rsid w:val="00CF5088"/>
    <w:rsid w:val="00D03809"/>
    <w:rsid w:val="00D05B81"/>
    <w:rsid w:val="00D13DE2"/>
    <w:rsid w:val="00D15856"/>
    <w:rsid w:val="00D625E5"/>
    <w:rsid w:val="00D636B3"/>
    <w:rsid w:val="00D67299"/>
    <w:rsid w:val="00DA4506"/>
    <w:rsid w:val="00DA5BD7"/>
    <w:rsid w:val="00DB6D72"/>
    <w:rsid w:val="00DD16C0"/>
    <w:rsid w:val="00DE45BC"/>
    <w:rsid w:val="00DF531A"/>
    <w:rsid w:val="00E00696"/>
    <w:rsid w:val="00E3168F"/>
    <w:rsid w:val="00E31763"/>
    <w:rsid w:val="00E506A2"/>
    <w:rsid w:val="00E55409"/>
    <w:rsid w:val="00EA7B50"/>
    <w:rsid w:val="00EB3ADB"/>
    <w:rsid w:val="00ED4C96"/>
    <w:rsid w:val="00ED7D11"/>
    <w:rsid w:val="00EE11B7"/>
    <w:rsid w:val="00EF572C"/>
    <w:rsid w:val="00F11996"/>
    <w:rsid w:val="00F14F0B"/>
    <w:rsid w:val="00F27A82"/>
    <w:rsid w:val="00F300E8"/>
    <w:rsid w:val="00F318B8"/>
    <w:rsid w:val="00F31FCD"/>
    <w:rsid w:val="00F52506"/>
    <w:rsid w:val="00F84757"/>
    <w:rsid w:val="00F9748E"/>
    <w:rsid w:val="00FB6307"/>
    <w:rsid w:val="00FF0F79"/>
    <w:rsid w:val="00FF4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8FE2"/>
  <w15:chartTrackingRefBased/>
  <w15:docId w15:val="{E73460B0-1320-41F4-94B6-4391E4E9D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4E1"/>
  </w:style>
  <w:style w:type="paragraph" w:styleId="Heading1">
    <w:name w:val="heading 1"/>
    <w:basedOn w:val="Normal"/>
    <w:next w:val="Normal"/>
    <w:link w:val="Heading1Char"/>
    <w:uiPriority w:val="9"/>
    <w:qFormat/>
    <w:rsid w:val="005064E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64E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064E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064E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064E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064E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064E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064E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064E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4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64E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064E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064E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064E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064E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064E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064E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064E1"/>
    <w:rPr>
      <w:b/>
      <w:bCs/>
      <w:i/>
      <w:iCs/>
    </w:rPr>
  </w:style>
  <w:style w:type="paragraph" w:styleId="Caption">
    <w:name w:val="caption"/>
    <w:basedOn w:val="Normal"/>
    <w:next w:val="Normal"/>
    <w:uiPriority w:val="35"/>
    <w:semiHidden/>
    <w:unhideWhenUsed/>
    <w:qFormat/>
    <w:rsid w:val="005064E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064E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064E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064E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064E1"/>
    <w:rPr>
      <w:color w:val="44546A" w:themeColor="text2"/>
      <w:sz w:val="28"/>
      <w:szCs w:val="28"/>
    </w:rPr>
  </w:style>
  <w:style w:type="character" w:styleId="Strong">
    <w:name w:val="Strong"/>
    <w:basedOn w:val="DefaultParagraphFont"/>
    <w:uiPriority w:val="22"/>
    <w:qFormat/>
    <w:rsid w:val="005064E1"/>
    <w:rPr>
      <w:b/>
      <w:bCs/>
    </w:rPr>
  </w:style>
  <w:style w:type="character" w:styleId="Emphasis">
    <w:name w:val="Emphasis"/>
    <w:basedOn w:val="DefaultParagraphFont"/>
    <w:uiPriority w:val="20"/>
    <w:qFormat/>
    <w:rsid w:val="005064E1"/>
    <w:rPr>
      <w:i/>
      <w:iCs/>
      <w:color w:val="000000" w:themeColor="text1"/>
    </w:rPr>
  </w:style>
  <w:style w:type="paragraph" w:styleId="NoSpacing">
    <w:name w:val="No Spacing"/>
    <w:uiPriority w:val="1"/>
    <w:qFormat/>
    <w:rsid w:val="005064E1"/>
    <w:pPr>
      <w:spacing w:after="0" w:line="240" w:lineRule="auto"/>
    </w:pPr>
  </w:style>
  <w:style w:type="paragraph" w:styleId="Quote">
    <w:name w:val="Quote"/>
    <w:basedOn w:val="Normal"/>
    <w:next w:val="Normal"/>
    <w:link w:val="QuoteChar"/>
    <w:uiPriority w:val="29"/>
    <w:qFormat/>
    <w:rsid w:val="005064E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064E1"/>
    <w:rPr>
      <w:i/>
      <w:iCs/>
      <w:color w:val="7B7B7B" w:themeColor="accent3" w:themeShade="BF"/>
      <w:sz w:val="24"/>
      <w:szCs w:val="24"/>
    </w:rPr>
  </w:style>
  <w:style w:type="paragraph" w:styleId="IntenseQuote">
    <w:name w:val="Intense Quote"/>
    <w:basedOn w:val="Normal"/>
    <w:next w:val="Normal"/>
    <w:link w:val="IntenseQuoteChar"/>
    <w:uiPriority w:val="30"/>
    <w:qFormat/>
    <w:rsid w:val="005064E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064E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064E1"/>
    <w:rPr>
      <w:i/>
      <w:iCs/>
      <w:color w:val="595959" w:themeColor="text1" w:themeTint="A6"/>
    </w:rPr>
  </w:style>
  <w:style w:type="character" w:styleId="IntenseEmphasis">
    <w:name w:val="Intense Emphasis"/>
    <w:basedOn w:val="DefaultParagraphFont"/>
    <w:uiPriority w:val="21"/>
    <w:qFormat/>
    <w:rsid w:val="005064E1"/>
    <w:rPr>
      <w:b/>
      <w:bCs/>
      <w:i/>
      <w:iCs/>
      <w:color w:val="auto"/>
    </w:rPr>
  </w:style>
  <w:style w:type="character" w:styleId="SubtleReference">
    <w:name w:val="Subtle Reference"/>
    <w:basedOn w:val="DefaultParagraphFont"/>
    <w:uiPriority w:val="31"/>
    <w:qFormat/>
    <w:rsid w:val="005064E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064E1"/>
    <w:rPr>
      <w:b/>
      <w:bCs/>
      <w:caps w:val="0"/>
      <w:smallCaps/>
      <w:color w:val="auto"/>
      <w:spacing w:val="0"/>
      <w:u w:val="single"/>
    </w:rPr>
  </w:style>
  <w:style w:type="character" w:styleId="BookTitle">
    <w:name w:val="Book Title"/>
    <w:basedOn w:val="DefaultParagraphFont"/>
    <w:uiPriority w:val="33"/>
    <w:qFormat/>
    <w:rsid w:val="005064E1"/>
    <w:rPr>
      <w:b/>
      <w:bCs/>
      <w:caps w:val="0"/>
      <w:smallCaps/>
      <w:spacing w:val="0"/>
    </w:rPr>
  </w:style>
  <w:style w:type="paragraph" w:styleId="TOCHeading">
    <w:name w:val="TOC Heading"/>
    <w:basedOn w:val="Heading1"/>
    <w:next w:val="Normal"/>
    <w:uiPriority w:val="39"/>
    <w:semiHidden/>
    <w:unhideWhenUsed/>
    <w:qFormat/>
    <w:rsid w:val="005064E1"/>
    <w:pPr>
      <w:outlineLvl w:val="9"/>
    </w:pPr>
  </w:style>
  <w:style w:type="paragraph" w:customStyle="1" w:styleId="Default">
    <w:name w:val="Default"/>
    <w:rsid w:val="00C873A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873AC"/>
    <w:pPr>
      <w:ind w:left="720"/>
      <w:contextualSpacing/>
    </w:pPr>
  </w:style>
  <w:style w:type="table" w:styleId="TableGrid">
    <w:name w:val="Table Grid"/>
    <w:basedOn w:val="TableNormal"/>
    <w:uiPriority w:val="39"/>
    <w:rsid w:val="00C87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F50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4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348D8"/>
    <w:rPr>
      <w:rFonts w:ascii="Courier New" w:eastAsia="Times New Roman" w:hAnsi="Courier New" w:cs="Courier New"/>
      <w:sz w:val="20"/>
      <w:szCs w:val="20"/>
      <w:lang w:eastAsia="en-IN"/>
    </w:rPr>
  </w:style>
  <w:style w:type="paragraph" w:styleId="NormalWeb">
    <w:name w:val="Normal (Web)"/>
    <w:basedOn w:val="Normal"/>
    <w:uiPriority w:val="99"/>
    <w:unhideWhenUsed/>
    <w:rsid w:val="00BE07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B6D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D72"/>
  </w:style>
  <w:style w:type="paragraph" w:styleId="Footer">
    <w:name w:val="footer"/>
    <w:basedOn w:val="Normal"/>
    <w:link w:val="FooterChar"/>
    <w:uiPriority w:val="99"/>
    <w:unhideWhenUsed/>
    <w:rsid w:val="00DB6D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D72"/>
  </w:style>
  <w:style w:type="character" w:styleId="PlaceholderText">
    <w:name w:val="Placeholder Text"/>
    <w:basedOn w:val="DefaultParagraphFont"/>
    <w:uiPriority w:val="99"/>
    <w:semiHidden/>
    <w:rsid w:val="00D05B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090831">
      <w:bodyDiv w:val="1"/>
      <w:marLeft w:val="0"/>
      <w:marRight w:val="0"/>
      <w:marTop w:val="0"/>
      <w:marBottom w:val="0"/>
      <w:divBdr>
        <w:top w:val="none" w:sz="0" w:space="0" w:color="auto"/>
        <w:left w:val="none" w:sz="0" w:space="0" w:color="auto"/>
        <w:bottom w:val="none" w:sz="0" w:space="0" w:color="auto"/>
        <w:right w:val="none" w:sz="0" w:space="0" w:color="auto"/>
      </w:divBdr>
    </w:div>
    <w:div w:id="182119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CF3E9-7529-4626-A909-1F67168F2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Debjyoti Chowdhury</dc:creator>
  <cp:keywords/>
  <dc:description/>
  <cp:lastModifiedBy>Vaibhav Bhargava</cp:lastModifiedBy>
  <cp:revision>136</cp:revision>
  <dcterms:created xsi:type="dcterms:W3CDTF">2022-08-06T17:11:00Z</dcterms:created>
  <dcterms:modified xsi:type="dcterms:W3CDTF">2022-09-11T09:41:00Z</dcterms:modified>
</cp:coreProperties>
</file>