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Computer Vision</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1"/>
        </w:rPr>
      </w:pPr>
      <w:bookmarkStart w:colFirst="0" w:colLast="0" w:name="_mbjsiz6n6jlo" w:id="0"/>
      <w:bookmarkEnd w:id="0"/>
      <w:r w:rsidDel="00000000" w:rsidR="00000000" w:rsidRPr="00000000">
        <w:rPr>
          <w:b w:val="1"/>
          <w:rtl w:val="0"/>
        </w:rPr>
        <w:t xml:space="preserve">Texture Recognition</w:t>
      </w:r>
    </w:p>
    <w:p w:rsidR="00000000" w:rsidDel="00000000" w:rsidP="00000000" w:rsidRDefault="00000000" w:rsidRPr="00000000" w14:paraId="00000003">
      <w:pPr>
        <w:pageBreakBefore w:val="0"/>
        <w:spacing w:before="0" w:line="240" w:lineRule="auto"/>
        <w:rPr>
          <w:rFonts w:ascii="Economica" w:cs="Economica" w:eastAsia="Economica" w:hAnsi="Economica"/>
          <w:sz w:val="28"/>
          <w:szCs w:val="28"/>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b w:val="0"/>
          <w:sz w:val="22"/>
          <w:szCs w:val="22"/>
        </w:rPr>
      </w:pPr>
      <w:r w:rsidDel="00000000" w:rsidR="00000000" w:rsidRPr="00000000">
        <w:rPr>
          <w:sz w:val="24"/>
          <w:szCs w:val="24"/>
        </w:rPr>
        <w:drawing>
          <wp:inline distB="114300" distT="114300" distL="114300" distR="114300">
            <wp:extent cx="5943600" cy="381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1"/>
      <w:bookmarkEnd w:id="1"/>
      <w:r w:rsidDel="00000000" w:rsidR="00000000" w:rsidRPr="00000000">
        <w:rPr>
          <w:rtl w:val="0"/>
        </w:rPr>
        <w:t xml:space="preserve">Problem Statement </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76" w:lineRule="auto"/>
        <w:ind w:firstLine="0"/>
        <w:rPr/>
      </w:pPr>
      <w:r w:rsidDel="00000000" w:rsidR="00000000" w:rsidRPr="00000000">
        <w:rPr>
          <w:rtl w:val="0"/>
        </w:rPr>
        <w:t xml:space="preserve">We need to</w:t>
      </w:r>
      <w:r w:rsidDel="00000000" w:rsidR="00000000" w:rsidRPr="00000000">
        <w:rPr>
          <w:rtl w:val="0"/>
        </w:rPr>
        <w:t xml:space="preserve"> implement the </w:t>
      </w:r>
      <w:r w:rsidDel="00000000" w:rsidR="00000000" w:rsidRPr="00000000">
        <w:rPr>
          <w:rtl w:val="0"/>
        </w:rPr>
        <w:t xml:space="preserve">Local Binary Patterns</w:t>
      </w:r>
      <w:r w:rsidDel="00000000" w:rsidR="00000000" w:rsidRPr="00000000">
        <w:rPr>
          <w:rtl w:val="0"/>
        </w:rPr>
        <w:t xml:space="preserve"> image descriptor to automatically classify and identify textures and patterns in images (such as the texture/pattern of wrapping paper, cake icing, or candles, etc).</w:t>
      </w:r>
      <w:r w:rsidDel="00000000" w:rsidR="00000000" w:rsidRPr="00000000">
        <w:rPr>
          <w:rtl w:val="0"/>
        </w:rPr>
      </w:r>
    </w:p>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spacing w:line="276" w:lineRule="auto"/>
        <w:rPr/>
      </w:pPr>
      <w:bookmarkStart w:colFirst="0" w:colLast="0" w:name="_la5jp5tnimjw" w:id="2"/>
      <w:bookmarkEnd w:id="2"/>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08">
      <w:pPr>
        <w:pageBreakBefore w:val="0"/>
        <w:spacing w:before="0" w:line="276" w:lineRule="auto"/>
        <w:ind w:left="0" w:firstLine="0"/>
        <w:rPr>
          <w:sz w:val="23"/>
          <w:szCs w:val="23"/>
          <w:highlight w:val="white"/>
        </w:rPr>
      </w:pPr>
      <w:r w:rsidDel="00000000" w:rsidR="00000000" w:rsidRPr="00000000">
        <w:rPr>
          <w:sz w:val="23"/>
          <w:szCs w:val="23"/>
          <w:highlight w:val="white"/>
          <w:rtl w:val="0"/>
        </w:rPr>
        <w:t xml:space="preserve">We use the scikit-image implementation of LBPs as they offer more control of the types of LBP histograms you want to generate. Furthermore, the scikit-image implementation also includes variants of LBPs that improve rotation and grayscale invariance.</w:t>
      </w:r>
    </w:p>
    <w:p w:rsidR="00000000" w:rsidDel="00000000" w:rsidP="00000000" w:rsidRDefault="00000000" w:rsidRPr="00000000" w14:paraId="00000009">
      <w:pPr>
        <w:pageBreakBefore w:val="0"/>
        <w:numPr>
          <w:ilvl w:val="0"/>
          <w:numId w:val="1"/>
        </w:numPr>
        <w:spacing w:before="0" w:line="276" w:lineRule="auto"/>
        <w:ind w:left="720" w:hanging="360"/>
        <w:rPr>
          <w:sz w:val="23"/>
          <w:szCs w:val="23"/>
          <w:highlight w:val="white"/>
        </w:rPr>
      </w:pPr>
      <w:r w:rsidDel="00000000" w:rsidR="00000000" w:rsidRPr="00000000">
        <w:rPr>
          <w:sz w:val="23"/>
          <w:szCs w:val="23"/>
          <w:highlight w:val="white"/>
          <w:rtl w:val="0"/>
        </w:rPr>
        <w:t xml:space="preserve">We first need to create a dataset of textures.</w:t>
      </w:r>
    </w:p>
    <w:p w:rsidR="00000000" w:rsidDel="00000000" w:rsidP="00000000" w:rsidRDefault="00000000" w:rsidRPr="00000000" w14:paraId="0000000A">
      <w:pPr>
        <w:pageBreakBefore w:val="0"/>
        <w:numPr>
          <w:ilvl w:val="0"/>
          <w:numId w:val="1"/>
        </w:numPr>
        <w:spacing w:before="0" w:line="276" w:lineRule="auto"/>
        <w:ind w:left="720" w:hanging="360"/>
        <w:rPr>
          <w:rFonts w:ascii="Arial" w:cs="Arial" w:eastAsia="Arial" w:hAnsi="Arial"/>
          <w:sz w:val="23"/>
          <w:szCs w:val="23"/>
          <w:highlight w:val="white"/>
        </w:rPr>
      </w:pPr>
      <w:r w:rsidDel="00000000" w:rsidR="00000000" w:rsidRPr="00000000">
        <w:rPr>
          <w:sz w:val="23"/>
          <w:szCs w:val="23"/>
          <w:highlight w:val="white"/>
          <w:rtl w:val="0"/>
        </w:rPr>
        <w:t xml:space="preserve">Given this dataset of </w:t>
      </w:r>
      <w:r w:rsidDel="00000000" w:rsidR="00000000" w:rsidRPr="00000000">
        <w:rPr>
          <w:sz w:val="23"/>
          <w:szCs w:val="23"/>
          <w:highlight w:val="white"/>
          <w:rtl w:val="0"/>
        </w:rPr>
        <w:t xml:space="preserve">area rug</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carpet</w:t>
      </w:r>
      <w:r w:rsidDel="00000000" w:rsidR="00000000" w:rsidRPr="00000000">
        <w:rPr>
          <w:sz w:val="23"/>
          <w:szCs w:val="23"/>
          <w:highlight w:val="white"/>
          <w:rtl w:val="0"/>
        </w:rPr>
        <w:t xml:space="preserve">, </w:t>
      </w:r>
      <w:r w:rsidDel="00000000" w:rsidR="00000000" w:rsidRPr="00000000">
        <w:rPr>
          <w:sz w:val="23"/>
          <w:szCs w:val="23"/>
          <w:highlight w:val="white"/>
          <w:rtl w:val="0"/>
        </w:rPr>
        <w:t xml:space="preserve">keyboard</w:t>
      </w:r>
      <w:r w:rsidDel="00000000" w:rsidR="00000000" w:rsidRPr="00000000">
        <w:rPr>
          <w:sz w:val="23"/>
          <w:szCs w:val="23"/>
          <w:highlight w:val="white"/>
          <w:rtl w:val="0"/>
        </w:rPr>
        <w:t xml:space="preserve">, and </w:t>
      </w:r>
      <w:r w:rsidDel="00000000" w:rsidR="00000000" w:rsidRPr="00000000">
        <w:rPr>
          <w:sz w:val="23"/>
          <w:szCs w:val="23"/>
          <w:highlight w:val="white"/>
          <w:rtl w:val="0"/>
        </w:rPr>
        <w:t xml:space="preserve">wrapping paper</w:t>
      </w:r>
      <w:r w:rsidDel="00000000" w:rsidR="00000000" w:rsidRPr="00000000">
        <w:rPr>
          <w:sz w:val="23"/>
          <w:szCs w:val="23"/>
          <w:highlight w:val="white"/>
          <w:rtl w:val="0"/>
        </w:rPr>
        <w:t xml:space="preserve">, our goal is to extract Local Binary Patterns from these images and apply machine learning to automatically recognize and categorize these texture images.</w:t>
      </w:r>
    </w:p>
    <w:p w:rsidR="00000000" w:rsidDel="00000000" w:rsidP="00000000" w:rsidRDefault="00000000" w:rsidRPr="00000000" w14:paraId="0000000B">
      <w:pPr>
        <w:pageBreakBefore w:val="0"/>
        <w:numPr>
          <w:ilvl w:val="0"/>
          <w:numId w:val="1"/>
        </w:numPr>
        <w:spacing w:before="0" w:line="276" w:lineRule="auto"/>
        <w:ind w:left="720" w:hanging="360"/>
        <w:rPr>
          <w:sz w:val="23"/>
          <w:szCs w:val="23"/>
          <w:highlight w:val="white"/>
        </w:rPr>
      </w:pPr>
      <w:r w:rsidDel="00000000" w:rsidR="00000000" w:rsidRPr="00000000">
        <w:rPr>
          <w:sz w:val="23"/>
          <w:szCs w:val="23"/>
          <w:highlight w:val="white"/>
          <w:rtl w:val="0"/>
        </w:rPr>
        <w:t xml:space="preserve">We know that LBPs require two parameters: the radius of the pattern surrounding the central pixel, along with the number of points along the outer radius, so we initialize these values.</w:t>
      </w:r>
    </w:p>
    <w:p w:rsidR="00000000" w:rsidDel="00000000" w:rsidP="00000000" w:rsidRDefault="00000000" w:rsidRPr="00000000" w14:paraId="0000000C">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sz w:val="23"/>
          <w:szCs w:val="23"/>
          <w:highlight w:val="white"/>
        </w:rPr>
      </w:pPr>
      <w:r w:rsidDel="00000000" w:rsidR="00000000" w:rsidRPr="00000000">
        <w:rPr>
          <w:sz w:val="23"/>
          <w:szCs w:val="23"/>
          <w:highlight w:val="white"/>
          <w:rtl w:val="0"/>
        </w:rPr>
        <w:t xml:space="preserve">The </w:t>
      </w:r>
      <w:r w:rsidDel="00000000" w:rsidR="00000000" w:rsidRPr="00000000">
        <w:rPr>
          <w:sz w:val="23"/>
          <w:szCs w:val="23"/>
          <w:shd w:fill="fafafa" w:val="clear"/>
          <w:rtl w:val="0"/>
        </w:rPr>
        <w:t xml:space="preserve">lbp</w:t>
      </w:r>
      <w:r w:rsidDel="00000000" w:rsidR="00000000" w:rsidRPr="00000000">
        <w:rPr>
          <w:sz w:val="23"/>
          <w:szCs w:val="23"/>
          <w:highlight w:val="white"/>
          <w:rtl w:val="0"/>
        </w:rPr>
        <w:t xml:space="preserve">  variable returned by the </w:t>
      </w:r>
      <w:r w:rsidDel="00000000" w:rsidR="00000000" w:rsidRPr="00000000">
        <w:rPr>
          <w:sz w:val="23"/>
          <w:szCs w:val="23"/>
          <w:shd w:fill="fafafa" w:val="clear"/>
          <w:rtl w:val="0"/>
        </w:rPr>
        <w:t xml:space="preserve">local_binary_patterns</w:t>
      </w:r>
      <w:r w:rsidDel="00000000" w:rsidR="00000000" w:rsidRPr="00000000">
        <w:rPr>
          <w:sz w:val="23"/>
          <w:szCs w:val="23"/>
          <w:highlight w:val="white"/>
          <w:rtl w:val="0"/>
        </w:rPr>
        <w:t xml:space="preserve">  is a 2D array with the same width and height as our input image — each of the values inside </w:t>
      </w:r>
      <w:r w:rsidDel="00000000" w:rsidR="00000000" w:rsidRPr="00000000">
        <w:rPr>
          <w:sz w:val="23"/>
          <w:szCs w:val="23"/>
          <w:shd w:fill="fafafa" w:val="clear"/>
          <w:rtl w:val="0"/>
        </w:rPr>
        <w:t xml:space="preserve">lbp</w:t>
      </w:r>
      <w:r w:rsidDel="00000000" w:rsidR="00000000" w:rsidRPr="00000000">
        <w:rPr>
          <w:sz w:val="23"/>
          <w:szCs w:val="23"/>
          <w:highlight w:val="white"/>
          <w:rtl w:val="0"/>
        </w:rPr>
        <w:t xml:space="preserve">  ranges from [0, numPoints + 2], a value for each of the possible numPoints + 1 possible rotation invariant prototypes (see the discussion of uniform patterns at the top of this post for more information) along with an extra dimension for all patterns that are not uniform, yielding a total of numPoints + 2 unique possible values.</w:t>
      </w:r>
    </w:p>
    <w:p w:rsidR="00000000" w:rsidDel="00000000" w:rsidP="00000000" w:rsidRDefault="00000000" w:rsidRPr="00000000" w14:paraId="0000000D">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sz w:val="23"/>
          <w:szCs w:val="23"/>
          <w:highlight w:val="white"/>
        </w:rPr>
      </w:pPr>
      <w:r w:rsidDel="00000000" w:rsidR="00000000" w:rsidRPr="00000000">
        <w:rPr>
          <w:sz w:val="23"/>
          <w:szCs w:val="23"/>
          <w:highlight w:val="white"/>
          <w:rtl w:val="0"/>
        </w:rPr>
        <w:t xml:space="preserve">Thus, to construct the actual feature vector, we need to make a call to </w:t>
      </w:r>
      <w:r w:rsidDel="00000000" w:rsidR="00000000" w:rsidRPr="00000000">
        <w:rPr>
          <w:sz w:val="23"/>
          <w:szCs w:val="23"/>
          <w:shd w:fill="fafafa" w:val="clear"/>
          <w:rtl w:val="0"/>
        </w:rPr>
        <w:t xml:space="preserve">np.histogram</w:t>
      </w:r>
      <w:r w:rsidDel="00000000" w:rsidR="00000000" w:rsidRPr="00000000">
        <w:rPr>
          <w:sz w:val="23"/>
          <w:szCs w:val="23"/>
          <w:highlight w:val="white"/>
          <w:rtl w:val="0"/>
        </w:rPr>
        <w:t xml:space="preserve">  which counts the number of times each of the LBP prototypes appears. The returned histogram is numPoints + 2-dimensional, an integer count for each of the prototypes. We then take this histogram and normalize it such that it sums to 1, and then return it to the calling function.</w:t>
      </w:r>
    </w:p>
    <w:p w:rsidR="00000000" w:rsidDel="00000000" w:rsidP="00000000" w:rsidRDefault="00000000" w:rsidRPr="00000000" w14:paraId="0000000E">
      <w:pPr>
        <w:pageBreakBefore w:val="0"/>
        <w:numPr>
          <w:ilvl w:val="0"/>
          <w:numId w:val="1"/>
        </w:numPr>
        <w:spacing w:before="0" w:line="276" w:lineRule="auto"/>
        <w:ind w:left="720" w:hanging="360"/>
        <w:rPr>
          <w:sz w:val="23"/>
          <w:szCs w:val="23"/>
          <w:highlight w:val="white"/>
        </w:rPr>
      </w:pPr>
      <w:r w:rsidDel="00000000" w:rsidR="00000000" w:rsidRPr="00000000">
        <w:rPr>
          <w:sz w:val="23"/>
          <w:szCs w:val="23"/>
          <w:highlight w:val="white"/>
          <w:rtl w:val="0"/>
        </w:rPr>
        <w:t xml:space="preserve">In order to store the LBP feature vectors and the label names associated with each of the texture classes, we’ll initialize two lists:  </w:t>
      </w:r>
      <w:r w:rsidDel="00000000" w:rsidR="00000000" w:rsidRPr="00000000">
        <w:rPr>
          <w:sz w:val="23"/>
          <w:szCs w:val="23"/>
          <w:shd w:fill="fafafa" w:val="clear"/>
          <w:rtl w:val="0"/>
        </w:rPr>
        <w:t xml:space="preserve">data</w:t>
      </w:r>
      <w:r w:rsidDel="00000000" w:rsidR="00000000" w:rsidRPr="00000000">
        <w:rPr>
          <w:sz w:val="23"/>
          <w:szCs w:val="23"/>
          <w:highlight w:val="white"/>
          <w:rtl w:val="0"/>
        </w:rPr>
        <w:t xml:space="preserve"> to store the feature vectors and </w:t>
      </w:r>
      <w:r w:rsidDel="00000000" w:rsidR="00000000" w:rsidRPr="00000000">
        <w:rPr>
          <w:sz w:val="23"/>
          <w:szCs w:val="23"/>
          <w:shd w:fill="fafafa" w:val="clear"/>
          <w:rtl w:val="0"/>
        </w:rPr>
        <w:t xml:space="preserve">labels</w:t>
      </w:r>
      <w:r w:rsidDel="00000000" w:rsidR="00000000" w:rsidRPr="00000000">
        <w:rPr>
          <w:sz w:val="23"/>
          <w:szCs w:val="23"/>
          <w:highlight w:val="white"/>
          <w:rtl w:val="0"/>
        </w:rPr>
        <w:t xml:space="preserve">  to store the names of each texture </w:t>
      </w:r>
    </w:p>
    <w:p w:rsidR="00000000" w:rsidDel="00000000" w:rsidP="00000000" w:rsidRDefault="00000000" w:rsidRPr="00000000" w14:paraId="0000000F">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sz w:val="23"/>
          <w:szCs w:val="23"/>
          <w:highlight w:val="white"/>
        </w:rPr>
      </w:pPr>
      <w:r w:rsidDel="00000000" w:rsidR="00000000" w:rsidRPr="00000000">
        <w:rPr>
          <w:sz w:val="23"/>
          <w:szCs w:val="23"/>
          <w:highlight w:val="white"/>
          <w:rtl w:val="0"/>
        </w:rPr>
        <w:t xml:space="preserve">We start looping over our training images. For each of these images, we load them from disk, convert them to grayscale, and extract Local Binary Pattern features. </w:t>
      </w:r>
    </w:p>
    <w:p w:rsidR="00000000" w:rsidDel="00000000" w:rsidP="00000000" w:rsidRDefault="00000000" w:rsidRPr="00000000" w14:paraId="00000010">
      <w:pPr>
        <w:pageBreakBefore w:val="0"/>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1440" w:hanging="360"/>
        <w:rPr>
          <w:sz w:val="23"/>
          <w:szCs w:val="23"/>
          <w:highlight w:val="white"/>
        </w:rPr>
      </w:pPr>
      <w:r w:rsidDel="00000000" w:rsidR="00000000" w:rsidRPr="00000000">
        <w:rPr>
          <w:rFonts w:ascii="Arial" w:cs="Arial" w:eastAsia="Arial" w:hAnsi="Arial"/>
          <w:sz w:val="23"/>
          <w:szCs w:val="23"/>
          <w:highlight w:val="white"/>
          <w:rtl w:val="0"/>
        </w:rPr>
        <w:t xml:space="preserve">For each pixel in the grayscale image, we select a neighborhood of input size surrounding the center pixel. A LBP value is then calculated for this center pixel and stored in the output 2D array with the same width and height as the input image.</w:t>
      </w:r>
    </w:p>
    <w:p w:rsidR="00000000" w:rsidDel="00000000" w:rsidP="00000000" w:rsidRDefault="00000000" w:rsidRPr="00000000" w14:paraId="00000011">
      <w:pPr>
        <w:pageBreakBefore w:val="0"/>
        <w:numPr>
          <w:ilvl w:val="1"/>
          <w:numId w:val="1"/>
        </w:numPr>
        <w:spacing w:before="0" w:line="276" w:lineRule="auto"/>
        <w:ind w:left="144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We then convert this binary string to decimal, yielding a corresponding value.</w:t>
      </w:r>
    </w:p>
    <w:p w:rsidR="00000000" w:rsidDel="00000000" w:rsidP="00000000" w:rsidRDefault="00000000" w:rsidRPr="00000000" w14:paraId="00000012">
      <w:pPr>
        <w:pageBreakBefore w:val="0"/>
        <w:numPr>
          <w:ilvl w:val="1"/>
          <w:numId w:val="1"/>
        </w:numPr>
        <w:spacing w:before="0" w:line="276" w:lineRule="auto"/>
        <w:ind w:left="144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This process of thresholding, accumulating binary strings, and storing the output decimal value in the LBP array is then repeated for each pixel in the input image.</w:t>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pacing w:after="260" w:before="0" w:line="276" w:lineRule="auto"/>
        <w:ind w:left="720" w:firstLine="0"/>
        <w:rPr>
          <w:rFonts w:ascii="Arial" w:cs="Arial" w:eastAsia="Arial" w:hAnsi="Arial"/>
          <w:sz w:val="23"/>
          <w:szCs w:val="23"/>
          <w:highlight w:val="white"/>
        </w:rPr>
      </w:pPr>
      <w:r w:rsidDel="00000000" w:rsidR="00000000" w:rsidRPr="00000000">
        <w:rPr>
          <w:sz w:val="23"/>
          <w:szCs w:val="23"/>
          <w:highlight w:val="white"/>
          <w:rtl w:val="0"/>
        </w:rPr>
        <w:t xml:space="preserve">The label (i.e., texture name) is then extracted from the image path and both our </w:t>
      </w:r>
      <w:r w:rsidDel="00000000" w:rsidR="00000000" w:rsidRPr="00000000">
        <w:rPr>
          <w:sz w:val="23"/>
          <w:szCs w:val="23"/>
          <w:shd w:fill="fafafa" w:val="clear"/>
          <w:rtl w:val="0"/>
        </w:rPr>
        <w:t xml:space="preserve">labels</w:t>
      </w:r>
      <w:r w:rsidDel="00000000" w:rsidR="00000000" w:rsidRPr="00000000">
        <w:rPr>
          <w:sz w:val="23"/>
          <w:szCs w:val="23"/>
          <w:highlight w:val="white"/>
          <w:rtl w:val="0"/>
        </w:rPr>
        <w:t xml:space="preserve">  and </w:t>
      </w:r>
      <w:r w:rsidDel="00000000" w:rsidR="00000000" w:rsidRPr="00000000">
        <w:rPr>
          <w:sz w:val="23"/>
          <w:szCs w:val="23"/>
          <w:shd w:fill="fafafa" w:val="clear"/>
          <w:rtl w:val="0"/>
        </w:rPr>
        <w:t xml:space="preserve">data</w:t>
      </w:r>
      <w:r w:rsidDel="00000000" w:rsidR="00000000" w:rsidRPr="00000000">
        <w:rPr>
          <w:sz w:val="23"/>
          <w:szCs w:val="23"/>
          <w:highlight w:val="white"/>
          <w:rtl w:val="0"/>
        </w:rPr>
        <w:t xml:space="preserve">  lists are updated, respectively.</w:t>
      </w:r>
      <w:r w:rsidDel="00000000" w:rsidR="00000000" w:rsidRPr="00000000">
        <w:rPr>
          <w:rtl w:val="0"/>
        </w:rPr>
      </w:r>
    </w:p>
    <w:p w:rsidR="00000000" w:rsidDel="00000000" w:rsidP="00000000" w:rsidRDefault="00000000" w:rsidRPr="00000000" w14:paraId="00000014">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sz w:val="23"/>
          <w:szCs w:val="23"/>
          <w:highlight w:val="white"/>
        </w:rPr>
      </w:pPr>
      <w:r w:rsidDel="00000000" w:rsidR="00000000" w:rsidRPr="00000000">
        <w:rPr>
          <w:sz w:val="23"/>
          <w:szCs w:val="23"/>
          <w:highlight w:val="white"/>
          <w:rtl w:val="0"/>
        </w:rPr>
        <w:t xml:space="preserve">Once we have our features and labels extracted, we can train our Linear Support Vector Machine to learn the difference between the various texture classes.</w:t>
      </w:r>
    </w:p>
    <w:p w:rsidR="00000000" w:rsidDel="00000000" w:rsidP="00000000" w:rsidRDefault="00000000" w:rsidRPr="00000000" w14:paraId="00000015">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ind w:left="720" w:hanging="360"/>
        <w:rPr>
          <w:sz w:val="23"/>
          <w:szCs w:val="23"/>
          <w:highlight w:val="white"/>
        </w:rPr>
      </w:pPr>
      <w:r w:rsidDel="00000000" w:rsidR="00000000" w:rsidRPr="00000000">
        <w:rPr>
          <w:sz w:val="23"/>
          <w:szCs w:val="23"/>
          <w:highlight w:val="white"/>
          <w:rtl w:val="0"/>
        </w:rPr>
        <w:t xml:space="preserve">Once our Linear SVM is trained, we can use it to classify subsequent texture images.</w:t>
      </w:r>
    </w:p>
    <w:p w:rsidR="00000000" w:rsidDel="00000000" w:rsidP="00000000" w:rsidRDefault="00000000" w:rsidRPr="00000000" w14:paraId="00000016">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spacing w:after="260" w:before="0" w:line="276" w:lineRule="auto"/>
        <w:ind w:left="720" w:hanging="360"/>
        <w:rPr>
          <w:sz w:val="23"/>
          <w:szCs w:val="23"/>
          <w:highlight w:val="white"/>
        </w:rPr>
      </w:pPr>
      <w:r w:rsidDel="00000000" w:rsidR="00000000" w:rsidRPr="00000000">
        <w:rPr>
          <w:sz w:val="23"/>
          <w:szCs w:val="23"/>
          <w:highlight w:val="white"/>
          <w:rtl w:val="0"/>
        </w:rPr>
        <w:t xml:space="preserve">Again, all we need to do is load our image from disk, convert it to grayscale, extract Local Binary Patterns from the grayscale image, and then pass the features onto our Linear SVM for classification.</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4"/>
    <w:bookmarkEnd w:id="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3"/>
    <w:bookmarkEnd w:id="3"/>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pageBreakBefore w:val="0"/>
      <w:spacing w:after="0" w:before="480" w:line="240" w:lineRule="auto"/>
      <w:ind w:right="1785"/>
    </w:pPr>
    <w:rPr>
      <w:b w:val="1"/>
      <w:sz w:val="26"/>
      <w:szCs w:val="26"/>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