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AE" w:rsidRPr="00013B67" w:rsidRDefault="00B877AE" w:rsidP="00B877AE">
      <w:pPr>
        <w:rPr>
          <w:rFonts w:ascii="Times New Roman" w:hAnsi="Times New Roman" w:cs="Times New Roman"/>
          <w:sz w:val="36"/>
          <w:szCs w:val="36"/>
        </w:rPr>
      </w:pPr>
      <w:r w:rsidRPr="00013B67">
        <w:rPr>
          <w:rFonts w:ascii="Times New Roman" w:hAnsi="Times New Roman" w:cs="Times New Roman"/>
          <w:sz w:val="36"/>
          <w:szCs w:val="36"/>
        </w:rPr>
        <w:t>Computation of Product Cost under Traditional Method</w:t>
      </w:r>
    </w:p>
    <w:tbl>
      <w:tblPr>
        <w:tblStyle w:val="TableGrid"/>
        <w:tblW w:w="0" w:type="auto"/>
        <w:tblLook w:val="04A0"/>
      </w:tblPr>
      <w:tblGrid>
        <w:gridCol w:w="3227"/>
        <w:gridCol w:w="3187"/>
        <w:gridCol w:w="3162"/>
      </w:tblGrid>
      <w:tr w:rsidR="00B877AE" w:rsidRPr="00013B67" w:rsidTr="0071698A">
        <w:tc>
          <w:tcPr>
            <w:tcW w:w="322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Particulars</w:t>
            </w:r>
          </w:p>
        </w:tc>
        <w:tc>
          <w:tcPr>
            <w:tcW w:w="318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Regular Rolling Suitcases</w:t>
            </w:r>
          </w:p>
        </w:tc>
        <w:tc>
          <w:tcPr>
            <w:tcW w:w="3162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Deluxe Rolling Suitcases</w:t>
            </w:r>
          </w:p>
        </w:tc>
      </w:tr>
      <w:tr w:rsidR="00B877AE" w:rsidRPr="00013B67" w:rsidTr="0071698A">
        <w:tc>
          <w:tcPr>
            <w:tcW w:w="322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Units Produced</w:t>
            </w:r>
          </w:p>
        </w:tc>
        <w:tc>
          <w:tcPr>
            <w:tcW w:w="3187" w:type="dxa"/>
          </w:tcPr>
          <w:p w:rsidR="00B877AE" w:rsidRPr="00013B67" w:rsidRDefault="00B877AE" w:rsidP="0071698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10000</w:t>
            </w:r>
          </w:p>
        </w:tc>
        <w:tc>
          <w:tcPr>
            <w:tcW w:w="3162" w:type="dxa"/>
          </w:tcPr>
          <w:p w:rsidR="00B877AE" w:rsidRPr="00013B67" w:rsidRDefault="00B877AE" w:rsidP="0071698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5000</w:t>
            </w:r>
          </w:p>
        </w:tc>
      </w:tr>
      <w:tr w:rsidR="00B877AE" w:rsidRPr="00013B67" w:rsidTr="0071698A">
        <w:tc>
          <w:tcPr>
            <w:tcW w:w="322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8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 xml:space="preserve">Rs           Per Unit </w:t>
            </w:r>
          </w:p>
        </w:tc>
        <w:tc>
          <w:tcPr>
            <w:tcW w:w="3162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Rs            Per Unit</w:t>
            </w:r>
          </w:p>
        </w:tc>
      </w:tr>
      <w:tr w:rsidR="00B877AE" w:rsidRPr="00013B67" w:rsidTr="0071698A">
        <w:tc>
          <w:tcPr>
            <w:tcW w:w="322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Direct Materials</w:t>
            </w:r>
          </w:p>
        </w:tc>
        <w:tc>
          <w:tcPr>
            <w:tcW w:w="3187" w:type="dxa"/>
          </w:tcPr>
          <w:p w:rsidR="00B877AE" w:rsidRPr="00013B67" w:rsidRDefault="00B877AE" w:rsidP="0071698A">
            <w:pPr>
              <w:tabs>
                <w:tab w:val="left" w:pos="960"/>
                <w:tab w:val="right" w:pos="29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400000</w:t>
            </w: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40.00 </w:t>
            </w:r>
          </w:p>
        </w:tc>
        <w:tc>
          <w:tcPr>
            <w:tcW w:w="3162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 xml:space="preserve">210000        </w:t>
            </w:r>
            <w:r w:rsidR="00013B67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42.00</w:t>
            </w:r>
          </w:p>
        </w:tc>
      </w:tr>
      <w:tr w:rsidR="00B877AE" w:rsidRPr="00013B67" w:rsidTr="0071698A">
        <w:tc>
          <w:tcPr>
            <w:tcW w:w="322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Direct Labour</w:t>
            </w:r>
          </w:p>
        </w:tc>
        <w:tc>
          <w:tcPr>
            <w:tcW w:w="318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 xml:space="preserve">375000       </w:t>
            </w:r>
            <w:r w:rsidR="00013B67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 xml:space="preserve"> 37.50</w:t>
            </w:r>
          </w:p>
        </w:tc>
        <w:tc>
          <w:tcPr>
            <w:tcW w:w="3162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 xml:space="preserve">225000        </w:t>
            </w:r>
            <w:r w:rsidR="00013B67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45.00</w:t>
            </w:r>
          </w:p>
        </w:tc>
      </w:tr>
      <w:tr w:rsidR="00B877AE" w:rsidRPr="00013B67" w:rsidTr="0071698A">
        <w:tc>
          <w:tcPr>
            <w:tcW w:w="322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Total Prime Cost</w:t>
            </w:r>
          </w:p>
        </w:tc>
        <w:tc>
          <w:tcPr>
            <w:tcW w:w="318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 xml:space="preserve">775000        </w:t>
            </w:r>
            <w:r w:rsidR="00013B67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77.50</w:t>
            </w:r>
          </w:p>
        </w:tc>
        <w:tc>
          <w:tcPr>
            <w:tcW w:w="3162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 xml:space="preserve">435000        </w:t>
            </w:r>
            <w:r w:rsidR="00013B67"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87.00</w:t>
            </w:r>
          </w:p>
        </w:tc>
      </w:tr>
      <w:tr w:rsidR="00B877AE" w:rsidRPr="00013B67" w:rsidTr="0071698A">
        <w:tc>
          <w:tcPr>
            <w:tcW w:w="322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Add: Manufacturing Cost</w:t>
            </w:r>
          </w:p>
        </w:tc>
        <w:tc>
          <w:tcPr>
            <w:tcW w:w="3187" w:type="dxa"/>
          </w:tcPr>
          <w:p w:rsidR="00B877AE" w:rsidRPr="00013B67" w:rsidRDefault="008F011F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71000             7.10</w:t>
            </w:r>
          </w:p>
        </w:tc>
        <w:tc>
          <w:tcPr>
            <w:tcW w:w="3162" w:type="dxa"/>
          </w:tcPr>
          <w:p w:rsidR="00B877AE" w:rsidRPr="00013B67" w:rsidRDefault="00462EF1" w:rsidP="00D5553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129000           25.80</w:t>
            </w:r>
          </w:p>
        </w:tc>
      </w:tr>
      <w:tr w:rsidR="00B877AE" w:rsidRPr="00013B67" w:rsidTr="0071698A">
        <w:tc>
          <w:tcPr>
            <w:tcW w:w="3227" w:type="dxa"/>
          </w:tcPr>
          <w:p w:rsidR="00B877AE" w:rsidRPr="00013B67" w:rsidRDefault="00B877AE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3B67">
              <w:rPr>
                <w:rFonts w:ascii="Times New Roman" w:hAnsi="Times New Roman" w:cs="Times New Roman"/>
                <w:sz w:val="36"/>
                <w:szCs w:val="36"/>
              </w:rPr>
              <w:t>Total Product Cost</w:t>
            </w:r>
          </w:p>
        </w:tc>
        <w:tc>
          <w:tcPr>
            <w:tcW w:w="3187" w:type="dxa"/>
          </w:tcPr>
          <w:p w:rsidR="00B877AE" w:rsidRPr="00013B67" w:rsidRDefault="000D65B7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846000            84.60</w:t>
            </w:r>
          </w:p>
        </w:tc>
        <w:tc>
          <w:tcPr>
            <w:tcW w:w="3162" w:type="dxa"/>
          </w:tcPr>
          <w:p w:rsidR="00B877AE" w:rsidRPr="00013B67" w:rsidRDefault="000D65B7" w:rsidP="007169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564000         112.80</w:t>
            </w:r>
          </w:p>
        </w:tc>
      </w:tr>
    </w:tbl>
    <w:p w:rsidR="00013B67" w:rsidRDefault="00013B67">
      <w:pPr>
        <w:rPr>
          <w:rFonts w:ascii="Times New Roman" w:hAnsi="Times New Roman" w:cs="Times New Roman"/>
          <w:sz w:val="28"/>
          <w:szCs w:val="28"/>
        </w:rPr>
      </w:pPr>
      <w:r w:rsidRPr="00013B67">
        <w:rPr>
          <w:rFonts w:ascii="Times New Roman" w:hAnsi="Times New Roman" w:cs="Times New Roman"/>
          <w:sz w:val="28"/>
          <w:szCs w:val="28"/>
        </w:rPr>
        <w:t>Working: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65C8" w:rsidTr="00B765C8"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Cost</w:t>
            </w:r>
          </w:p>
        </w:tc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 Driver level</w:t>
            </w:r>
          </w:p>
        </w:tc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Cost per Unit</w:t>
            </w:r>
          </w:p>
        </w:tc>
      </w:tr>
      <w:tr w:rsidR="00B765C8" w:rsidTr="00B765C8"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up Rs.70000</w:t>
            </w:r>
          </w:p>
        </w:tc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 Set ups</w:t>
            </w:r>
          </w:p>
        </w:tc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 100 per set up</w:t>
            </w:r>
          </w:p>
        </w:tc>
      </w:tr>
      <w:tr w:rsidR="00B765C8" w:rsidTr="00B765C8"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Inspection Rs.60000</w:t>
            </w:r>
          </w:p>
        </w:tc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inspections</w:t>
            </w:r>
          </w:p>
        </w:tc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 120 per inspection</w:t>
            </w:r>
          </w:p>
        </w:tc>
      </w:tr>
      <w:tr w:rsidR="00B765C8" w:rsidTr="00B765C8"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Packaging Rs 50000</w:t>
            </w:r>
          </w:p>
        </w:tc>
        <w:tc>
          <w:tcPr>
            <w:tcW w:w="3192" w:type="dxa"/>
          </w:tcPr>
          <w:p w:rsidR="00B765C8" w:rsidRDefault="00B76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packaging hours</w:t>
            </w:r>
          </w:p>
        </w:tc>
        <w:tc>
          <w:tcPr>
            <w:tcW w:w="3192" w:type="dxa"/>
          </w:tcPr>
          <w:p w:rsidR="00B765C8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Rs.25 per packaging hour</w:t>
            </w:r>
          </w:p>
        </w:tc>
      </w:tr>
      <w:tr w:rsidR="00B765C8" w:rsidTr="00B765C8">
        <w:tc>
          <w:tcPr>
            <w:tcW w:w="3192" w:type="dxa"/>
          </w:tcPr>
          <w:p w:rsidR="00B765C8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 Rs.20000</w:t>
            </w:r>
          </w:p>
        </w:tc>
        <w:tc>
          <w:tcPr>
            <w:tcW w:w="3192" w:type="dxa"/>
          </w:tcPr>
          <w:p w:rsidR="00B765C8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 machine hours</w:t>
            </w:r>
          </w:p>
        </w:tc>
        <w:tc>
          <w:tcPr>
            <w:tcW w:w="3192" w:type="dxa"/>
          </w:tcPr>
          <w:p w:rsidR="00B765C8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 2 per machine hour</w:t>
            </w:r>
          </w:p>
        </w:tc>
      </w:tr>
    </w:tbl>
    <w:p w:rsidR="00013B67" w:rsidRDefault="00013B67">
      <w:pPr>
        <w:rPr>
          <w:rFonts w:ascii="Times New Roman" w:hAnsi="Times New Roman" w:cs="Times New Roman"/>
          <w:sz w:val="28"/>
          <w:szCs w:val="28"/>
        </w:rPr>
      </w:pPr>
    </w:p>
    <w:p w:rsidR="008F011F" w:rsidRDefault="008F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 Suit Case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F011F" w:rsidTr="008F011F"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Cost Rate</w:t>
            </w:r>
          </w:p>
        </w:tc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Driver Level</w:t>
            </w:r>
          </w:p>
        </w:tc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Applied Rs</w:t>
            </w:r>
          </w:p>
        </w:tc>
      </w:tr>
      <w:tr w:rsidR="008F011F" w:rsidTr="008F011F"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 100 per Set up</w:t>
            </w:r>
          </w:p>
        </w:tc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Set ups</w:t>
            </w:r>
          </w:p>
        </w:tc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</w:tr>
      <w:tr w:rsidR="008F011F" w:rsidTr="008F011F">
        <w:tc>
          <w:tcPr>
            <w:tcW w:w="3192" w:type="dxa"/>
          </w:tcPr>
          <w:p w:rsidR="008F011F" w:rsidRDefault="008F011F" w:rsidP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Rs 120 per inspection </w:t>
            </w:r>
          </w:p>
        </w:tc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inspections</w:t>
            </w:r>
          </w:p>
        </w:tc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8F011F" w:rsidTr="008F011F"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 25 per packaging hour</w:t>
            </w:r>
          </w:p>
        </w:tc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packaging hour</w:t>
            </w:r>
          </w:p>
        </w:tc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8F011F" w:rsidTr="008F011F"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 2 per machine hour</w:t>
            </w:r>
          </w:p>
        </w:tc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 machine hours</w:t>
            </w:r>
          </w:p>
        </w:tc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</w:tr>
      <w:tr w:rsidR="008F011F" w:rsidTr="008F011F"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8F011F" w:rsidRDefault="008F01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Total:71000</w:t>
            </w:r>
          </w:p>
        </w:tc>
      </w:tr>
      <w:tr w:rsidR="008F011F" w:rsidTr="008F011F"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8F011F" w:rsidRDefault="008F011F" w:rsidP="008F01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 Unit 71000/10000=7.10</w:t>
            </w:r>
          </w:p>
        </w:tc>
      </w:tr>
    </w:tbl>
    <w:p w:rsidR="00462EF1" w:rsidRDefault="00462EF1" w:rsidP="008F01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62EF1" w:rsidRDefault="00462EF1" w:rsidP="008F01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62EF1" w:rsidRDefault="00462EF1" w:rsidP="008F01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62EF1" w:rsidRDefault="00462EF1" w:rsidP="00462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Deluxe Suit case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62EF1" w:rsidTr="006501EF"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Cost Rate</w:t>
            </w:r>
          </w:p>
        </w:tc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Driver Level</w:t>
            </w:r>
          </w:p>
        </w:tc>
        <w:tc>
          <w:tcPr>
            <w:tcW w:w="3192" w:type="dxa"/>
          </w:tcPr>
          <w:p w:rsidR="00462EF1" w:rsidRDefault="00462EF1" w:rsidP="006501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Applied Rs</w:t>
            </w:r>
          </w:p>
        </w:tc>
      </w:tr>
      <w:tr w:rsidR="00462EF1" w:rsidTr="006501EF"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 100 per Set up</w:t>
            </w:r>
          </w:p>
        </w:tc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Set ups</w:t>
            </w:r>
          </w:p>
        </w:tc>
        <w:tc>
          <w:tcPr>
            <w:tcW w:w="3192" w:type="dxa"/>
          </w:tcPr>
          <w:p w:rsidR="00462EF1" w:rsidRDefault="00462EF1" w:rsidP="006501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462EF1" w:rsidTr="006501EF"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Rs 120 per inspection </w:t>
            </w:r>
          </w:p>
        </w:tc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 inspections</w:t>
            </w:r>
          </w:p>
        </w:tc>
        <w:tc>
          <w:tcPr>
            <w:tcW w:w="3192" w:type="dxa"/>
          </w:tcPr>
          <w:p w:rsidR="00462EF1" w:rsidRDefault="00462EF1" w:rsidP="006501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62EF1" w:rsidTr="006501EF"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 25 per packaging hour</w:t>
            </w:r>
          </w:p>
        </w:tc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packaging hour</w:t>
            </w:r>
          </w:p>
        </w:tc>
        <w:tc>
          <w:tcPr>
            <w:tcW w:w="3192" w:type="dxa"/>
          </w:tcPr>
          <w:p w:rsidR="00462EF1" w:rsidRDefault="00462EF1" w:rsidP="006501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462EF1" w:rsidTr="006501EF"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 2 per machine hour</w:t>
            </w:r>
          </w:p>
        </w:tc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machine hours</w:t>
            </w:r>
          </w:p>
        </w:tc>
        <w:tc>
          <w:tcPr>
            <w:tcW w:w="3192" w:type="dxa"/>
          </w:tcPr>
          <w:p w:rsidR="00462EF1" w:rsidRDefault="00462EF1" w:rsidP="00462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62EF1" w:rsidTr="006501EF"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462EF1" w:rsidRDefault="00462EF1" w:rsidP="00650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462EF1" w:rsidRDefault="00462EF1" w:rsidP="006501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129000</w:t>
            </w:r>
          </w:p>
        </w:tc>
      </w:tr>
      <w:tr w:rsidR="00462EF1" w:rsidTr="006501EF">
        <w:tc>
          <w:tcPr>
            <w:tcW w:w="3192" w:type="dxa"/>
          </w:tcPr>
          <w:p w:rsidR="00462EF1" w:rsidRDefault="00462EF1" w:rsidP="006501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462EF1" w:rsidRDefault="00462EF1" w:rsidP="006501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462EF1" w:rsidRDefault="00462EF1" w:rsidP="006501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 Unit 129000/5000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25.80</w:t>
            </w:r>
          </w:p>
        </w:tc>
      </w:tr>
    </w:tbl>
    <w:p w:rsidR="00462EF1" w:rsidRPr="00013B67" w:rsidRDefault="00462EF1" w:rsidP="00462EF1">
      <w:pPr>
        <w:rPr>
          <w:rFonts w:ascii="Times New Roman" w:hAnsi="Times New Roman" w:cs="Times New Roman"/>
          <w:sz w:val="28"/>
          <w:szCs w:val="28"/>
        </w:rPr>
      </w:pPr>
    </w:p>
    <w:sectPr w:rsidR="00462EF1" w:rsidRPr="00013B67" w:rsidSect="00FF6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B877AE"/>
    <w:rsid w:val="00013B67"/>
    <w:rsid w:val="000D65B7"/>
    <w:rsid w:val="002652D3"/>
    <w:rsid w:val="00462EF1"/>
    <w:rsid w:val="008F011F"/>
    <w:rsid w:val="00B765C8"/>
    <w:rsid w:val="00B877AE"/>
    <w:rsid w:val="00D5553E"/>
    <w:rsid w:val="00FF6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5</cp:revision>
  <dcterms:created xsi:type="dcterms:W3CDTF">2020-01-30T06:58:00Z</dcterms:created>
  <dcterms:modified xsi:type="dcterms:W3CDTF">2020-01-30T07:49:00Z</dcterms:modified>
</cp:coreProperties>
</file>