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C87A" w14:textId="77777777" w:rsidR="00FA7C97" w:rsidRDefault="00FA7C97">
      <w:pPr>
        <w:tabs>
          <w:tab w:val="left" w:pos="4481"/>
          <w:tab w:val="left" w:pos="8621"/>
        </w:tabs>
        <w:ind w:left="445"/>
        <w:rPr>
          <w:rFonts w:ascii="Times New Roman"/>
          <w:position w:val="1"/>
          <w:sz w:val="20"/>
        </w:rPr>
      </w:pPr>
    </w:p>
    <w:p w14:paraId="50788613" w14:textId="54E1AAB5" w:rsidR="00B30340" w:rsidRDefault="006F40A8">
      <w:pPr>
        <w:tabs>
          <w:tab w:val="left" w:pos="4481"/>
          <w:tab w:val="left" w:pos="8621"/>
        </w:tabs>
        <w:ind w:left="445"/>
        <w:rPr>
          <w:rFonts w:ascii="Times New Roman"/>
          <w:sz w:val="20"/>
        </w:rPr>
      </w:pPr>
      <w:r>
        <w:rPr>
          <w:rFonts w:ascii="Times New Roman"/>
          <w:noProof/>
          <w:position w:val="1"/>
          <w:sz w:val="20"/>
          <w:lang w:bidi="hi-IN"/>
        </w:rPr>
        <w:drawing>
          <wp:inline distT="0" distB="0" distL="0" distR="0" wp14:anchorId="5DA93F39" wp14:editId="40EB4E11">
            <wp:extent cx="645493" cy="679132"/>
            <wp:effectExtent l="0" t="0" r="0" b="0"/>
            <wp:docPr id="1" name="image1.png" descr="Affiliationim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645493" cy="679132"/>
                    </a:xfrm>
                    <a:prstGeom prst="rect">
                      <a:avLst/>
                    </a:prstGeom>
                  </pic:spPr>
                </pic:pic>
              </a:graphicData>
            </a:graphic>
          </wp:inline>
        </w:drawing>
      </w:r>
      <w:r>
        <w:rPr>
          <w:rFonts w:ascii="Times New Roman"/>
          <w:position w:val="1"/>
          <w:sz w:val="20"/>
        </w:rPr>
        <w:tab/>
      </w:r>
      <w:r>
        <w:rPr>
          <w:rFonts w:ascii="Times New Roman"/>
          <w:noProof/>
          <w:sz w:val="20"/>
          <w:lang w:bidi="hi-IN"/>
        </w:rPr>
        <w:drawing>
          <wp:inline distT="0" distB="0" distL="0" distR="0" wp14:anchorId="1E1EAC48" wp14:editId="19C41249">
            <wp:extent cx="578977" cy="689419"/>
            <wp:effectExtent l="0" t="0" r="0" b="0"/>
            <wp:docPr id="3" name="image2.png" descr="government-of-india-768x768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578977" cy="689419"/>
                    </a:xfrm>
                    <a:prstGeom prst="rect">
                      <a:avLst/>
                    </a:prstGeom>
                  </pic:spPr>
                </pic:pic>
              </a:graphicData>
            </a:graphic>
          </wp:inline>
        </w:drawing>
      </w:r>
      <w:r>
        <w:rPr>
          <w:rFonts w:ascii="Times New Roman"/>
          <w:sz w:val="20"/>
        </w:rPr>
        <w:tab/>
      </w:r>
      <w:r>
        <w:rPr>
          <w:rFonts w:ascii="Times New Roman"/>
          <w:noProof/>
          <w:position w:val="2"/>
          <w:sz w:val="20"/>
          <w:lang w:bidi="hi-IN"/>
        </w:rPr>
        <w:drawing>
          <wp:inline distT="0" distB="0" distL="0" distR="0" wp14:anchorId="11FE42FA" wp14:editId="625C3D18">
            <wp:extent cx="611834" cy="720851"/>
            <wp:effectExtent l="0" t="0" r="0" b="0"/>
            <wp:docPr id="5" name="image3.png" descr="img_Skill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611834" cy="720851"/>
                    </a:xfrm>
                    <a:prstGeom prst="rect">
                      <a:avLst/>
                    </a:prstGeom>
                  </pic:spPr>
                </pic:pic>
              </a:graphicData>
            </a:graphic>
          </wp:inline>
        </w:drawing>
      </w:r>
    </w:p>
    <w:p w14:paraId="3ABC7712" w14:textId="77777777" w:rsidR="00B30340" w:rsidRDefault="00B30340">
      <w:pPr>
        <w:pStyle w:val="BodyText"/>
        <w:spacing w:before="7"/>
        <w:ind w:left="0"/>
        <w:rPr>
          <w:rFonts w:ascii="Times New Roman"/>
          <w:sz w:val="17"/>
        </w:rPr>
      </w:pPr>
    </w:p>
    <w:p w14:paraId="6B30C427" w14:textId="77777777" w:rsidR="00B30340" w:rsidRDefault="006F40A8">
      <w:pPr>
        <w:spacing w:before="43"/>
        <w:ind w:left="485" w:right="807"/>
        <w:jc w:val="center"/>
        <w:rPr>
          <w:b/>
          <w:sz w:val="28"/>
        </w:rPr>
      </w:pPr>
      <w:r>
        <w:rPr>
          <w:b/>
          <w:sz w:val="28"/>
        </w:rPr>
        <w:t>NATIONAL</w:t>
      </w:r>
      <w:r>
        <w:rPr>
          <w:b/>
          <w:spacing w:val="-6"/>
          <w:sz w:val="28"/>
        </w:rPr>
        <w:t xml:space="preserve"> </w:t>
      </w:r>
      <w:r>
        <w:rPr>
          <w:b/>
          <w:sz w:val="28"/>
        </w:rPr>
        <w:t>SKILL</w:t>
      </w:r>
      <w:r>
        <w:rPr>
          <w:b/>
          <w:spacing w:val="-5"/>
          <w:sz w:val="28"/>
        </w:rPr>
        <w:t xml:space="preserve"> </w:t>
      </w:r>
      <w:r>
        <w:rPr>
          <w:b/>
          <w:sz w:val="28"/>
        </w:rPr>
        <w:t>TRAINING</w:t>
      </w:r>
      <w:r>
        <w:rPr>
          <w:b/>
          <w:spacing w:val="-7"/>
          <w:sz w:val="28"/>
        </w:rPr>
        <w:t xml:space="preserve"> </w:t>
      </w:r>
      <w:r>
        <w:rPr>
          <w:b/>
          <w:sz w:val="28"/>
        </w:rPr>
        <w:t>INSTITUTE</w:t>
      </w:r>
      <w:r>
        <w:rPr>
          <w:b/>
          <w:spacing w:val="-5"/>
          <w:sz w:val="28"/>
        </w:rPr>
        <w:t xml:space="preserve"> </w:t>
      </w:r>
      <w:r>
        <w:rPr>
          <w:b/>
          <w:sz w:val="28"/>
        </w:rPr>
        <w:t>(NSTI)</w:t>
      </w:r>
      <w:r>
        <w:rPr>
          <w:b/>
          <w:spacing w:val="-6"/>
          <w:sz w:val="28"/>
        </w:rPr>
        <w:t xml:space="preserve"> </w:t>
      </w:r>
      <w:r>
        <w:rPr>
          <w:b/>
          <w:sz w:val="28"/>
        </w:rPr>
        <w:t>KOLKATA,</w:t>
      </w:r>
      <w:r>
        <w:rPr>
          <w:b/>
          <w:spacing w:val="-5"/>
          <w:sz w:val="28"/>
        </w:rPr>
        <w:t xml:space="preserve"> </w:t>
      </w:r>
      <w:r>
        <w:rPr>
          <w:b/>
          <w:sz w:val="28"/>
        </w:rPr>
        <w:t>DASNAGAR,</w:t>
      </w:r>
      <w:r>
        <w:rPr>
          <w:b/>
          <w:spacing w:val="-5"/>
          <w:sz w:val="28"/>
        </w:rPr>
        <w:t xml:space="preserve"> </w:t>
      </w:r>
      <w:r>
        <w:rPr>
          <w:b/>
          <w:sz w:val="28"/>
        </w:rPr>
        <w:t>HOWRAH</w:t>
      </w:r>
    </w:p>
    <w:p w14:paraId="48E20B79" w14:textId="77777777" w:rsidR="00B30340" w:rsidRDefault="006F40A8">
      <w:pPr>
        <w:pStyle w:val="Heading1"/>
        <w:spacing w:after="29"/>
      </w:pPr>
      <w:r>
        <w:t>LESSON</w:t>
      </w:r>
      <w:r>
        <w:rPr>
          <w:spacing w:val="-3"/>
        </w:rPr>
        <w:t xml:space="preserve"> </w:t>
      </w:r>
      <w:r>
        <w:t>PLAN</w:t>
      </w:r>
    </w:p>
    <w:tbl>
      <w:tblPr>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39"/>
        <w:gridCol w:w="5246"/>
        <w:gridCol w:w="2267"/>
      </w:tblGrid>
      <w:tr w:rsidR="00B30340" w14:paraId="43D232B6" w14:textId="77777777">
        <w:trPr>
          <w:trHeight w:val="7287"/>
        </w:trPr>
        <w:tc>
          <w:tcPr>
            <w:tcW w:w="10052" w:type="dxa"/>
            <w:gridSpan w:val="3"/>
            <w:tcBorders>
              <w:bottom w:val="single" w:sz="4" w:space="0" w:color="000000"/>
            </w:tcBorders>
          </w:tcPr>
          <w:p w14:paraId="22DEEBD0" w14:textId="77777777" w:rsidR="00B30340" w:rsidRDefault="00B30340">
            <w:pPr>
              <w:pStyle w:val="TableParagraph"/>
              <w:spacing w:before="5"/>
              <w:ind w:left="0"/>
              <w:rPr>
                <w:b/>
              </w:rPr>
            </w:pPr>
          </w:p>
          <w:p w14:paraId="31F2AEBC" w14:textId="43AA1EB7" w:rsidR="008E0E66" w:rsidRDefault="006F40A8" w:rsidP="008E0E66">
            <w:pPr>
              <w:pStyle w:val="TableParagraph"/>
              <w:spacing w:before="0"/>
              <w:ind w:left="129"/>
            </w:pPr>
            <w:r w:rsidRPr="00D90E1F">
              <w:rPr>
                <w:b/>
                <w:bCs/>
                <w:spacing w:val="-1"/>
              </w:rPr>
              <w:t>NAME</w:t>
            </w:r>
            <w:r>
              <w:rPr>
                <w:spacing w:val="-1"/>
              </w:rPr>
              <w:t>:</w:t>
            </w:r>
            <w:r w:rsidR="00B40FBF">
              <w:rPr>
                <w:spacing w:val="-1"/>
              </w:rPr>
              <w:t xml:space="preserve"> </w:t>
            </w:r>
            <w:r w:rsidR="008E0E66">
              <w:rPr>
                <w:spacing w:val="-1"/>
              </w:rPr>
              <w:t>ANKITA SINGH</w:t>
            </w:r>
            <w:r w:rsidR="00B40FBF">
              <w:rPr>
                <w:spacing w:val="-1"/>
              </w:rPr>
              <w:t xml:space="preserve">                                                                      </w:t>
            </w:r>
            <w:r w:rsidRPr="00D90E1F">
              <w:rPr>
                <w:b/>
                <w:bCs/>
                <w:spacing w:val="-1"/>
              </w:rPr>
              <w:t>TRADE/ROLL</w:t>
            </w:r>
            <w:r w:rsidRPr="00D90E1F">
              <w:rPr>
                <w:b/>
                <w:bCs/>
                <w:spacing w:val="1"/>
              </w:rPr>
              <w:t xml:space="preserve"> </w:t>
            </w:r>
            <w:r w:rsidRPr="00D90E1F">
              <w:rPr>
                <w:b/>
                <w:bCs/>
              </w:rPr>
              <w:t>NO.</w:t>
            </w:r>
            <w:r w:rsidR="00B40FBF">
              <w:t xml:space="preserve"> 14</w:t>
            </w:r>
            <w:r w:rsidR="008E0E66">
              <w:t>20</w:t>
            </w:r>
          </w:p>
          <w:p w14:paraId="494158EA" w14:textId="7D314A7B" w:rsidR="00B30340" w:rsidRDefault="006F40A8">
            <w:pPr>
              <w:pStyle w:val="TableParagraph"/>
              <w:tabs>
                <w:tab w:val="left" w:pos="5566"/>
                <w:tab w:val="left" w:pos="7049"/>
              </w:tabs>
              <w:spacing w:before="135"/>
              <w:ind w:left="129"/>
            </w:pPr>
            <w:r w:rsidRPr="00D90E1F">
              <w:rPr>
                <w:b/>
                <w:bCs/>
              </w:rPr>
              <w:t>LESSON</w:t>
            </w:r>
            <w:r w:rsidRPr="00D90E1F">
              <w:rPr>
                <w:b/>
                <w:bCs/>
                <w:spacing w:val="-5"/>
              </w:rPr>
              <w:t xml:space="preserve"> </w:t>
            </w:r>
            <w:r w:rsidRPr="00D90E1F">
              <w:rPr>
                <w:b/>
                <w:bCs/>
              </w:rPr>
              <w:t>N</w:t>
            </w:r>
            <w:r>
              <w:t>O.</w:t>
            </w:r>
            <w:r>
              <w:rPr>
                <w:spacing w:val="-4"/>
              </w:rPr>
              <w:t xml:space="preserve"> </w:t>
            </w:r>
            <w:r w:rsidR="00B40FBF">
              <w:t xml:space="preserve">4 </w:t>
            </w:r>
            <w:r>
              <w:tab/>
            </w:r>
            <w:r w:rsidRPr="00D90E1F">
              <w:rPr>
                <w:b/>
                <w:bCs/>
              </w:rPr>
              <w:t>DATE</w:t>
            </w:r>
            <w:r w:rsidRPr="00D90E1F">
              <w:rPr>
                <w:b/>
                <w:bCs/>
                <w:spacing w:val="-1"/>
              </w:rPr>
              <w:t xml:space="preserve"> </w:t>
            </w:r>
            <w:r w:rsidRPr="00D90E1F">
              <w:rPr>
                <w:b/>
                <w:bCs/>
              </w:rPr>
              <w:t>&amp;</w:t>
            </w:r>
            <w:r w:rsidRPr="00D90E1F">
              <w:rPr>
                <w:b/>
                <w:bCs/>
                <w:spacing w:val="-1"/>
              </w:rPr>
              <w:t xml:space="preserve"> </w:t>
            </w:r>
            <w:r w:rsidRPr="00D90E1F">
              <w:rPr>
                <w:b/>
                <w:bCs/>
              </w:rPr>
              <w:t>TIME</w:t>
            </w:r>
            <w:r w:rsidRPr="00D90E1F">
              <w:rPr>
                <w:b/>
                <w:bCs/>
              </w:rPr>
              <w:tab/>
            </w:r>
            <w:r>
              <w:t>:</w:t>
            </w:r>
            <w:r w:rsidR="00B40FBF">
              <w:t>28/10/25</w:t>
            </w:r>
          </w:p>
          <w:p w14:paraId="6AFCD907" w14:textId="77777777" w:rsidR="00B30340" w:rsidRDefault="006F40A8">
            <w:pPr>
              <w:pStyle w:val="TableParagraph"/>
              <w:numPr>
                <w:ilvl w:val="0"/>
                <w:numId w:val="2"/>
              </w:numPr>
              <w:tabs>
                <w:tab w:val="left" w:pos="311"/>
              </w:tabs>
              <w:rPr>
                <w:b/>
                <w:sz w:val="24"/>
              </w:rPr>
            </w:pPr>
            <w:r>
              <w:rPr>
                <w:b/>
                <w:sz w:val="24"/>
                <w:u w:val="single"/>
              </w:rPr>
              <w:t>PREPARATION</w:t>
            </w:r>
          </w:p>
          <w:p w14:paraId="011EE173" w14:textId="77777777" w:rsidR="00B30340" w:rsidRDefault="00B30340">
            <w:pPr>
              <w:pStyle w:val="TableParagraph"/>
              <w:spacing w:before="12"/>
              <w:ind w:left="0"/>
              <w:rPr>
                <w:b/>
                <w:sz w:val="21"/>
              </w:rPr>
            </w:pPr>
          </w:p>
          <w:p w14:paraId="18BBAEA7" w14:textId="13310B6D" w:rsidR="00B30340" w:rsidRDefault="006F40A8">
            <w:pPr>
              <w:pStyle w:val="TableParagraph"/>
              <w:spacing w:before="0"/>
              <w:ind w:left="129"/>
            </w:pPr>
            <w:r w:rsidRPr="001A7F97">
              <w:rPr>
                <w:b/>
                <w:spacing w:val="-1"/>
                <w:sz w:val="24"/>
                <w:szCs w:val="24"/>
              </w:rPr>
              <w:t>TITLE/TOPIC</w:t>
            </w:r>
            <w:r>
              <w:rPr>
                <w:b/>
                <w:spacing w:val="-1"/>
              </w:rPr>
              <w:t>:</w:t>
            </w:r>
            <w:r>
              <w:rPr>
                <w:b/>
                <w:spacing w:val="12"/>
              </w:rPr>
              <w:t xml:space="preserve"> </w:t>
            </w:r>
            <w:r w:rsidR="001A7F97">
              <w:rPr>
                <w:b/>
                <w:spacing w:val="12"/>
              </w:rPr>
              <w:t xml:space="preserve">IEEE802 STANDARDS </w:t>
            </w:r>
          </w:p>
          <w:p w14:paraId="73280725" w14:textId="77777777" w:rsidR="00B30340" w:rsidRDefault="00B30340">
            <w:pPr>
              <w:pStyle w:val="TableParagraph"/>
              <w:spacing w:before="11"/>
              <w:ind w:left="0"/>
              <w:rPr>
                <w:b/>
                <w:sz w:val="21"/>
              </w:rPr>
            </w:pPr>
          </w:p>
          <w:p w14:paraId="7CDC4AFA" w14:textId="3260666D" w:rsidR="00B30340" w:rsidRDefault="006F40A8" w:rsidP="00A50931">
            <w:pPr>
              <w:pStyle w:val="TableParagraph"/>
              <w:spacing w:before="0"/>
              <w:ind w:left="129"/>
              <w:rPr>
                <w:sz w:val="24"/>
              </w:rPr>
            </w:pPr>
            <w:r>
              <w:rPr>
                <w:b/>
              </w:rPr>
              <w:t>OBJECTIVES</w:t>
            </w:r>
            <w:r>
              <w:rPr>
                <w:b/>
                <w:sz w:val="24"/>
              </w:rPr>
              <w:t>:</w:t>
            </w:r>
            <w:r>
              <w:rPr>
                <w:b/>
                <w:spacing w:val="-3"/>
                <w:sz w:val="24"/>
              </w:rPr>
              <w:t xml:space="preserve"> </w:t>
            </w:r>
            <w:r>
              <w:rPr>
                <w:sz w:val="24"/>
              </w:rPr>
              <w:t>At</w:t>
            </w:r>
            <w:r>
              <w:rPr>
                <w:spacing w:val="-2"/>
                <w:sz w:val="24"/>
              </w:rPr>
              <w:t xml:space="preserve"> </w:t>
            </w:r>
            <w:r>
              <w:rPr>
                <w:sz w:val="24"/>
              </w:rPr>
              <w:t>the</w:t>
            </w:r>
            <w:r>
              <w:rPr>
                <w:spacing w:val="-1"/>
                <w:sz w:val="24"/>
              </w:rPr>
              <w:t xml:space="preserve"> </w:t>
            </w:r>
            <w:r>
              <w:rPr>
                <w:sz w:val="24"/>
              </w:rPr>
              <w:t>end</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lesson</w:t>
            </w:r>
            <w:r>
              <w:rPr>
                <w:spacing w:val="-1"/>
                <w:sz w:val="24"/>
              </w:rPr>
              <w:t xml:space="preserve"> </w:t>
            </w:r>
            <w:r>
              <w:rPr>
                <w:sz w:val="24"/>
              </w:rPr>
              <w:t>trainee</w:t>
            </w:r>
            <w:r>
              <w:rPr>
                <w:spacing w:val="-1"/>
                <w:sz w:val="24"/>
              </w:rPr>
              <w:t xml:space="preserve"> </w:t>
            </w:r>
            <w:r>
              <w:rPr>
                <w:sz w:val="24"/>
              </w:rPr>
              <w:t>shall</w:t>
            </w:r>
            <w:r>
              <w:rPr>
                <w:spacing w:val="-2"/>
                <w:sz w:val="24"/>
              </w:rPr>
              <w:t xml:space="preserve"> </w:t>
            </w:r>
            <w:r>
              <w:rPr>
                <w:sz w:val="24"/>
              </w:rPr>
              <w:t>able</w:t>
            </w:r>
            <w:r>
              <w:rPr>
                <w:spacing w:val="-2"/>
                <w:sz w:val="24"/>
              </w:rPr>
              <w:t xml:space="preserve"> </w:t>
            </w:r>
            <w:r>
              <w:rPr>
                <w:sz w:val="24"/>
              </w:rPr>
              <w:t>to</w:t>
            </w:r>
            <w:r>
              <w:rPr>
                <w:spacing w:val="-2"/>
                <w:sz w:val="24"/>
              </w:rPr>
              <w:t xml:space="preserve"> </w:t>
            </w:r>
            <w:r w:rsidR="00A50931">
              <w:rPr>
                <w:sz w:val="24"/>
              </w:rPr>
              <w:t>–</w:t>
            </w:r>
          </w:p>
          <w:p w14:paraId="0F95F011" w14:textId="4A3852A4" w:rsidR="00A50931" w:rsidRDefault="00A50931" w:rsidP="00A50931">
            <w:pPr>
              <w:pStyle w:val="TableParagraph"/>
              <w:spacing w:before="0"/>
              <w:ind w:left="129"/>
              <w:rPr>
                <w:b/>
              </w:rPr>
            </w:pPr>
            <w:r>
              <w:rPr>
                <w:b/>
              </w:rPr>
              <w:t>a</w:t>
            </w:r>
            <w:r w:rsidR="000A7DAB">
              <w:rPr>
                <w:b/>
              </w:rPr>
              <w:t xml:space="preserve"> </w:t>
            </w:r>
            <w:r w:rsidR="00D90E1F">
              <w:rPr>
                <w:b/>
              </w:rPr>
              <w:t xml:space="preserve">)Define IEEE808 Standards </w:t>
            </w:r>
          </w:p>
          <w:p w14:paraId="27288D00" w14:textId="4BC615AB" w:rsidR="00D90E1F" w:rsidRDefault="00D90E1F" w:rsidP="00A50931">
            <w:pPr>
              <w:pStyle w:val="TableParagraph"/>
              <w:spacing w:before="0"/>
              <w:ind w:left="129"/>
              <w:rPr>
                <w:b/>
              </w:rPr>
            </w:pPr>
            <w:r>
              <w:rPr>
                <w:b/>
              </w:rPr>
              <w:t xml:space="preserve">b) History of IEEE Standards </w:t>
            </w:r>
          </w:p>
          <w:p w14:paraId="139C72E4" w14:textId="6124575C" w:rsidR="00D90E1F" w:rsidRDefault="00D90E1F" w:rsidP="00A50931">
            <w:pPr>
              <w:pStyle w:val="TableParagraph"/>
              <w:spacing w:before="0"/>
              <w:ind w:left="129"/>
              <w:rPr>
                <w:sz w:val="24"/>
              </w:rPr>
            </w:pPr>
            <w:r>
              <w:rPr>
                <w:b/>
              </w:rPr>
              <w:t xml:space="preserve">c) </w:t>
            </w:r>
            <w:r w:rsidR="000A7DAB">
              <w:rPr>
                <w:b/>
              </w:rPr>
              <w:t xml:space="preserve">Brief detail on sub standards of 802 family </w:t>
            </w:r>
          </w:p>
          <w:p w14:paraId="2A355C79" w14:textId="13DE5ABB" w:rsidR="00B30340" w:rsidRDefault="006F40A8">
            <w:pPr>
              <w:pStyle w:val="TableParagraph"/>
              <w:spacing w:before="149" w:line="268" w:lineRule="exact"/>
              <w:ind w:left="129"/>
            </w:pPr>
            <w:r>
              <w:rPr>
                <w:b/>
              </w:rPr>
              <w:t>TEACHING</w:t>
            </w:r>
            <w:r>
              <w:rPr>
                <w:b/>
                <w:spacing w:val="-4"/>
              </w:rPr>
              <w:t xml:space="preserve"> </w:t>
            </w:r>
            <w:r>
              <w:rPr>
                <w:b/>
              </w:rPr>
              <w:t>AIDS</w:t>
            </w:r>
            <w:r>
              <w:rPr>
                <w:b/>
                <w:spacing w:val="-2"/>
              </w:rPr>
              <w:t xml:space="preserve"> </w:t>
            </w:r>
            <w:r>
              <w:t>:</w:t>
            </w:r>
            <w:r>
              <w:rPr>
                <w:spacing w:val="-3"/>
              </w:rPr>
              <w:t xml:space="preserve"> </w:t>
            </w:r>
            <w:r>
              <w:t>WHITE</w:t>
            </w:r>
            <w:r>
              <w:rPr>
                <w:spacing w:val="-4"/>
              </w:rPr>
              <w:t xml:space="preserve"> </w:t>
            </w:r>
            <w:r>
              <w:t>BOARD</w:t>
            </w:r>
            <w:r w:rsidR="001A7F97">
              <w:t xml:space="preserve">, MARKER, PROJECTOR, PPT. ,PENDRIVE ETC. </w:t>
            </w:r>
          </w:p>
          <w:p w14:paraId="5C2946FA" w14:textId="77777777" w:rsidR="00B30340" w:rsidRDefault="006F40A8">
            <w:pPr>
              <w:pStyle w:val="TableParagraph"/>
              <w:spacing w:before="0" w:line="293" w:lineRule="exact"/>
              <w:ind w:left="129"/>
              <w:rPr>
                <w:b/>
                <w:sz w:val="24"/>
              </w:rPr>
            </w:pPr>
            <w:r>
              <w:rPr>
                <w:b/>
                <w:sz w:val="24"/>
              </w:rPr>
              <w:t>INTRODUCTION:</w:t>
            </w:r>
          </w:p>
          <w:p w14:paraId="491F0B58" w14:textId="2D4B6C2B" w:rsidR="001A7F97" w:rsidRPr="001A7F97" w:rsidRDefault="006F40A8" w:rsidP="001A7F97">
            <w:pPr>
              <w:pStyle w:val="TableParagraph"/>
              <w:spacing w:before="133"/>
              <w:ind w:left="129"/>
              <w:rPr>
                <w:b/>
                <w:bCs/>
                <w:spacing w:val="-1"/>
              </w:rPr>
            </w:pPr>
            <w:r w:rsidRPr="001A7F97">
              <w:rPr>
                <w:b/>
                <w:bCs/>
                <w:spacing w:val="-1"/>
              </w:rPr>
              <w:t>LINK:</w:t>
            </w:r>
            <w:r w:rsidR="001A7F97" w:rsidRPr="001A7F97">
              <w:rPr>
                <w:b/>
                <w:bCs/>
                <w:spacing w:val="-1"/>
              </w:rPr>
              <w:t xml:space="preserve"> Students should already know about:</w:t>
            </w:r>
          </w:p>
          <w:p w14:paraId="5B3EF5D1" w14:textId="41817F25" w:rsidR="001A7F97" w:rsidRPr="001A7F97" w:rsidRDefault="001A7F97" w:rsidP="001A7F97">
            <w:pPr>
              <w:pStyle w:val="TableParagraph"/>
              <w:spacing w:before="133"/>
              <w:ind w:left="129"/>
              <w:rPr>
                <w:b/>
                <w:bCs/>
                <w:spacing w:val="-1"/>
              </w:rPr>
            </w:pPr>
            <w:r w:rsidRPr="001A7F97">
              <w:rPr>
                <w:b/>
                <w:bCs/>
                <w:spacing w:val="-1"/>
              </w:rPr>
              <w:t>The OSI model (Layer 1 &amp; Layer 2)</w:t>
            </w:r>
          </w:p>
          <w:p w14:paraId="75990DD5" w14:textId="1FF779E5" w:rsidR="001A7F97" w:rsidRPr="001A7F97" w:rsidRDefault="001A7F97" w:rsidP="001A7F97">
            <w:pPr>
              <w:pStyle w:val="TableParagraph"/>
              <w:spacing w:before="133"/>
              <w:ind w:left="129"/>
              <w:rPr>
                <w:b/>
                <w:bCs/>
                <w:spacing w:val="-1"/>
              </w:rPr>
            </w:pPr>
            <w:r w:rsidRPr="001A7F97">
              <w:rPr>
                <w:b/>
                <w:bCs/>
                <w:spacing w:val="-1"/>
              </w:rPr>
              <w:t>Basic concepts of LAN and MAN</w:t>
            </w:r>
          </w:p>
          <w:p w14:paraId="04B37BF0" w14:textId="0BB4AC87" w:rsidR="00B30340" w:rsidRPr="001A7F97" w:rsidRDefault="001A7F97" w:rsidP="001A7F97">
            <w:pPr>
              <w:pStyle w:val="TableParagraph"/>
              <w:spacing w:before="133"/>
              <w:ind w:left="129"/>
              <w:rPr>
                <w:b/>
                <w:bCs/>
              </w:rPr>
            </w:pPr>
            <w:r w:rsidRPr="001A7F97">
              <w:rPr>
                <w:b/>
                <w:bCs/>
                <w:spacing w:val="-1"/>
              </w:rPr>
              <w:t>Basic idea of network communication</w:t>
            </w:r>
          </w:p>
          <w:p w14:paraId="37B20763" w14:textId="77777777" w:rsidR="00B30340" w:rsidRDefault="006F40A8">
            <w:pPr>
              <w:pStyle w:val="TableParagraph"/>
              <w:numPr>
                <w:ilvl w:val="0"/>
                <w:numId w:val="2"/>
              </w:numPr>
              <w:tabs>
                <w:tab w:val="left" w:pos="375"/>
              </w:tabs>
              <w:spacing w:before="133"/>
              <w:ind w:left="375" w:hanging="246"/>
              <w:rPr>
                <w:b/>
                <w:sz w:val="24"/>
              </w:rPr>
            </w:pPr>
            <w:r>
              <w:rPr>
                <w:b/>
                <w:sz w:val="24"/>
                <w:u w:val="single"/>
              </w:rPr>
              <w:t>PRESENTATION</w:t>
            </w:r>
            <w:r>
              <w:rPr>
                <w:b/>
                <w:spacing w:val="-3"/>
                <w:sz w:val="24"/>
              </w:rPr>
              <w:t xml:space="preserve"> </w:t>
            </w:r>
            <w:r>
              <w:rPr>
                <w:b/>
                <w:sz w:val="24"/>
              </w:rPr>
              <w:t>:</w:t>
            </w:r>
          </w:p>
        </w:tc>
      </w:tr>
      <w:tr w:rsidR="00B30340" w14:paraId="598736E5" w14:textId="77777777">
        <w:trPr>
          <w:trHeight w:val="336"/>
        </w:trPr>
        <w:tc>
          <w:tcPr>
            <w:tcW w:w="2539" w:type="dxa"/>
            <w:tcBorders>
              <w:top w:val="single" w:sz="4" w:space="0" w:color="000000"/>
              <w:left w:val="thickThinMediumGap" w:sz="3" w:space="0" w:color="000000"/>
              <w:bottom w:val="single" w:sz="4" w:space="0" w:color="000000"/>
              <w:right w:val="single" w:sz="4" w:space="0" w:color="000000"/>
            </w:tcBorders>
          </w:tcPr>
          <w:p w14:paraId="71F05079" w14:textId="77777777" w:rsidR="00B30340" w:rsidRDefault="006F40A8">
            <w:pPr>
              <w:pStyle w:val="TableParagraph"/>
              <w:spacing w:before="0"/>
              <w:ind w:left="691"/>
              <w:rPr>
                <w:b/>
                <w:i/>
                <w:sz w:val="24"/>
              </w:rPr>
            </w:pPr>
            <w:r>
              <w:rPr>
                <w:b/>
                <w:i/>
                <w:sz w:val="24"/>
              </w:rPr>
              <w:t>OBJECTIVES</w:t>
            </w:r>
          </w:p>
        </w:tc>
        <w:tc>
          <w:tcPr>
            <w:tcW w:w="5246" w:type="dxa"/>
            <w:tcBorders>
              <w:top w:val="single" w:sz="4" w:space="0" w:color="000000"/>
              <w:left w:val="single" w:sz="4" w:space="0" w:color="000000"/>
              <w:bottom w:val="single" w:sz="4" w:space="0" w:color="000000"/>
              <w:right w:val="single" w:sz="4" w:space="0" w:color="000000"/>
            </w:tcBorders>
          </w:tcPr>
          <w:p w14:paraId="2B4C226D" w14:textId="77777777" w:rsidR="00B30340" w:rsidRDefault="006F40A8">
            <w:pPr>
              <w:pStyle w:val="TableParagraph"/>
              <w:spacing w:before="0"/>
              <w:ind w:left="1485"/>
              <w:rPr>
                <w:b/>
                <w:i/>
                <w:sz w:val="24"/>
              </w:rPr>
            </w:pPr>
            <w:r>
              <w:rPr>
                <w:b/>
                <w:i/>
                <w:sz w:val="24"/>
              </w:rPr>
              <w:t>INFORMATION</w:t>
            </w:r>
            <w:r>
              <w:rPr>
                <w:b/>
                <w:i/>
                <w:spacing w:val="-5"/>
                <w:sz w:val="24"/>
              </w:rPr>
              <w:t xml:space="preserve"> </w:t>
            </w:r>
            <w:r>
              <w:rPr>
                <w:b/>
                <w:i/>
                <w:sz w:val="24"/>
              </w:rPr>
              <w:t>POINTS</w:t>
            </w:r>
          </w:p>
        </w:tc>
        <w:tc>
          <w:tcPr>
            <w:tcW w:w="2267" w:type="dxa"/>
            <w:tcBorders>
              <w:top w:val="single" w:sz="4" w:space="0" w:color="000000"/>
              <w:left w:val="single" w:sz="4" w:space="0" w:color="000000"/>
              <w:bottom w:val="single" w:sz="4" w:space="0" w:color="000000"/>
            </w:tcBorders>
          </w:tcPr>
          <w:p w14:paraId="22D17BCD" w14:textId="77777777" w:rsidR="00B30340" w:rsidRDefault="006F40A8">
            <w:pPr>
              <w:pStyle w:val="TableParagraph"/>
              <w:spacing w:before="0"/>
              <w:ind w:left="547"/>
              <w:rPr>
                <w:b/>
                <w:i/>
                <w:sz w:val="24"/>
              </w:rPr>
            </w:pPr>
            <w:r>
              <w:rPr>
                <w:b/>
                <w:i/>
                <w:sz w:val="24"/>
              </w:rPr>
              <w:t>SPOT</w:t>
            </w:r>
            <w:r>
              <w:rPr>
                <w:b/>
                <w:i/>
                <w:spacing w:val="-4"/>
                <w:sz w:val="24"/>
              </w:rPr>
              <w:t xml:space="preserve"> </w:t>
            </w:r>
            <w:r>
              <w:rPr>
                <w:b/>
                <w:i/>
                <w:sz w:val="24"/>
              </w:rPr>
              <w:t>HINTS</w:t>
            </w:r>
          </w:p>
        </w:tc>
      </w:tr>
      <w:tr w:rsidR="00B30340" w14:paraId="7527AF56" w14:textId="77777777" w:rsidTr="007C0945">
        <w:trPr>
          <w:trHeight w:val="5377"/>
        </w:trPr>
        <w:tc>
          <w:tcPr>
            <w:tcW w:w="2539" w:type="dxa"/>
            <w:tcBorders>
              <w:top w:val="single" w:sz="4" w:space="0" w:color="000000"/>
              <w:left w:val="thickThinMediumGap" w:sz="3" w:space="0" w:color="000000"/>
              <w:bottom w:val="single" w:sz="12" w:space="0" w:color="000000"/>
              <w:right w:val="single" w:sz="4" w:space="0" w:color="000000"/>
            </w:tcBorders>
          </w:tcPr>
          <w:p w14:paraId="3351DDB6" w14:textId="77777777" w:rsidR="00B30340" w:rsidRDefault="00B30340">
            <w:pPr>
              <w:pStyle w:val="TableParagraph"/>
              <w:spacing w:before="0"/>
              <w:ind w:left="0"/>
              <w:rPr>
                <w:b/>
              </w:rPr>
            </w:pPr>
          </w:p>
          <w:p w14:paraId="297AE282" w14:textId="4C177952" w:rsidR="007C0945" w:rsidRPr="00EF1519" w:rsidRDefault="00686A2A">
            <w:pPr>
              <w:pStyle w:val="TableParagraph"/>
              <w:spacing w:before="133"/>
              <w:ind w:left="125"/>
              <w:rPr>
                <w:b/>
                <w:bCs/>
              </w:rPr>
            </w:pPr>
            <w:r w:rsidRPr="00EF1519">
              <w:rPr>
                <w:b/>
                <w:bCs/>
              </w:rPr>
              <w:t>Define IEEE 802 S</w:t>
            </w:r>
            <w:r w:rsidR="00EF1519" w:rsidRPr="00EF1519">
              <w:rPr>
                <w:b/>
                <w:bCs/>
              </w:rPr>
              <w:t xml:space="preserve">tandards </w:t>
            </w:r>
          </w:p>
          <w:p w14:paraId="2A06D941" w14:textId="77777777" w:rsidR="007C0945" w:rsidRPr="00EF1519" w:rsidRDefault="007C0945">
            <w:pPr>
              <w:pStyle w:val="TableParagraph"/>
              <w:spacing w:before="133"/>
              <w:ind w:left="125"/>
              <w:rPr>
                <w:b/>
                <w:bCs/>
              </w:rPr>
            </w:pPr>
          </w:p>
          <w:p w14:paraId="62B43069" w14:textId="77777777" w:rsidR="007C0945" w:rsidRDefault="007C0945">
            <w:pPr>
              <w:pStyle w:val="TableParagraph"/>
              <w:spacing w:before="133"/>
              <w:ind w:left="125"/>
            </w:pPr>
          </w:p>
          <w:p w14:paraId="0A09A14F" w14:textId="77777777" w:rsidR="001D3E6D" w:rsidRDefault="001D3E6D">
            <w:pPr>
              <w:pStyle w:val="TableParagraph"/>
              <w:spacing w:before="133"/>
              <w:ind w:left="125"/>
            </w:pPr>
          </w:p>
          <w:p w14:paraId="335C213A" w14:textId="77777777" w:rsidR="001D3E6D" w:rsidRDefault="001D3E6D">
            <w:pPr>
              <w:pStyle w:val="TableParagraph"/>
              <w:spacing w:before="133"/>
              <w:ind w:left="125"/>
            </w:pPr>
          </w:p>
          <w:p w14:paraId="6D87D3EC" w14:textId="233B4300" w:rsidR="001D3E6D" w:rsidRDefault="001D3E6D">
            <w:pPr>
              <w:pStyle w:val="TableParagraph"/>
              <w:spacing w:before="133"/>
              <w:ind w:left="125"/>
            </w:pPr>
            <w:r w:rsidRPr="001D3E6D">
              <w:rPr>
                <w:b/>
                <w:bCs/>
              </w:rPr>
              <w:t>Explain the history and purpose of IEEE 802</w:t>
            </w:r>
            <w:r w:rsidRPr="001D3E6D">
              <w:t>.</w:t>
            </w:r>
          </w:p>
        </w:tc>
        <w:tc>
          <w:tcPr>
            <w:tcW w:w="5246" w:type="dxa"/>
            <w:tcBorders>
              <w:top w:val="single" w:sz="4" w:space="0" w:color="000000"/>
              <w:left w:val="single" w:sz="4" w:space="0" w:color="000000"/>
              <w:bottom w:val="single" w:sz="12" w:space="0" w:color="000000"/>
              <w:right w:val="single" w:sz="4" w:space="0" w:color="000000"/>
            </w:tcBorders>
          </w:tcPr>
          <w:p w14:paraId="0ED9F73A" w14:textId="77777777" w:rsidR="00B30340" w:rsidRDefault="00B30340">
            <w:pPr>
              <w:pStyle w:val="TableParagraph"/>
              <w:spacing w:before="0"/>
              <w:ind w:left="0"/>
              <w:rPr>
                <w:b/>
              </w:rPr>
            </w:pPr>
          </w:p>
          <w:p w14:paraId="5A9F414E" w14:textId="5F9B875B" w:rsidR="00B30340" w:rsidRDefault="00EF1519">
            <w:pPr>
              <w:pStyle w:val="TableParagraph"/>
            </w:pPr>
            <w:r w:rsidRPr="00EF1519">
              <w:rPr>
                <w:b/>
                <w:bCs/>
              </w:rPr>
              <w:t>IEEE 802 standards</w:t>
            </w:r>
            <w:r w:rsidRPr="00EF1519">
              <w:t xml:space="preserve"> are a set of rules made by the </w:t>
            </w:r>
            <w:r w:rsidRPr="00EF1519">
              <w:rPr>
                <w:b/>
                <w:bCs/>
              </w:rPr>
              <w:t>Institute of Electrical and Electronics Engineers (IEEE)</w:t>
            </w:r>
            <w:r w:rsidRPr="00EF1519">
              <w:t xml:space="preserve"> to make sure computers and devices can connect and communicate with each other in a network.</w:t>
            </w:r>
          </w:p>
          <w:p w14:paraId="388B85BF" w14:textId="77777777" w:rsidR="00B30340" w:rsidRDefault="00B30340" w:rsidP="007C0945">
            <w:pPr>
              <w:pStyle w:val="TableParagraph"/>
            </w:pPr>
          </w:p>
          <w:p w14:paraId="7858CAA8" w14:textId="77777777" w:rsidR="00C026B1" w:rsidRDefault="00C026B1" w:rsidP="007C0945">
            <w:pPr>
              <w:pStyle w:val="TableParagraph"/>
            </w:pPr>
          </w:p>
          <w:p w14:paraId="7FCBD407" w14:textId="1BDA7BAE" w:rsidR="00C026B1" w:rsidRDefault="00C026B1" w:rsidP="007C0945">
            <w:pPr>
              <w:pStyle w:val="TableParagraph"/>
            </w:pPr>
            <w:r>
              <w:t>I</w:t>
            </w:r>
            <w:r w:rsidRPr="00C026B1">
              <w:t>EEE 802 started in 1980 to standardize LAN/MAN networking — beginning with Ethernet — and later grew to include wireless and broadband communication standards.</w:t>
            </w:r>
          </w:p>
        </w:tc>
        <w:tc>
          <w:tcPr>
            <w:tcW w:w="2267" w:type="dxa"/>
            <w:tcBorders>
              <w:top w:val="single" w:sz="4" w:space="0" w:color="000000"/>
              <w:left w:val="single" w:sz="4" w:space="0" w:color="000000"/>
              <w:bottom w:val="single" w:sz="12" w:space="0" w:color="000000"/>
            </w:tcBorders>
          </w:tcPr>
          <w:p w14:paraId="4992182A" w14:textId="77777777" w:rsidR="00B30340" w:rsidRDefault="00B30340">
            <w:pPr>
              <w:pStyle w:val="TableParagraph"/>
              <w:spacing w:before="0"/>
              <w:ind w:left="0"/>
              <w:rPr>
                <w:b/>
              </w:rPr>
            </w:pPr>
          </w:p>
          <w:p w14:paraId="186BA863" w14:textId="4B2C127D" w:rsidR="00B30340" w:rsidRDefault="000A7DAB" w:rsidP="007C0945">
            <w:pPr>
              <w:pStyle w:val="TableParagraph"/>
              <w:ind w:left="109"/>
            </w:pPr>
            <w:r>
              <w:rPr>
                <w:noProof/>
              </w:rPr>
              <w:drawing>
                <wp:inline distT="0" distB="0" distL="0" distR="0" wp14:anchorId="0C3761EC" wp14:editId="70692952">
                  <wp:extent cx="1200150" cy="672695"/>
                  <wp:effectExtent l="0" t="0" r="0" b="0"/>
                  <wp:docPr id="272420789" name="Picture 4" descr="IEEE 802 Standards in computer networ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EEE 802 Standards in computer networks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049" cy="673759"/>
                          </a:xfrm>
                          <a:prstGeom prst="rect">
                            <a:avLst/>
                          </a:prstGeom>
                          <a:noFill/>
                          <a:ln>
                            <a:noFill/>
                          </a:ln>
                        </pic:spPr>
                      </pic:pic>
                    </a:graphicData>
                  </a:graphic>
                </wp:inline>
              </w:drawing>
            </w:r>
          </w:p>
        </w:tc>
      </w:tr>
    </w:tbl>
    <w:p w14:paraId="0E7E5A20" w14:textId="77777777" w:rsidR="00B30340" w:rsidRDefault="00B30340">
      <w:pPr>
        <w:sectPr w:rsidR="00B30340">
          <w:type w:val="continuous"/>
          <w:pgSz w:w="11910" w:h="16840"/>
          <w:pgMar w:top="380" w:right="700" w:bottom="280" w:left="880" w:header="720" w:footer="720" w:gutter="0"/>
          <w:cols w:space="720"/>
        </w:sect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45"/>
        <w:gridCol w:w="5291"/>
        <w:gridCol w:w="2301"/>
      </w:tblGrid>
      <w:tr w:rsidR="00B30340" w14:paraId="48492E7E" w14:textId="77777777" w:rsidTr="001D3E6D">
        <w:trPr>
          <w:trHeight w:val="284"/>
        </w:trPr>
        <w:tc>
          <w:tcPr>
            <w:tcW w:w="2545" w:type="dxa"/>
            <w:tcBorders>
              <w:left w:val="single" w:sz="8" w:space="0" w:color="000000"/>
              <w:bottom w:val="single" w:sz="4" w:space="0" w:color="000000"/>
              <w:right w:val="single" w:sz="4" w:space="0" w:color="000000"/>
            </w:tcBorders>
          </w:tcPr>
          <w:p w14:paraId="2054360C" w14:textId="77777777" w:rsidR="00B30340" w:rsidRDefault="006F40A8">
            <w:pPr>
              <w:pStyle w:val="TableParagraph"/>
              <w:spacing w:before="0" w:line="283" w:lineRule="exact"/>
              <w:ind w:left="679"/>
              <w:rPr>
                <w:b/>
                <w:i/>
                <w:sz w:val="24"/>
              </w:rPr>
            </w:pPr>
            <w:r>
              <w:rPr>
                <w:b/>
                <w:i/>
                <w:sz w:val="24"/>
              </w:rPr>
              <w:lastRenderedPageBreak/>
              <w:t>OBJECTIVES</w:t>
            </w:r>
          </w:p>
        </w:tc>
        <w:tc>
          <w:tcPr>
            <w:tcW w:w="5291" w:type="dxa"/>
            <w:tcBorders>
              <w:left w:val="single" w:sz="4" w:space="0" w:color="000000"/>
              <w:bottom w:val="single" w:sz="4" w:space="0" w:color="000000"/>
              <w:right w:val="single" w:sz="4" w:space="0" w:color="000000"/>
            </w:tcBorders>
          </w:tcPr>
          <w:p w14:paraId="59AA3B95" w14:textId="77777777" w:rsidR="00B30340" w:rsidRDefault="006F40A8">
            <w:pPr>
              <w:pStyle w:val="TableParagraph"/>
              <w:spacing w:before="0" w:line="283" w:lineRule="exact"/>
              <w:ind w:left="1486"/>
              <w:rPr>
                <w:b/>
                <w:i/>
                <w:sz w:val="24"/>
              </w:rPr>
            </w:pPr>
            <w:r>
              <w:rPr>
                <w:b/>
                <w:i/>
                <w:sz w:val="24"/>
              </w:rPr>
              <w:t>INFORMATION</w:t>
            </w:r>
            <w:r>
              <w:rPr>
                <w:b/>
                <w:i/>
                <w:spacing w:val="-5"/>
                <w:sz w:val="24"/>
              </w:rPr>
              <w:t xml:space="preserve"> </w:t>
            </w:r>
            <w:r>
              <w:rPr>
                <w:b/>
                <w:i/>
                <w:sz w:val="24"/>
              </w:rPr>
              <w:t>POINTS</w:t>
            </w:r>
          </w:p>
        </w:tc>
        <w:tc>
          <w:tcPr>
            <w:tcW w:w="2300" w:type="dxa"/>
            <w:tcBorders>
              <w:left w:val="single" w:sz="4" w:space="0" w:color="000000"/>
              <w:bottom w:val="single" w:sz="4" w:space="0" w:color="000000"/>
            </w:tcBorders>
          </w:tcPr>
          <w:p w14:paraId="72BC9912" w14:textId="77777777" w:rsidR="00B30340" w:rsidRDefault="006F40A8">
            <w:pPr>
              <w:pStyle w:val="TableParagraph"/>
              <w:spacing w:before="0" w:line="283" w:lineRule="exact"/>
              <w:ind w:left="548"/>
              <w:rPr>
                <w:b/>
                <w:i/>
                <w:sz w:val="24"/>
              </w:rPr>
            </w:pPr>
            <w:r>
              <w:rPr>
                <w:b/>
                <w:i/>
                <w:sz w:val="24"/>
              </w:rPr>
              <w:t>SPOT</w:t>
            </w:r>
            <w:r>
              <w:rPr>
                <w:b/>
                <w:i/>
                <w:spacing w:val="-4"/>
                <w:sz w:val="24"/>
              </w:rPr>
              <w:t xml:space="preserve"> </w:t>
            </w:r>
            <w:r>
              <w:rPr>
                <w:b/>
                <w:i/>
                <w:sz w:val="24"/>
              </w:rPr>
              <w:t>HINTS</w:t>
            </w:r>
          </w:p>
        </w:tc>
      </w:tr>
      <w:tr w:rsidR="00B30340" w14:paraId="57A8EB67" w14:textId="77777777" w:rsidTr="001D3E6D">
        <w:trPr>
          <w:trHeight w:val="4342"/>
        </w:trPr>
        <w:tc>
          <w:tcPr>
            <w:tcW w:w="2545" w:type="dxa"/>
            <w:tcBorders>
              <w:top w:val="single" w:sz="4" w:space="0" w:color="000000"/>
              <w:left w:val="single" w:sz="8" w:space="0" w:color="000000"/>
              <w:bottom w:val="single" w:sz="4" w:space="0" w:color="000000"/>
              <w:right w:val="single" w:sz="4" w:space="0" w:color="000000"/>
            </w:tcBorders>
          </w:tcPr>
          <w:p w14:paraId="3A89616E" w14:textId="77777777" w:rsidR="00B30340" w:rsidRDefault="00B30340">
            <w:pPr>
              <w:pStyle w:val="TableParagraph"/>
              <w:spacing w:before="3"/>
              <w:ind w:left="0"/>
              <w:rPr>
                <w:b/>
                <w:sz w:val="23"/>
              </w:rPr>
            </w:pPr>
          </w:p>
          <w:p w14:paraId="777CB74E" w14:textId="100A67D6" w:rsidR="00B30340" w:rsidRPr="000A7DAB" w:rsidRDefault="00C026B1">
            <w:pPr>
              <w:pStyle w:val="TableParagraph"/>
              <w:ind w:left="113"/>
              <w:rPr>
                <w:b/>
              </w:rPr>
            </w:pPr>
            <w:r w:rsidRPr="000A7DAB">
              <w:rPr>
                <w:b/>
                <w:sz w:val="24"/>
                <w:u w:val="single"/>
              </w:rPr>
              <w:t>Explain the sub standards of 802</w:t>
            </w:r>
          </w:p>
        </w:tc>
        <w:tc>
          <w:tcPr>
            <w:tcW w:w="5291" w:type="dxa"/>
            <w:tcBorders>
              <w:top w:val="single" w:sz="4" w:space="0" w:color="000000"/>
              <w:left w:val="single" w:sz="4" w:space="0" w:color="000000"/>
              <w:bottom w:val="single" w:sz="4" w:space="0" w:color="000000"/>
              <w:right w:val="single" w:sz="4" w:space="0" w:color="000000"/>
            </w:tcBorders>
          </w:tcPr>
          <w:p w14:paraId="069116F0" w14:textId="77777777" w:rsidR="00B30340" w:rsidRDefault="00B30340">
            <w:pPr>
              <w:pStyle w:val="TableParagraph"/>
              <w:spacing w:before="3"/>
              <w:ind w:left="0"/>
              <w:rPr>
                <w:b/>
                <w:sz w:val="23"/>
              </w:rPr>
            </w:pPr>
          </w:p>
          <w:p w14:paraId="3C3E44FF" w14:textId="6A832468" w:rsidR="00C026B1" w:rsidRDefault="00C026B1" w:rsidP="00C026B1">
            <w:pPr>
              <w:pStyle w:val="TableParagraph"/>
              <w:ind w:left="111"/>
            </w:pPr>
            <w:r w:rsidRPr="00C026B1">
              <w:rPr>
                <w:b/>
                <w:bCs/>
              </w:rPr>
              <w:t>Standard</w:t>
            </w:r>
            <w:r w:rsidR="001A7F97">
              <w:rPr>
                <w:b/>
                <w:bCs/>
              </w:rPr>
              <w:t xml:space="preserve"> -  </w:t>
            </w:r>
            <w:r w:rsidRPr="00C026B1">
              <w:rPr>
                <w:b/>
                <w:bCs/>
              </w:rPr>
              <w:t>Technology</w:t>
            </w:r>
            <w:r>
              <w:t xml:space="preserve"> / </w:t>
            </w:r>
            <w:r w:rsidRPr="00C026B1">
              <w:rPr>
                <w:b/>
                <w:bCs/>
              </w:rPr>
              <w:t>Purpose</w:t>
            </w:r>
          </w:p>
          <w:p w14:paraId="3BE9BBC9" w14:textId="77777777" w:rsidR="00C026B1" w:rsidRDefault="00C026B1" w:rsidP="00C026B1">
            <w:pPr>
              <w:pStyle w:val="TableParagraph"/>
              <w:ind w:left="111"/>
            </w:pPr>
          </w:p>
          <w:p w14:paraId="10D5DCFF" w14:textId="05E8F1C7" w:rsidR="00C026B1" w:rsidRDefault="00C026B1" w:rsidP="00C026B1">
            <w:pPr>
              <w:pStyle w:val="TableParagraph"/>
              <w:ind w:left="111"/>
            </w:pPr>
            <w:r w:rsidRPr="00C026B1">
              <w:rPr>
                <w:b/>
                <w:bCs/>
              </w:rPr>
              <w:t>802.1</w:t>
            </w:r>
            <w:r>
              <w:t>-</w:t>
            </w:r>
            <w:r>
              <w:tab/>
              <w:t>Bridging, VLANs, Network Management</w:t>
            </w:r>
            <w:r>
              <w:tab/>
              <w:t xml:space="preserve">VLAN (802.1Q), </w:t>
            </w:r>
            <w:r w:rsidR="001A7F97">
              <w:t xml:space="preserve">e.g. </w:t>
            </w:r>
            <w:r>
              <w:t>Security (802.1X)</w:t>
            </w:r>
          </w:p>
          <w:p w14:paraId="768703C4" w14:textId="77777777" w:rsidR="00C026B1" w:rsidRDefault="00C026B1" w:rsidP="00C026B1">
            <w:pPr>
              <w:pStyle w:val="TableParagraph"/>
              <w:ind w:left="111"/>
            </w:pPr>
          </w:p>
          <w:p w14:paraId="3708C88D" w14:textId="77777777" w:rsidR="001A7F97" w:rsidRDefault="00C026B1" w:rsidP="00C026B1">
            <w:pPr>
              <w:pStyle w:val="TableParagraph"/>
              <w:ind w:left="111"/>
            </w:pPr>
            <w:r w:rsidRPr="00C026B1">
              <w:rPr>
                <w:b/>
                <w:bCs/>
              </w:rPr>
              <w:t>802.2</w:t>
            </w:r>
            <w:r>
              <w:rPr>
                <w:b/>
                <w:bCs/>
              </w:rPr>
              <w:t>-</w:t>
            </w:r>
            <w:r>
              <w:tab/>
              <w:t>Logical Link Control (LLC)</w:t>
            </w:r>
            <w:r>
              <w:tab/>
            </w:r>
          </w:p>
          <w:p w14:paraId="778BE758" w14:textId="2A4BBFC6" w:rsidR="00C026B1" w:rsidRDefault="001A7F97" w:rsidP="00C026B1">
            <w:pPr>
              <w:pStyle w:val="TableParagraph"/>
              <w:ind w:left="111"/>
            </w:pPr>
            <w:r>
              <w:t xml:space="preserve">e.g. </w:t>
            </w:r>
            <w:r w:rsidR="00C026B1">
              <w:t>Data Link Layer control</w:t>
            </w:r>
          </w:p>
          <w:p w14:paraId="6961E390" w14:textId="77777777" w:rsidR="001A7F97" w:rsidRDefault="001A7F97" w:rsidP="00C026B1">
            <w:pPr>
              <w:pStyle w:val="TableParagraph"/>
              <w:ind w:left="111"/>
            </w:pPr>
          </w:p>
          <w:p w14:paraId="4D370A76" w14:textId="3E81F4A4" w:rsidR="00C026B1" w:rsidRDefault="00C026B1" w:rsidP="00C026B1">
            <w:pPr>
              <w:pStyle w:val="TableParagraph"/>
              <w:ind w:left="111"/>
            </w:pPr>
            <w:r w:rsidRPr="00C026B1">
              <w:rPr>
                <w:b/>
                <w:bCs/>
              </w:rPr>
              <w:t>802.3</w:t>
            </w:r>
            <w:r w:rsidR="001A7F97">
              <w:rPr>
                <w:b/>
                <w:bCs/>
              </w:rPr>
              <w:t>-</w:t>
            </w:r>
            <w:r>
              <w:tab/>
              <w:t>Ethernet (Wired LAN)</w:t>
            </w:r>
            <w:r>
              <w:tab/>
              <w:t>Fast/Gigabit/10G Ethernet</w:t>
            </w:r>
          </w:p>
          <w:p w14:paraId="5399357F" w14:textId="4D61F4E6" w:rsidR="00C026B1" w:rsidRDefault="00C026B1" w:rsidP="00C026B1">
            <w:pPr>
              <w:pStyle w:val="TableParagraph"/>
              <w:ind w:left="111"/>
            </w:pPr>
            <w:r w:rsidRPr="001A7F97">
              <w:rPr>
                <w:b/>
                <w:bCs/>
              </w:rPr>
              <w:t>802.4</w:t>
            </w:r>
            <w:r w:rsidR="001A7F97">
              <w:t>-</w:t>
            </w:r>
            <w:r>
              <w:tab/>
              <w:t>Token Bus</w:t>
            </w:r>
            <w:r w:rsidR="001A7F97">
              <w:t xml:space="preserve"> e.g.</w:t>
            </w:r>
            <w:r>
              <w:tab/>
              <w:t>Obsolete</w:t>
            </w:r>
          </w:p>
          <w:p w14:paraId="37A620CE" w14:textId="389B2B90" w:rsidR="00C026B1" w:rsidRDefault="00C026B1" w:rsidP="00C026B1">
            <w:pPr>
              <w:pStyle w:val="TableParagraph"/>
              <w:ind w:left="111"/>
            </w:pPr>
            <w:r w:rsidRPr="001A7F97">
              <w:rPr>
                <w:b/>
                <w:bCs/>
              </w:rPr>
              <w:t>802.5</w:t>
            </w:r>
            <w:r w:rsidR="001A7F97">
              <w:rPr>
                <w:b/>
                <w:bCs/>
              </w:rPr>
              <w:t>-</w:t>
            </w:r>
            <w:r>
              <w:tab/>
              <w:t>Token Ring</w:t>
            </w:r>
            <w:r w:rsidR="001A7F97">
              <w:t xml:space="preserve"> e.g. </w:t>
            </w:r>
            <w:r>
              <w:t>Obsolete</w:t>
            </w:r>
          </w:p>
          <w:p w14:paraId="7B45463D" w14:textId="4E7565E3" w:rsidR="00C026B1" w:rsidRDefault="00C026B1" w:rsidP="00C026B1">
            <w:pPr>
              <w:pStyle w:val="TableParagraph"/>
              <w:ind w:left="111"/>
            </w:pPr>
            <w:r w:rsidRPr="001A7F97">
              <w:rPr>
                <w:b/>
                <w:bCs/>
              </w:rPr>
              <w:t>802.11</w:t>
            </w:r>
            <w:r w:rsidR="001A7F97">
              <w:t xml:space="preserve"> -</w:t>
            </w:r>
            <w:r>
              <w:t>Wireless LAN (Wi-Fi)</w:t>
            </w:r>
            <w:r>
              <w:tab/>
              <w:t>Wi-Fi 4/5/6</w:t>
            </w:r>
          </w:p>
          <w:p w14:paraId="2BA49656" w14:textId="69767077" w:rsidR="00C026B1" w:rsidRDefault="00C026B1" w:rsidP="00C026B1">
            <w:pPr>
              <w:pStyle w:val="TableParagraph"/>
              <w:ind w:left="111"/>
            </w:pPr>
            <w:r w:rsidRPr="001A7F97">
              <w:rPr>
                <w:b/>
                <w:bCs/>
              </w:rPr>
              <w:t>802.15</w:t>
            </w:r>
            <w:r w:rsidR="001A7F97">
              <w:t xml:space="preserve"> -</w:t>
            </w:r>
            <w:r>
              <w:t>Wireless PAN</w:t>
            </w:r>
            <w:r>
              <w:tab/>
              <w:t>Bluetooth, ZigBee</w:t>
            </w:r>
          </w:p>
          <w:p w14:paraId="6428249A" w14:textId="4FD7A5ED" w:rsidR="00C026B1" w:rsidRDefault="00C026B1" w:rsidP="00C026B1">
            <w:pPr>
              <w:pStyle w:val="TableParagraph"/>
              <w:ind w:left="111"/>
            </w:pPr>
            <w:r w:rsidRPr="001A7F97">
              <w:rPr>
                <w:b/>
                <w:bCs/>
              </w:rPr>
              <w:t>802.16</w:t>
            </w:r>
            <w:r w:rsidR="001A7F97">
              <w:t xml:space="preserve"> -</w:t>
            </w:r>
            <w:r>
              <w:t>Wireless MAN</w:t>
            </w:r>
            <w:r>
              <w:tab/>
              <w:t>WiMAX</w:t>
            </w:r>
          </w:p>
          <w:p w14:paraId="73110D19" w14:textId="36CB7AC7" w:rsidR="00C026B1" w:rsidRDefault="00C026B1" w:rsidP="00C026B1">
            <w:pPr>
              <w:pStyle w:val="TableParagraph"/>
              <w:ind w:left="111"/>
            </w:pPr>
            <w:r w:rsidRPr="001A7F97">
              <w:rPr>
                <w:b/>
                <w:bCs/>
              </w:rPr>
              <w:t>802.17</w:t>
            </w:r>
            <w:r w:rsidR="001A7F97">
              <w:t xml:space="preserve"> - </w:t>
            </w:r>
            <w:r>
              <w:t>Resilient Packet Ring</w:t>
            </w:r>
            <w:r>
              <w:tab/>
              <w:t>High-speed MAN</w:t>
            </w:r>
          </w:p>
          <w:p w14:paraId="0D5B93A2" w14:textId="25D23C92" w:rsidR="00B30340" w:rsidRDefault="00C026B1" w:rsidP="00C026B1">
            <w:pPr>
              <w:pStyle w:val="TableParagraph"/>
              <w:ind w:left="111"/>
            </w:pPr>
            <w:r w:rsidRPr="001A7F97">
              <w:rPr>
                <w:b/>
                <w:bCs/>
              </w:rPr>
              <w:t>802.20</w:t>
            </w:r>
            <w:r w:rsidR="001A7F97">
              <w:t xml:space="preserve"> - </w:t>
            </w:r>
            <w:r>
              <w:t>Mobile Broadband Access</w:t>
            </w:r>
            <w:r>
              <w:tab/>
              <w:t>Mobile-Fi</w:t>
            </w:r>
          </w:p>
        </w:tc>
        <w:tc>
          <w:tcPr>
            <w:tcW w:w="2300" w:type="dxa"/>
            <w:tcBorders>
              <w:top w:val="single" w:sz="4" w:space="0" w:color="000000"/>
              <w:left w:val="single" w:sz="4" w:space="0" w:color="000000"/>
              <w:bottom w:val="single" w:sz="4" w:space="0" w:color="000000"/>
            </w:tcBorders>
          </w:tcPr>
          <w:p w14:paraId="0D3B5531" w14:textId="77777777" w:rsidR="00B30340" w:rsidRDefault="00B30340">
            <w:pPr>
              <w:pStyle w:val="TableParagraph"/>
              <w:spacing w:before="3"/>
              <w:ind w:left="0"/>
              <w:rPr>
                <w:b/>
                <w:sz w:val="23"/>
              </w:rPr>
            </w:pPr>
          </w:p>
          <w:p w14:paraId="0FF8D24F" w14:textId="501DAFE2" w:rsidR="00B30340" w:rsidRDefault="000A7DAB" w:rsidP="00C026B1">
            <w:pPr>
              <w:pStyle w:val="TableParagraph"/>
              <w:spacing w:before="135"/>
            </w:pPr>
            <w:r>
              <w:rPr>
                <w:noProof/>
              </w:rPr>
              <w:drawing>
                <wp:inline distT="0" distB="0" distL="0" distR="0" wp14:anchorId="39E87A72" wp14:editId="160A49AB">
                  <wp:extent cx="1448435" cy="952500"/>
                  <wp:effectExtent l="0" t="0" r="0" b="0"/>
                  <wp:docPr id="160184243" name="Picture 5" descr="How IEEE 802.3df brings 800G Ethern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IEEE 802.3df brings 800G Ethernet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8435" cy="952500"/>
                          </a:xfrm>
                          <a:prstGeom prst="rect">
                            <a:avLst/>
                          </a:prstGeom>
                          <a:noFill/>
                          <a:ln>
                            <a:noFill/>
                          </a:ln>
                        </pic:spPr>
                      </pic:pic>
                    </a:graphicData>
                  </a:graphic>
                </wp:inline>
              </w:drawing>
            </w:r>
          </w:p>
        </w:tc>
      </w:tr>
      <w:tr w:rsidR="00B30340" w14:paraId="3081AC12" w14:textId="77777777" w:rsidTr="001D3E6D">
        <w:trPr>
          <w:trHeight w:val="8968"/>
        </w:trPr>
        <w:tc>
          <w:tcPr>
            <w:tcW w:w="10137" w:type="dxa"/>
            <w:gridSpan w:val="3"/>
            <w:tcBorders>
              <w:top w:val="single" w:sz="4" w:space="0" w:color="000000"/>
              <w:left w:val="single" w:sz="6" w:space="0" w:color="000000"/>
              <w:bottom w:val="single" w:sz="6" w:space="0" w:color="000000"/>
              <w:right w:val="single" w:sz="6" w:space="0" w:color="000000"/>
            </w:tcBorders>
          </w:tcPr>
          <w:p w14:paraId="065BABEF" w14:textId="77777777" w:rsidR="00B30340" w:rsidRDefault="00B30340">
            <w:pPr>
              <w:pStyle w:val="TableParagraph"/>
              <w:spacing w:before="9"/>
              <w:ind w:left="0"/>
              <w:rPr>
                <w:b/>
                <w:sz w:val="26"/>
              </w:rPr>
            </w:pPr>
          </w:p>
          <w:p w14:paraId="05DF9751" w14:textId="4E09010C" w:rsidR="001D3E6D" w:rsidRPr="001D3E6D" w:rsidRDefault="006F40A8" w:rsidP="001D3E6D">
            <w:pPr>
              <w:pStyle w:val="TableParagraph"/>
              <w:numPr>
                <w:ilvl w:val="0"/>
                <w:numId w:val="1"/>
              </w:numPr>
              <w:tabs>
                <w:tab w:val="left" w:pos="426"/>
              </w:tabs>
              <w:spacing w:before="0" w:line="276" w:lineRule="auto"/>
              <w:ind w:right="172" w:firstLine="0"/>
              <w:rPr>
                <w:b/>
                <w:sz w:val="24"/>
              </w:rPr>
            </w:pPr>
            <w:r>
              <w:rPr>
                <w:b/>
                <w:sz w:val="24"/>
                <w:u w:val="single"/>
              </w:rPr>
              <w:t xml:space="preserve">APPLICATION </w:t>
            </w:r>
            <w:r>
              <w:rPr>
                <w:b/>
                <w:sz w:val="24"/>
              </w:rPr>
              <w:t>:</w:t>
            </w:r>
            <w:r>
              <w:rPr>
                <w:b/>
                <w:spacing w:val="1"/>
                <w:sz w:val="24"/>
              </w:rPr>
              <w:t xml:space="preserve"> </w:t>
            </w:r>
            <w:r w:rsidR="001D3E6D">
              <w:rPr>
                <w:b/>
                <w:spacing w:val="1"/>
                <w:sz w:val="24"/>
              </w:rPr>
              <w:t xml:space="preserve"> </w:t>
            </w:r>
          </w:p>
          <w:p w14:paraId="4791596A" w14:textId="77777777" w:rsidR="001D3E6D" w:rsidRPr="001D3E6D" w:rsidRDefault="001D3E6D" w:rsidP="001D3E6D">
            <w:pPr>
              <w:pStyle w:val="TableParagraph"/>
              <w:tabs>
                <w:tab w:val="left" w:pos="426"/>
              </w:tabs>
              <w:spacing w:before="0" w:line="276" w:lineRule="auto"/>
              <w:ind w:left="115" w:right="172"/>
              <w:rPr>
                <w:b/>
                <w:sz w:val="24"/>
              </w:rPr>
            </w:pPr>
          </w:p>
          <w:p w14:paraId="317825A8" w14:textId="05B89956" w:rsidR="001D3E6D" w:rsidRPr="001D3E6D" w:rsidRDefault="001D3E6D" w:rsidP="001D3E6D">
            <w:pPr>
              <w:pStyle w:val="TableParagraph"/>
              <w:numPr>
                <w:ilvl w:val="0"/>
                <w:numId w:val="8"/>
              </w:numPr>
              <w:tabs>
                <w:tab w:val="left" w:pos="426"/>
              </w:tabs>
              <w:spacing w:before="0" w:line="276" w:lineRule="auto"/>
              <w:ind w:right="172"/>
              <w:rPr>
                <w:bCs/>
                <w:sz w:val="24"/>
                <w:u w:val="single"/>
              </w:rPr>
            </w:pPr>
            <w:r w:rsidRPr="001D3E6D">
              <w:rPr>
                <w:b/>
                <w:sz w:val="24"/>
                <w:u w:val="single"/>
              </w:rPr>
              <w:t>a)</w:t>
            </w:r>
            <w:r>
              <w:rPr>
                <w:bCs/>
                <w:sz w:val="24"/>
                <w:u w:val="single"/>
              </w:rPr>
              <w:t xml:space="preserve"> </w:t>
            </w:r>
            <w:r w:rsidRPr="001D3E6D">
              <w:rPr>
                <w:bCs/>
                <w:sz w:val="24"/>
                <w:u w:val="single"/>
              </w:rPr>
              <w:t>What is IEEE802 Standards</w:t>
            </w:r>
            <w:r>
              <w:rPr>
                <w:bCs/>
                <w:sz w:val="24"/>
                <w:u w:val="single"/>
              </w:rPr>
              <w:t>?</w:t>
            </w:r>
          </w:p>
          <w:p w14:paraId="4C70B390" w14:textId="7334B470" w:rsidR="001D3E6D" w:rsidRPr="001D3E6D" w:rsidRDefault="001D3E6D" w:rsidP="001D3E6D">
            <w:pPr>
              <w:pStyle w:val="TableParagraph"/>
              <w:numPr>
                <w:ilvl w:val="0"/>
                <w:numId w:val="8"/>
              </w:numPr>
              <w:tabs>
                <w:tab w:val="left" w:pos="426"/>
              </w:tabs>
              <w:spacing w:before="0" w:line="276" w:lineRule="auto"/>
              <w:ind w:right="172"/>
              <w:rPr>
                <w:bCs/>
                <w:sz w:val="24"/>
              </w:rPr>
            </w:pPr>
            <w:r w:rsidRPr="001D3E6D">
              <w:rPr>
                <w:b/>
                <w:sz w:val="24"/>
                <w:u w:val="single"/>
              </w:rPr>
              <w:t>b</w:t>
            </w:r>
            <w:r>
              <w:rPr>
                <w:bCs/>
                <w:sz w:val="24"/>
                <w:u w:val="single"/>
              </w:rPr>
              <w:t>)</w:t>
            </w:r>
            <w:r w:rsidRPr="001D3E6D">
              <w:rPr>
                <w:bCs/>
                <w:sz w:val="24"/>
                <w:u w:val="single"/>
              </w:rPr>
              <w:t>Explain the sub standards of 802</w:t>
            </w:r>
            <w:r>
              <w:rPr>
                <w:bCs/>
                <w:sz w:val="24"/>
              </w:rPr>
              <w:t>?</w:t>
            </w:r>
            <w:r w:rsidRPr="001D3E6D">
              <w:rPr>
                <w:bCs/>
                <w:sz w:val="24"/>
                <w:u w:val="single"/>
              </w:rPr>
              <w:t xml:space="preserve"> </w:t>
            </w:r>
          </w:p>
          <w:p w14:paraId="4FE473BC" w14:textId="77777777" w:rsidR="00B30340" w:rsidRDefault="00B30340">
            <w:pPr>
              <w:pStyle w:val="TableParagraph"/>
              <w:spacing w:before="11"/>
              <w:ind w:left="0"/>
              <w:rPr>
                <w:b/>
                <w:sz w:val="23"/>
              </w:rPr>
            </w:pPr>
          </w:p>
          <w:p w14:paraId="0A38E079" w14:textId="77777777" w:rsidR="00B30340" w:rsidRDefault="006F40A8">
            <w:pPr>
              <w:pStyle w:val="TableParagraph"/>
              <w:spacing w:before="1"/>
              <w:ind w:left="115"/>
              <w:rPr>
                <w:sz w:val="24"/>
              </w:rPr>
            </w:pPr>
            <w:r>
              <w:rPr>
                <w:b/>
                <w:sz w:val="24"/>
              </w:rPr>
              <w:t>SUMMARY</w:t>
            </w:r>
            <w:r>
              <w:rPr>
                <w:b/>
                <w:spacing w:val="-3"/>
                <w:sz w:val="24"/>
              </w:rPr>
              <w:t xml:space="preserve"> </w:t>
            </w:r>
            <w:r>
              <w:rPr>
                <w:b/>
                <w:sz w:val="24"/>
              </w:rPr>
              <w:t>:</w:t>
            </w:r>
            <w:r>
              <w:rPr>
                <w:b/>
                <w:spacing w:val="-3"/>
                <w:sz w:val="24"/>
              </w:rPr>
              <w:t xml:space="preserve"> </w:t>
            </w:r>
            <w:r>
              <w:rPr>
                <w:sz w:val="24"/>
              </w:rPr>
              <w:t>To</w:t>
            </w:r>
            <w:r>
              <w:rPr>
                <w:spacing w:val="-3"/>
                <w:sz w:val="24"/>
              </w:rPr>
              <w:t xml:space="preserve"> </w:t>
            </w:r>
            <w:r>
              <w:rPr>
                <w:sz w:val="24"/>
              </w:rPr>
              <w:t>repeat</w:t>
            </w:r>
            <w:r>
              <w:rPr>
                <w:spacing w:val="-2"/>
                <w:sz w:val="24"/>
              </w:rPr>
              <w:t xml:space="preserve"> </w:t>
            </w:r>
            <w:r>
              <w:rPr>
                <w:sz w:val="24"/>
              </w:rPr>
              <w:t>the</w:t>
            </w:r>
            <w:r>
              <w:rPr>
                <w:spacing w:val="-2"/>
                <w:sz w:val="24"/>
              </w:rPr>
              <w:t xml:space="preserve"> </w:t>
            </w:r>
            <w:r>
              <w:rPr>
                <w:sz w:val="24"/>
              </w:rPr>
              <w:t>objectives/main</w:t>
            </w:r>
            <w:r>
              <w:rPr>
                <w:spacing w:val="-3"/>
                <w:sz w:val="24"/>
              </w:rPr>
              <w:t xml:space="preserve"> </w:t>
            </w:r>
            <w:r>
              <w:rPr>
                <w:sz w:val="24"/>
              </w:rPr>
              <w:t>points</w:t>
            </w:r>
            <w:r>
              <w:rPr>
                <w:spacing w:val="-2"/>
                <w:sz w:val="24"/>
              </w:rPr>
              <w:t xml:space="preserve"> </w:t>
            </w:r>
            <w:r>
              <w:rPr>
                <w:sz w:val="24"/>
              </w:rPr>
              <w:t>once</w:t>
            </w:r>
            <w:r>
              <w:rPr>
                <w:spacing w:val="-2"/>
                <w:sz w:val="24"/>
              </w:rPr>
              <w:t xml:space="preserve"> </w:t>
            </w:r>
            <w:r>
              <w:rPr>
                <w:sz w:val="24"/>
              </w:rPr>
              <w:t>again.</w:t>
            </w:r>
          </w:p>
          <w:p w14:paraId="7F35EA78" w14:textId="2F98BDD7" w:rsidR="00B30340" w:rsidRDefault="001D3E6D" w:rsidP="001D3E6D">
            <w:pPr>
              <w:pStyle w:val="TableParagraph"/>
              <w:spacing w:before="1"/>
              <w:ind w:left="115"/>
              <w:rPr>
                <w:b/>
                <w:sz w:val="24"/>
              </w:rPr>
            </w:pPr>
            <w:r>
              <w:rPr>
                <w:b/>
                <w:sz w:val="24"/>
              </w:rPr>
              <w:t>Repeat the step 2</w:t>
            </w:r>
            <w:r w:rsidRPr="001D3E6D">
              <w:rPr>
                <w:b/>
                <w:sz w:val="24"/>
                <w:vertAlign w:val="superscript"/>
              </w:rPr>
              <w:t>nd</w:t>
            </w:r>
            <w:r>
              <w:rPr>
                <w:b/>
                <w:sz w:val="24"/>
              </w:rPr>
              <w:t xml:space="preserve"> in short </w:t>
            </w:r>
          </w:p>
          <w:p w14:paraId="52710058" w14:textId="77777777" w:rsidR="00B30340" w:rsidRDefault="00B30340">
            <w:pPr>
              <w:pStyle w:val="TableParagraph"/>
              <w:spacing w:before="1"/>
              <w:ind w:left="0"/>
              <w:rPr>
                <w:b/>
                <w:sz w:val="24"/>
              </w:rPr>
            </w:pPr>
          </w:p>
          <w:p w14:paraId="4C7A764C" w14:textId="77777777" w:rsidR="001D3E6D" w:rsidRDefault="006F40A8" w:rsidP="001D3E6D">
            <w:pPr>
              <w:pStyle w:val="TableParagraph"/>
              <w:numPr>
                <w:ilvl w:val="0"/>
                <w:numId w:val="1"/>
              </w:numPr>
              <w:tabs>
                <w:tab w:val="left" w:pos="439"/>
              </w:tabs>
              <w:spacing w:before="0"/>
              <w:ind w:right="172" w:firstLine="0"/>
              <w:rPr>
                <w:b/>
                <w:sz w:val="24"/>
              </w:rPr>
            </w:pPr>
            <w:r>
              <w:rPr>
                <w:b/>
                <w:sz w:val="24"/>
                <w:u w:val="single"/>
              </w:rPr>
              <w:t xml:space="preserve">TEST/QUESTIONS </w:t>
            </w:r>
            <w:r>
              <w:rPr>
                <w:b/>
                <w:sz w:val="24"/>
              </w:rPr>
              <w:t>:</w:t>
            </w:r>
          </w:p>
          <w:p w14:paraId="37F55F3F" w14:textId="1B501AFA" w:rsidR="001D3E6D" w:rsidRPr="001D3E6D" w:rsidRDefault="001D3E6D" w:rsidP="001D3E6D">
            <w:pPr>
              <w:pStyle w:val="TableParagraph"/>
              <w:numPr>
                <w:ilvl w:val="0"/>
                <w:numId w:val="6"/>
              </w:numPr>
              <w:tabs>
                <w:tab w:val="left" w:pos="439"/>
              </w:tabs>
              <w:ind w:right="172"/>
              <w:rPr>
                <w:bCs/>
                <w:spacing w:val="-1"/>
                <w:sz w:val="24"/>
              </w:rPr>
            </w:pPr>
            <w:r w:rsidRPr="001D3E6D">
              <w:rPr>
                <w:bCs/>
                <w:spacing w:val="-1"/>
                <w:sz w:val="24"/>
              </w:rPr>
              <w:t>What does IEEE stand for?</w:t>
            </w:r>
          </w:p>
          <w:p w14:paraId="7DC0F06B" w14:textId="23F930E8" w:rsidR="001D3E6D" w:rsidRPr="001D3E6D" w:rsidRDefault="001D3E6D" w:rsidP="001D3E6D">
            <w:pPr>
              <w:pStyle w:val="TableParagraph"/>
              <w:numPr>
                <w:ilvl w:val="0"/>
                <w:numId w:val="6"/>
              </w:numPr>
              <w:tabs>
                <w:tab w:val="left" w:pos="439"/>
              </w:tabs>
              <w:ind w:right="172"/>
              <w:rPr>
                <w:bCs/>
                <w:spacing w:val="-1"/>
                <w:sz w:val="24"/>
              </w:rPr>
            </w:pPr>
            <w:r w:rsidRPr="001D3E6D">
              <w:rPr>
                <w:bCs/>
                <w:spacing w:val="-1"/>
                <w:sz w:val="24"/>
              </w:rPr>
              <w:t>When was IEEE 802 established?</w:t>
            </w:r>
          </w:p>
          <w:p w14:paraId="4F236B46" w14:textId="29D5EAC1" w:rsidR="001D3E6D" w:rsidRPr="001D3E6D" w:rsidRDefault="001D3E6D" w:rsidP="001D3E6D">
            <w:pPr>
              <w:pStyle w:val="TableParagraph"/>
              <w:numPr>
                <w:ilvl w:val="0"/>
                <w:numId w:val="6"/>
              </w:numPr>
              <w:tabs>
                <w:tab w:val="left" w:pos="439"/>
              </w:tabs>
              <w:ind w:right="172"/>
              <w:rPr>
                <w:bCs/>
                <w:spacing w:val="-1"/>
                <w:sz w:val="24"/>
              </w:rPr>
            </w:pPr>
            <w:r w:rsidRPr="001D3E6D">
              <w:rPr>
                <w:bCs/>
                <w:spacing w:val="-1"/>
                <w:sz w:val="24"/>
              </w:rPr>
              <w:t>What is the function of IEEE 802.3?</w:t>
            </w:r>
          </w:p>
          <w:p w14:paraId="4D922ACC" w14:textId="0E9BC9FB" w:rsidR="001D3E6D" w:rsidRPr="001D3E6D" w:rsidRDefault="001D3E6D" w:rsidP="001D3E6D">
            <w:pPr>
              <w:pStyle w:val="TableParagraph"/>
              <w:numPr>
                <w:ilvl w:val="0"/>
                <w:numId w:val="6"/>
              </w:numPr>
              <w:tabs>
                <w:tab w:val="left" w:pos="439"/>
              </w:tabs>
              <w:ind w:right="172"/>
              <w:rPr>
                <w:bCs/>
                <w:spacing w:val="-1"/>
                <w:sz w:val="24"/>
              </w:rPr>
            </w:pPr>
            <w:r w:rsidRPr="001D3E6D">
              <w:rPr>
                <w:bCs/>
                <w:spacing w:val="-1"/>
                <w:sz w:val="24"/>
              </w:rPr>
              <w:t>Name two wireless IEEE 802 standards.</w:t>
            </w:r>
          </w:p>
          <w:p w14:paraId="1B3954ED" w14:textId="09A049D3" w:rsidR="00B30340" w:rsidRPr="001D3E6D" w:rsidRDefault="001D3E6D" w:rsidP="001D3E6D">
            <w:pPr>
              <w:pStyle w:val="TableParagraph"/>
              <w:numPr>
                <w:ilvl w:val="0"/>
                <w:numId w:val="6"/>
              </w:numPr>
              <w:tabs>
                <w:tab w:val="left" w:pos="439"/>
              </w:tabs>
              <w:spacing w:before="0"/>
              <w:ind w:right="172"/>
              <w:rPr>
                <w:b/>
                <w:sz w:val="24"/>
              </w:rPr>
            </w:pPr>
            <w:r w:rsidRPr="001D3E6D">
              <w:rPr>
                <w:bCs/>
                <w:spacing w:val="-1"/>
                <w:sz w:val="24"/>
              </w:rPr>
              <w:t>Why are IEEE 802 standards important</w:t>
            </w:r>
            <w:r w:rsidRPr="001D3E6D">
              <w:rPr>
                <w:b/>
                <w:spacing w:val="-1"/>
                <w:sz w:val="24"/>
              </w:rPr>
              <w:t>?</w:t>
            </w:r>
          </w:p>
          <w:p w14:paraId="699216BF" w14:textId="77777777" w:rsidR="001D3E6D" w:rsidRDefault="001D3E6D" w:rsidP="001D3E6D">
            <w:pPr>
              <w:pStyle w:val="TableParagraph"/>
              <w:tabs>
                <w:tab w:val="left" w:pos="439"/>
              </w:tabs>
              <w:spacing w:before="0"/>
              <w:ind w:left="115" w:right="172"/>
              <w:rPr>
                <w:b/>
                <w:sz w:val="24"/>
              </w:rPr>
            </w:pPr>
          </w:p>
          <w:p w14:paraId="017BC338" w14:textId="77777777" w:rsidR="00B30340" w:rsidRDefault="006F40A8">
            <w:pPr>
              <w:pStyle w:val="TableParagraph"/>
              <w:spacing w:before="0"/>
              <w:ind w:left="115"/>
              <w:rPr>
                <w:b/>
                <w:sz w:val="24"/>
              </w:rPr>
            </w:pPr>
            <w:r>
              <w:rPr>
                <w:b/>
                <w:sz w:val="24"/>
              </w:rPr>
              <w:t>ASSIGNMENT:</w:t>
            </w:r>
          </w:p>
          <w:p w14:paraId="3854E78D" w14:textId="4AC8F979" w:rsidR="00B30340" w:rsidRDefault="001D3E6D">
            <w:pPr>
              <w:pStyle w:val="TableParagraph"/>
              <w:spacing w:before="12"/>
              <w:ind w:left="0"/>
              <w:rPr>
                <w:bCs/>
                <w:sz w:val="24"/>
              </w:rPr>
            </w:pPr>
            <w:r w:rsidRPr="001D3E6D">
              <w:rPr>
                <w:bCs/>
                <w:sz w:val="24"/>
              </w:rPr>
              <w:t xml:space="preserve">  Write short note on IEEE802 Standards </w:t>
            </w:r>
          </w:p>
          <w:p w14:paraId="4F3544CD" w14:textId="77777777" w:rsidR="001D3E6D" w:rsidRPr="001D3E6D" w:rsidRDefault="001D3E6D">
            <w:pPr>
              <w:pStyle w:val="TableParagraph"/>
              <w:spacing w:before="12"/>
              <w:ind w:left="0"/>
              <w:rPr>
                <w:bCs/>
                <w:sz w:val="23"/>
              </w:rPr>
            </w:pPr>
          </w:p>
          <w:p w14:paraId="7E8A9CDB" w14:textId="1C90195A" w:rsidR="001D3E6D" w:rsidRPr="001D3E6D" w:rsidRDefault="006F40A8" w:rsidP="001D3E6D">
            <w:pPr>
              <w:pStyle w:val="TableParagraph"/>
              <w:spacing w:before="0"/>
              <w:ind w:left="115"/>
              <w:rPr>
                <w:bCs/>
                <w:sz w:val="24"/>
              </w:rPr>
            </w:pPr>
            <w:r w:rsidRPr="001D3E6D">
              <w:rPr>
                <w:b/>
                <w:sz w:val="24"/>
              </w:rPr>
              <w:t>Reference</w:t>
            </w:r>
            <w:r w:rsidR="001D3E6D" w:rsidRPr="001D3E6D">
              <w:rPr>
                <w:bCs/>
                <w:sz w:val="24"/>
              </w:rPr>
              <w:t xml:space="preserve"> </w:t>
            </w:r>
            <w:r w:rsidR="001D3E6D">
              <w:rPr>
                <w:bCs/>
                <w:sz w:val="24"/>
              </w:rPr>
              <w:t xml:space="preserve">: </w:t>
            </w:r>
            <w:r w:rsidR="001D3E6D" w:rsidRPr="001D3E6D">
              <w:rPr>
                <w:bCs/>
                <w:sz w:val="24"/>
              </w:rPr>
              <w:t xml:space="preserve">Computer networking textbook </w:t>
            </w:r>
          </w:p>
          <w:p w14:paraId="056DFAD6" w14:textId="77777777" w:rsidR="001D3E6D" w:rsidRDefault="001D3E6D" w:rsidP="001D3E6D">
            <w:pPr>
              <w:pStyle w:val="TableParagraph"/>
              <w:spacing w:before="0"/>
              <w:ind w:left="115"/>
              <w:rPr>
                <w:b/>
                <w:sz w:val="24"/>
              </w:rPr>
            </w:pPr>
          </w:p>
          <w:p w14:paraId="4C09D6C9" w14:textId="288370D3" w:rsidR="00B30340" w:rsidRDefault="006F40A8" w:rsidP="001D3E6D">
            <w:pPr>
              <w:pStyle w:val="TableParagraph"/>
              <w:spacing w:before="0"/>
              <w:ind w:left="115"/>
              <w:rPr>
                <w:b/>
                <w:sz w:val="24"/>
              </w:rPr>
            </w:pPr>
            <w:r>
              <w:rPr>
                <w:b/>
                <w:spacing w:val="-1"/>
                <w:sz w:val="24"/>
              </w:rPr>
              <w:t>NEXT</w:t>
            </w:r>
            <w:r>
              <w:rPr>
                <w:b/>
                <w:spacing w:val="22"/>
                <w:sz w:val="24"/>
              </w:rPr>
              <w:t xml:space="preserve"> </w:t>
            </w:r>
            <w:r>
              <w:rPr>
                <w:b/>
                <w:spacing w:val="-1"/>
                <w:sz w:val="24"/>
              </w:rPr>
              <w:t>LESSON:</w:t>
            </w:r>
            <w:r w:rsidR="001D3E6D">
              <w:rPr>
                <w:b/>
                <w:spacing w:val="-1"/>
                <w:sz w:val="24"/>
              </w:rPr>
              <w:t xml:space="preserve"> SWITCHING</w:t>
            </w:r>
          </w:p>
        </w:tc>
      </w:tr>
    </w:tbl>
    <w:p w14:paraId="79B2FA37" w14:textId="77777777" w:rsidR="00B30340" w:rsidRDefault="00B30340">
      <w:pPr>
        <w:rPr>
          <w:sz w:val="24"/>
        </w:rPr>
        <w:sectPr w:rsidR="00B30340">
          <w:pgSz w:w="11910" w:h="16840"/>
          <w:pgMar w:top="400" w:right="700" w:bottom="0" w:left="880" w:header="720" w:footer="720" w:gutter="0"/>
          <w:cols w:space="720"/>
        </w:sectPr>
      </w:pPr>
    </w:p>
    <w:p w14:paraId="6235FB5A" w14:textId="77777777" w:rsidR="00B30340" w:rsidRDefault="006F40A8">
      <w:pPr>
        <w:tabs>
          <w:tab w:val="left" w:pos="4475"/>
          <w:tab w:val="left" w:pos="8570"/>
        </w:tabs>
        <w:ind w:left="620"/>
        <w:rPr>
          <w:sz w:val="20"/>
        </w:rPr>
      </w:pPr>
      <w:r>
        <w:rPr>
          <w:noProof/>
          <w:position w:val="12"/>
          <w:sz w:val="20"/>
          <w:lang w:bidi="hi-IN"/>
        </w:rPr>
        <w:lastRenderedPageBreak/>
        <w:drawing>
          <wp:inline distT="0" distB="0" distL="0" distR="0" wp14:anchorId="07A0BE7A" wp14:editId="3CB8125B">
            <wp:extent cx="874149" cy="725043"/>
            <wp:effectExtent l="0" t="0" r="0" b="0"/>
            <wp:docPr id="7" name="image4.jpeg" descr="Affiliationim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0" cstate="print"/>
                    <a:stretch>
                      <a:fillRect/>
                    </a:stretch>
                  </pic:blipFill>
                  <pic:spPr>
                    <a:xfrm>
                      <a:off x="0" y="0"/>
                      <a:ext cx="874149" cy="725043"/>
                    </a:xfrm>
                    <a:prstGeom prst="rect">
                      <a:avLst/>
                    </a:prstGeom>
                  </pic:spPr>
                </pic:pic>
              </a:graphicData>
            </a:graphic>
          </wp:inline>
        </w:drawing>
      </w:r>
      <w:r>
        <w:rPr>
          <w:position w:val="12"/>
          <w:sz w:val="20"/>
        </w:rPr>
        <w:tab/>
      </w:r>
      <w:r>
        <w:rPr>
          <w:noProof/>
          <w:sz w:val="20"/>
          <w:lang w:bidi="hi-IN"/>
        </w:rPr>
        <w:drawing>
          <wp:inline distT="0" distB="0" distL="0" distR="0" wp14:anchorId="7CA50432" wp14:editId="619EFBE1">
            <wp:extent cx="767672" cy="807434"/>
            <wp:effectExtent l="0" t="0" r="0" b="0"/>
            <wp:docPr id="9" name="image5.png" descr="government-of-india-768x768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1" cstate="print"/>
                    <a:stretch>
                      <a:fillRect/>
                    </a:stretch>
                  </pic:blipFill>
                  <pic:spPr>
                    <a:xfrm>
                      <a:off x="0" y="0"/>
                      <a:ext cx="767672" cy="807434"/>
                    </a:xfrm>
                    <a:prstGeom prst="rect">
                      <a:avLst/>
                    </a:prstGeom>
                  </pic:spPr>
                </pic:pic>
              </a:graphicData>
            </a:graphic>
          </wp:inline>
        </w:drawing>
      </w:r>
      <w:r>
        <w:rPr>
          <w:sz w:val="20"/>
        </w:rPr>
        <w:tab/>
      </w:r>
      <w:r>
        <w:rPr>
          <w:noProof/>
          <w:position w:val="16"/>
          <w:sz w:val="20"/>
          <w:lang w:bidi="hi-IN"/>
        </w:rPr>
        <w:drawing>
          <wp:inline distT="0" distB="0" distL="0" distR="0" wp14:anchorId="2B31E18C" wp14:editId="33A68689">
            <wp:extent cx="617996" cy="708564"/>
            <wp:effectExtent l="0" t="0" r="0" b="0"/>
            <wp:docPr id="11" name="image6.jpeg" descr="img_Skill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2" cstate="print"/>
                    <a:stretch>
                      <a:fillRect/>
                    </a:stretch>
                  </pic:blipFill>
                  <pic:spPr>
                    <a:xfrm>
                      <a:off x="0" y="0"/>
                      <a:ext cx="617996" cy="708564"/>
                    </a:xfrm>
                    <a:prstGeom prst="rect">
                      <a:avLst/>
                    </a:prstGeom>
                  </pic:spPr>
                </pic:pic>
              </a:graphicData>
            </a:graphic>
          </wp:inline>
        </w:drawing>
      </w:r>
    </w:p>
    <w:p w14:paraId="4BF890C6" w14:textId="77777777" w:rsidR="00B30340" w:rsidRDefault="00B30340">
      <w:pPr>
        <w:pStyle w:val="BodyText"/>
        <w:spacing w:before="8"/>
        <w:ind w:left="0"/>
        <w:rPr>
          <w:b/>
          <w:sz w:val="7"/>
        </w:rPr>
      </w:pPr>
    </w:p>
    <w:p w14:paraId="19D6D70C" w14:textId="77777777" w:rsidR="00B30340" w:rsidRDefault="006F40A8">
      <w:pPr>
        <w:spacing w:before="44"/>
        <w:ind w:left="485" w:right="807"/>
        <w:jc w:val="center"/>
        <w:rPr>
          <w:b/>
          <w:sz w:val="28"/>
        </w:rPr>
      </w:pPr>
      <w:bookmarkStart w:id="0" w:name="NATIONAL_SKILL_TRAINING_INSTITUTE_(NSTI)"/>
      <w:bookmarkEnd w:id="0"/>
      <w:r>
        <w:rPr>
          <w:b/>
          <w:sz w:val="28"/>
        </w:rPr>
        <w:t>NATIONAL</w:t>
      </w:r>
      <w:r>
        <w:rPr>
          <w:b/>
          <w:spacing w:val="-6"/>
          <w:sz w:val="28"/>
        </w:rPr>
        <w:t xml:space="preserve"> </w:t>
      </w:r>
      <w:r>
        <w:rPr>
          <w:b/>
          <w:sz w:val="28"/>
        </w:rPr>
        <w:t>SKILL</w:t>
      </w:r>
      <w:r>
        <w:rPr>
          <w:b/>
          <w:spacing w:val="-5"/>
          <w:sz w:val="28"/>
        </w:rPr>
        <w:t xml:space="preserve"> </w:t>
      </w:r>
      <w:r>
        <w:rPr>
          <w:b/>
          <w:sz w:val="28"/>
        </w:rPr>
        <w:t>TRAINING</w:t>
      </w:r>
      <w:r>
        <w:rPr>
          <w:b/>
          <w:spacing w:val="-7"/>
          <w:sz w:val="28"/>
        </w:rPr>
        <w:t xml:space="preserve"> </w:t>
      </w:r>
      <w:r>
        <w:rPr>
          <w:b/>
          <w:sz w:val="28"/>
        </w:rPr>
        <w:t>INSTITUTE</w:t>
      </w:r>
      <w:r>
        <w:rPr>
          <w:b/>
          <w:spacing w:val="-5"/>
          <w:sz w:val="28"/>
        </w:rPr>
        <w:t xml:space="preserve"> </w:t>
      </w:r>
      <w:r>
        <w:rPr>
          <w:b/>
          <w:sz w:val="28"/>
        </w:rPr>
        <w:t>(NSTI)</w:t>
      </w:r>
      <w:r>
        <w:rPr>
          <w:b/>
          <w:spacing w:val="-6"/>
          <w:sz w:val="28"/>
        </w:rPr>
        <w:t xml:space="preserve"> </w:t>
      </w:r>
      <w:r>
        <w:rPr>
          <w:b/>
          <w:sz w:val="28"/>
        </w:rPr>
        <w:t>KOLKATA,</w:t>
      </w:r>
      <w:r>
        <w:rPr>
          <w:b/>
          <w:spacing w:val="-5"/>
          <w:sz w:val="28"/>
        </w:rPr>
        <w:t xml:space="preserve"> </w:t>
      </w:r>
      <w:r>
        <w:rPr>
          <w:b/>
          <w:sz w:val="28"/>
        </w:rPr>
        <w:t>DASNAGAR,</w:t>
      </w:r>
      <w:r>
        <w:rPr>
          <w:b/>
          <w:spacing w:val="-5"/>
          <w:sz w:val="28"/>
        </w:rPr>
        <w:t xml:space="preserve"> </w:t>
      </w:r>
      <w:r>
        <w:rPr>
          <w:b/>
          <w:sz w:val="28"/>
        </w:rPr>
        <w:t>HOWRAH</w:t>
      </w:r>
    </w:p>
    <w:p w14:paraId="6204960A" w14:textId="77777777" w:rsidR="00B30340" w:rsidRDefault="006F40A8">
      <w:pPr>
        <w:pStyle w:val="Heading1"/>
        <w:spacing w:before="113"/>
        <w:ind w:right="521"/>
      </w:pPr>
      <w:r>
        <w:t>INFORMATION</w:t>
      </w:r>
      <w:r>
        <w:rPr>
          <w:spacing w:val="-5"/>
        </w:rPr>
        <w:t xml:space="preserve"> </w:t>
      </w:r>
      <w:r>
        <w:t>SHEET</w:t>
      </w:r>
    </w:p>
    <w:p w14:paraId="64FCDDB0" w14:textId="77777777" w:rsidR="00B30340" w:rsidRDefault="006F40A8">
      <w:pPr>
        <w:pStyle w:val="BodyText"/>
        <w:spacing w:before="9"/>
        <w:ind w:left="0"/>
        <w:rPr>
          <w:b/>
        </w:rPr>
      </w:pPr>
      <w:r>
        <w:rPr>
          <w:b/>
          <w:noProof/>
          <w:lang w:bidi="hi-IN"/>
        </w:rPr>
        <mc:AlternateContent>
          <mc:Choice Requires="wps">
            <w:drawing>
              <wp:anchor distT="0" distB="0" distL="114300" distR="114300" simplePos="0" relativeHeight="251657216" behindDoc="1" locked="0" layoutInCell="1" allowOverlap="1" wp14:anchorId="168404F9" wp14:editId="483BA51E">
                <wp:simplePos x="0" y="0"/>
                <wp:positionH relativeFrom="page">
                  <wp:posOffset>714375</wp:posOffset>
                </wp:positionH>
                <wp:positionV relativeFrom="paragraph">
                  <wp:posOffset>26670</wp:posOffset>
                </wp:positionV>
                <wp:extent cx="6286500" cy="86296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862965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879565" id="Rectangle 2" o:spid="_x0000_s1026" style="position:absolute;margin-left:56.25pt;margin-top:2.1pt;width:495pt;height:67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" filled="f">
                <w10:wrap anchorx="page"/>
              </v:rect>
            </w:pict>
          </mc:Fallback>
        </mc:AlternateContent>
      </w:r>
    </w:p>
    <w:p w14:paraId="53D1A3E5" w14:textId="51EDCA18" w:rsidR="006F40A8" w:rsidRPr="00CF0B3A" w:rsidRDefault="006F40A8" w:rsidP="006F40A8">
      <w:pPr>
        <w:pStyle w:val="BodyText2"/>
        <w:spacing w:after="0" w:line="240" w:lineRule="auto"/>
        <w:ind w:left="1080" w:right="567"/>
        <w:jc w:val="center"/>
        <w:rPr>
          <w:b/>
          <w:bCs/>
          <w:sz w:val="40"/>
          <w:szCs w:val="40"/>
          <w:u w:val="single"/>
        </w:rPr>
      </w:pPr>
      <w:r w:rsidRPr="006F40A8">
        <w:rPr>
          <w:b/>
          <w:sz w:val="40"/>
          <w:szCs w:val="40"/>
        </w:rPr>
        <w:t>TITLE/TOPIC:</w:t>
      </w:r>
      <w:r w:rsidRPr="006F40A8">
        <w:rPr>
          <w:b/>
          <w:bCs/>
          <w:sz w:val="40"/>
          <w:szCs w:val="40"/>
          <w:u w:val="single"/>
        </w:rPr>
        <w:t xml:space="preserve"> </w:t>
      </w:r>
      <w:r w:rsidR="00686A2A">
        <w:rPr>
          <w:b/>
          <w:bCs/>
          <w:sz w:val="40"/>
          <w:szCs w:val="40"/>
          <w:u w:val="single"/>
        </w:rPr>
        <w:t xml:space="preserve">IEEE 802 STANDARDS </w:t>
      </w:r>
    </w:p>
    <w:p w14:paraId="221811D7" w14:textId="77777777" w:rsidR="006F40A8" w:rsidRPr="00CD7D3E" w:rsidRDefault="006F40A8" w:rsidP="006F40A8">
      <w:pPr>
        <w:ind w:left="1080" w:right="567"/>
        <w:rPr>
          <w:sz w:val="25"/>
          <w:szCs w:val="25"/>
        </w:rPr>
      </w:pPr>
    </w:p>
    <w:p w14:paraId="107117C3" w14:textId="3CC3C06E" w:rsidR="00B30340" w:rsidRDefault="00686A2A" w:rsidP="006F40A8">
      <w:pPr>
        <w:pStyle w:val="BodyText"/>
        <w:spacing w:before="147"/>
        <w:ind w:left="253"/>
        <w:rPr>
          <w:b/>
          <w:bCs/>
          <w:sz w:val="32"/>
          <w:szCs w:val="32"/>
        </w:rPr>
      </w:pPr>
      <w:r w:rsidRPr="00686A2A">
        <w:rPr>
          <w:b/>
          <w:bCs/>
          <w:sz w:val="32"/>
          <w:szCs w:val="32"/>
        </w:rPr>
        <w:t xml:space="preserve">INFORMATION </w:t>
      </w:r>
      <w:r>
        <w:rPr>
          <w:b/>
          <w:bCs/>
          <w:sz w:val="32"/>
          <w:szCs w:val="32"/>
        </w:rPr>
        <w:t>:</w:t>
      </w:r>
    </w:p>
    <w:p w14:paraId="24B85B49" w14:textId="4E7E7D8B" w:rsidR="00A50931" w:rsidRDefault="00A50931" w:rsidP="00A50931">
      <w:pPr>
        <w:pStyle w:val="BodyText"/>
        <w:spacing w:before="147"/>
        <w:ind w:left="253"/>
        <w:rPr>
          <w:b/>
          <w:bCs/>
          <w:sz w:val="32"/>
          <w:szCs w:val="32"/>
        </w:rPr>
      </w:pPr>
    </w:p>
    <w:p w14:paraId="5DF81BB7" w14:textId="65A23135" w:rsidR="00A50931" w:rsidRPr="00A50931" w:rsidRDefault="00A50931" w:rsidP="00A50931">
      <w:pPr>
        <w:pStyle w:val="BodyText"/>
        <w:spacing w:before="147"/>
        <w:ind w:left="253"/>
        <w:rPr>
          <w:b/>
          <w:bCs/>
          <w:sz w:val="32"/>
          <w:szCs w:val="32"/>
        </w:rPr>
      </w:pPr>
      <w:r w:rsidRPr="00A50931">
        <w:rPr>
          <w:b/>
          <w:bCs/>
          <w:sz w:val="32"/>
          <w:szCs w:val="32"/>
        </w:rPr>
        <w:t>History of IEEE 802 Standard ):</w:t>
      </w:r>
    </w:p>
    <w:p w14:paraId="10EB2223" w14:textId="19837C4F" w:rsidR="00A50931" w:rsidRPr="00A50931" w:rsidRDefault="00A50931" w:rsidP="00A50931">
      <w:pPr>
        <w:pStyle w:val="BodyText"/>
        <w:spacing w:before="147"/>
        <w:ind w:left="253"/>
      </w:pPr>
      <w:r w:rsidRPr="00A50931">
        <w:t>The IEEE 802 standard was developed by the Institute of Electrical and Electronics Engineers (IEEE) to define standards for local area networks (LANs) and metropolitan area networks (MANs).</w:t>
      </w:r>
    </w:p>
    <w:p w14:paraId="5C5901A6" w14:textId="4A0E168A" w:rsidR="00A50931" w:rsidRPr="00A50931" w:rsidRDefault="00A50931" w:rsidP="00A50931">
      <w:pPr>
        <w:pStyle w:val="BodyText"/>
        <w:spacing w:before="147"/>
        <w:ind w:left="253"/>
      </w:pPr>
      <w:r w:rsidRPr="00A50931">
        <w:t>It began in February 1980 (that’s why it’s called 802 — 8th month, 1980).</w:t>
      </w:r>
    </w:p>
    <w:p w14:paraId="0957C8BA" w14:textId="30A1CBA4" w:rsidR="00A50931" w:rsidRPr="00A50931" w:rsidRDefault="00A50931" w:rsidP="00A50931">
      <w:pPr>
        <w:pStyle w:val="BodyText"/>
        <w:spacing w:before="147"/>
        <w:ind w:left="253"/>
      </w:pPr>
      <w:r w:rsidRPr="00A50931">
        <w:t>The IEEE 802 Committee was formed to create networking standards ensuring interoperability between devices from different manufacturers.</w:t>
      </w:r>
    </w:p>
    <w:p w14:paraId="5C5FDF73" w14:textId="7251366C" w:rsidR="00A50931" w:rsidRPr="00A50931" w:rsidRDefault="00A50931" w:rsidP="00A50931">
      <w:pPr>
        <w:pStyle w:val="BodyText"/>
        <w:spacing w:before="147"/>
        <w:ind w:left="253"/>
      </w:pPr>
      <w:r w:rsidRPr="00A50931">
        <w:t>The first standards focused on LAN technologies like Ethernet (802.3), Token Bus (802.4), and Token Ring (802.5).</w:t>
      </w:r>
    </w:p>
    <w:p w14:paraId="3DAEC54F" w14:textId="371D18E7" w:rsidR="00A50931" w:rsidRDefault="00A50931" w:rsidP="00A50931">
      <w:pPr>
        <w:pStyle w:val="BodyText"/>
        <w:spacing w:before="147"/>
        <w:ind w:left="253"/>
      </w:pPr>
      <w:r w:rsidRPr="00A50931">
        <w:t>Later, it expanded to cover Wireless LAN (802.11 – Wi-Fi), Bluetooth (802.15), Metropolitan networks (802.16 – WiMAX), and more.</w:t>
      </w:r>
    </w:p>
    <w:p w14:paraId="07BD99AD" w14:textId="39528F50" w:rsidR="00BF4A9B" w:rsidRPr="00BF4A9B" w:rsidRDefault="00BF4A9B" w:rsidP="00A50931">
      <w:pPr>
        <w:pStyle w:val="BodyText"/>
        <w:spacing w:before="147"/>
        <w:ind w:left="253"/>
        <w:rPr>
          <w:b/>
          <w:bCs/>
          <w:sz w:val="28"/>
          <w:szCs w:val="28"/>
        </w:rPr>
      </w:pPr>
      <w:r>
        <w:t xml:space="preserve"> </w:t>
      </w:r>
      <w:r w:rsidRPr="00BF4A9B">
        <w:rPr>
          <w:b/>
          <w:bCs/>
          <w:sz w:val="28"/>
          <w:szCs w:val="28"/>
        </w:rPr>
        <w:t>DEFINITION:</w:t>
      </w:r>
    </w:p>
    <w:p w14:paraId="03C39A7A" w14:textId="41375295" w:rsidR="00BF4A9B" w:rsidRDefault="00BF4A9B" w:rsidP="00BF4A9B">
      <w:pPr>
        <w:pStyle w:val="BodyText"/>
        <w:spacing w:before="147"/>
        <w:ind w:left="253"/>
      </w:pPr>
      <w:r>
        <w:t>The IEEE 802 standards are a set of networking standards developed by the Institute of Electrical and Electronics Engineers (IEEE) that define the physical and data link layers of local area networks (LANs) and metropolitan area networks (MANs).</w:t>
      </w:r>
    </w:p>
    <w:p w14:paraId="0209EA81" w14:textId="77777777" w:rsidR="00BF4A9B" w:rsidRDefault="00BF4A9B" w:rsidP="00BF4A9B">
      <w:pPr>
        <w:pStyle w:val="BodyText"/>
        <w:spacing w:before="147"/>
        <w:ind w:left="253"/>
      </w:pPr>
      <w:r w:rsidRPr="00BF4A9B">
        <w:rPr>
          <w:rFonts w:ascii="Segoe UI Emoji" w:hAnsi="Segoe UI Emoji" w:cs="Segoe UI Emoji"/>
          <w:b/>
          <w:bCs/>
        </w:rPr>
        <w:t>👉</w:t>
      </w:r>
      <w:r w:rsidRPr="00BF4A9B">
        <w:rPr>
          <w:b/>
          <w:bCs/>
        </w:rPr>
        <w:t xml:space="preserve"> In simple words</w:t>
      </w:r>
      <w:r>
        <w:t>:</w:t>
      </w:r>
    </w:p>
    <w:p w14:paraId="51760279" w14:textId="77777777" w:rsidR="00BF4A9B" w:rsidRDefault="00BF4A9B" w:rsidP="00BF4A9B">
      <w:pPr>
        <w:pStyle w:val="BodyText"/>
        <w:spacing w:before="147"/>
        <w:ind w:left="253"/>
      </w:pPr>
      <w:r>
        <w:t>IEEE 802 standards describe how computers and devices communicate over a network, including how data is transmitted, formatted, and accessed on shared media.</w:t>
      </w:r>
    </w:p>
    <w:p w14:paraId="3749AADC" w14:textId="77777777" w:rsidR="00BF4A9B" w:rsidRDefault="00BF4A9B" w:rsidP="00BF4A9B">
      <w:pPr>
        <w:pStyle w:val="BodyText"/>
        <w:spacing w:before="147"/>
        <w:ind w:left="253"/>
      </w:pPr>
    </w:p>
    <w:p w14:paraId="5A38DED8" w14:textId="52C9E101" w:rsidR="00B86D1E" w:rsidRPr="00B86D1E" w:rsidRDefault="00BF4A9B" w:rsidP="00B86D1E">
      <w:pPr>
        <w:pStyle w:val="BodyText"/>
        <w:spacing w:before="147"/>
        <w:ind w:left="253"/>
      </w:pPr>
      <w:r w:rsidRPr="00BF4A9B">
        <w:rPr>
          <w:b/>
          <w:bCs/>
        </w:rPr>
        <w:t>Example:</w:t>
      </w:r>
      <w:r w:rsidR="00B86D1E" w:rsidRPr="00B86D1E">
        <w:t xml:space="preserve"> </w:t>
      </w:r>
      <w:r w:rsidR="00B86D1E">
        <w:rPr>
          <w:noProof/>
        </w:rPr>
        <w:drawing>
          <wp:inline distT="0" distB="0" distL="0" distR="0" wp14:anchorId="7322D9B3" wp14:editId="6DF57615">
            <wp:extent cx="2466975" cy="1847850"/>
            <wp:effectExtent l="0" t="0" r="9525" b="0"/>
            <wp:docPr id="1006730349" name="Picture 2" descr="IEEE 802 standards | computer networ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EEE 802 standards | computer network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14:paraId="57F0289F" w14:textId="49DE2FCF" w:rsidR="00BF4A9B" w:rsidRDefault="00BF4A9B" w:rsidP="00BF4A9B">
      <w:pPr>
        <w:pStyle w:val="BodyText"/>
        <w:spacing w:before="147"/>
        <w:ind w:left="253"/>
      </w:pPr>
      <w:r>
        <w:t>IEEE 802.3 → Ethernet</w:t>
      </w:r>
    </w:p>
    <w:p w14:paraId="19842EE6" w14:textId="6BDCF2A3" w:rsidR="00BF4A9B" w:rsidRDefault="00BF4A9B" w:rsidP="00BF4A9B">
      <w:pPr>
        <w:pStyle w:val="BodyText"/>
        <w:spacing w:before="147"/>
        <w:ind w:left="253"/>
      </w:pPr>
      <w:r>
        <w:t>IEEE 802.11 → Wi-Fi</w:t>
      </w:r>
    </w:p>
    <w:p w14:paraId="686E85ED" w14:textId="7F07DBC8" w:rsidR="00BF4A9B" w:rsidRDefault="00BF4A9B" w:rsidP="00BF4A9B">
      <w:pPr>
        <w:pStyle w:val="BodyText"/>
        <w:spacing w:before="147"/>
        <w:ind w:left="253"/>
      </w:pPr>
      <w:r>
        <w:t>IEEE 802.15 → Bluetooth</w:t>
      </w:r>
    </w:p>
    <w:p w14:paraId="074B07DA" w14:textId="365456D8" w:rsidR="00BF4A9B" w:rsidRDefault="00BF4A9B" w:rsidP="00BF4A9B">
      <w:pPr>
        <w:pStyle w:val="BodyText"/>
        <w:spacing w:before="147"/>
        <w:ind w:left="253"/>
      </w:pPr>
      <w:r w:rsidRPr="00BF4A9B">
        <w:rPr>
          <w:b/>
          <w:bCs/>
          <w:sz w:val="32"/>
          <w:szCs w:val="32"/>
        </w:rPr>
        <w:lastRenderedPageBreak/>
        <w:t>Key Points of IEEE 802 Standards</w:t>
      </w:r>
      <w:r>
        <w:t>:</w:t>
      </w:r>
    </w:p>
    <w:p w14:paraId="6478F728" w14:textId="77777777" w:rsidR="00BF4A9B" w:rsidRPr="00BF4A9B" w:rsidRDefault="00BF4A9B" w:rsidP="00BF4A9B">
      <w:pPr>
        <w:pStyle w:val="BodyText"/>
        <w:spacing w:before="147"/>
        <w:ind w:left="253"/>
        <w:rPr>
          <w:b/>
          <w:bCs/>
        </w:rPr>
      </w:pPr>
      <w:r w:rsidRPr="00BF4A9B">
        <w:rPr>
          <w:b/>
          <w:bCs/>
        </w:rPr>
        <w:t xml:space="preserve">1. </w:t>
      </w:r>
      <w:r w:rsidRPr="00BF4A9B">
        <w:rPr>
          <w:rFonts w:ascii="Segoe UI Emoji" w:hAnsi="Segoe UI Emoji" w:cs="Segoe UI Emoji"/>
          <w:b/>
          <w:bCs/>
        </w:rPr>
        <w:t>🧩</w:t>
      </w:r>
      <w:r w:rsidRPr="00BF4A9B">
        <w:rPr>
          <w:b/>
          <w:bCs/>
        </w:rPr>
        <w:t xml:space="preserve"> Developed by IEEE:</w:t>
      </w:r>
    </w:p>
    <w:p w14:paraId="3D849075" w14:textId="5C946838" w:rsidR="00BF4A9B" w:rsidRDefault="00BF4A9B" w:rsidP="00BF4A9B">
      <w:pPr>
        <w:pStyle w:val="BodyText"/>
        <w:spacing w:before="147"/>
        <w:ind w:left="253"/>
      </w:pPr>
      <w:r>
        <w:t>Created by the Institute of Electrical and Electronics Engineers (IEEE) for network communication standards.</w:t>
      </w:r>
    </w:p>
    <w:p w14:paraId="21A6B68B" w14:textId="77777777" w:rsidR="00BF4A9B" w:rsidRDefault="00BF4A9B" w:rsidP="00BF4A9B">
      <w:pPr>
        <w:pStyle w:val="BodyText"/>
        <w:spacing w:before="147"/>
        <w:ind w:left="253"/>
      </w:pPr>
      <w:r w:rsidRPr="00BF4A9B">
        <w:rPr>
          <w:b/>
          <w:bCs/>
        </w:rPr>
        <w:t xml:space="preserve">2. </w:t>
      </w:r>
      <w:r w:rsidRPr="00BF4A9B">
        <w:rPr>
          <w:rFonts w:ascii="Segoe UI Emoji" w:hAnsi="Segoe UI Emoji" w:cs="Segoe UI Emoji"/>
          <w:b/>
          <w:bCs/>
        </w:rPr>
        <w:t>📅</w:t>
      </w:r>
      <w:r w:rsidRPr="00BF4A9B">
        <w:rPr>
          <w:b/>
          <w:bCs/>
        </w:rPr>
        <w:t xml:space="preserve"> Introduced in 1980</w:t>
      </w:r>
      <w:r>
        <w:t>:</w:t>
      </w:r>
    </w:p>
    <w:p w14:paraId="10FD02AD" w14:textId="167F490F" w:rsidR="00BF4A9B" w:rsidRDefault="00BF4A9B" w:rsidP="00BF4A9B">
      <w:pPr>
        <w:pStyle w:val="BodyText"/>
        <w:spacing w:before="147"/>
        <w:ind w:left="253"/>
      </w:pPr>
      <w:r>
        <w:t>The project began in February 1980 — hence the name 802.</w:t>
      </w:r>
    </w:p>
    <w:p w14:paraId="555C6D34" w14:textId="77777777" w:rsidR="00BF4A9B" w:rsidRDefault="00BF4A9B" w:rsidP="00BF4A9B">
      <w:pPr>
        <w:pStyle w:val="BodyText"/>
        <w:spacing w:before="147"/>
        <w:ind w:left="253"/>
      </w:pPr>
      <w:r w:rsidRPr="00BF4A9B">
        <w:rPr>
          <w:b/>
          <w:bCs/>
        </w:rPr>
        <w:t xml:space="preserve">3. </w:t>
      </w:r>
      <w:r w:rsidRPr="00BF4A9B">
        <w:rPr>
          <w:rFonts w:ascii="Segoe UI Emoji" w:hAnsi="Segoe UI Emoji" w:cs="Segoe UI Emoji"/>
          <w:b/>
          <w:bCs/>
        </w:rPr>
        <w:t>🌐</w:t>
      </w:r>
      <w:r w:rsidRPr="00BF4A9B">
        <w:rPr>
          <w:b/>
          <w:bCs/>
        </w:rPr>
        <w:t xml:space="preserve"> Focus on LAN and MAN</w:t>
      </w:r>
      <w:r>
        <w:t>:</w:t>
      </w:r>
    </w:p>
    <w:p w14:paraId="3D13CA52" w14:textId="2C2276E1" w:rsidR="00BF4A9B" w:rsidRDefault="00BF4A9B" w:rsidP="00BF4A9B">
      <w:pPr>
        <w:pStyle w:val="BodyText"/>
        <w:spacing w:before="147"/>
        <w:ind w:left="253"/>
      </w:pPr>
      <w:r>
        <w:t>Defines rules for Local Area Networks (LANs) and Metropolitan Area Networks (MANs).</w:t>
      </w:r>
    </w:p>
    <w:p w14:paraId="3B457272" w14:textId="77777777" w:rsidR="00BF4A9B" w:rsidRPr="00BF4A9B" w:rsidRDefault="00BF4A9B" w:rsidP="00BF4A9B">
      <w:pPr>
        <w:pStyle w:val="BodyText"/>
        <w:spacing w:before="147"/>
        <w:ind w:left="253"/>
        <w:rPr>
          <w:b/>
          <w:bCs/>
        </w:rPr>
      </w:pPr>
      <w:r w:rsidRPr="00BF4A9B">
        <w:rPr>
          <w:b/>
          <w:bCs/>
        </w:rPr>
        <w:t xml:space="preserve">4. </w:t>
      </w:r>
      <w:r w:rsidRPr="00BF4A9B">
        <w:rPr>
          <w:rFonts w:ascii="Segoe UI Symbol" w:hAnsi="Segoe UI Symbol" w:cs="Segoe UI Symbol"/>
          <w:b/>
          <w:bCs/>
        </w:rPr>
        <w:t>⚙</w:t>
      </w:r>
      <w:r w:rsidRPr="00BF4A9B">
        <w:rPr>
          <w:b/>
          <w:bCs/>
        </w:rPr>
        <w:t xml:space="preserve"> Covers Two OSI Layers:</w:t>
      </w:r>
    </w:p>
    <w:p w14:paraId="319E54EF" w14:textId="72446444" w:rsidR="00BF4A9B" w:rsidRDefault="00BF4A9B" w:rsidP="00BF4A9B">
      <w:pPr>
        <w:pStyle w:val="BodyText"/>
        <w:spacing w:before="147"/>
        <w:ind w:left="253"/>
      </w:pPr>
      <w:r>
        <w:t>Works mainly at the Data Link Layer (Layer 2) and Physical Layer (Layer 1) of the OSI model.</w:t>
      </w:r>
    </w:p>
    <w:p w14:paraId="466FA6CB" w14:textId="77777777" w:rsidR="00BF4A9B" w:rsidRDefault="00BF4A9B" w:rsidP="00BF4A9B">
      <w:pPr>
        <w:pStyle w:val="BodyText"/>
        <w:spacing w:before="147"/>
        <w:ind w:left="253"/>
      </w:pPr>
      <w:r w:rsidRPr="00BF4A9B">
        <w:rPr>
          <w:b/>
          <w:bCs/>
        </w:rPr>
        <w:t xml:space="preserve">5. </w:t>
      </w:r>
      <w:r w:rsidRPr="00BF4A9B">
        <w:rPr>
          <w:rFonts w:ascii="Segoe UI Emoji" w:hAnsi="Segoe UI Emoji" w:cs="Segoe UI Emoji"/>
          <w:b/>
          <w:bCs/>
        </w:rPr>
        <w:t>🔗</w:t>
      </w:r>
      <w:r w:rsidRPr="00BF4A9B">
        <w:rPr>
          <w:b/>
          <w:bCs/>
        </w:rPr>
        <w:t xml:space="preserve"> Divided into Sub-standards</w:t>
      </w:r>
      <w:r>
        <w:t>:</w:t>
      </w:r>
    </w:p>
    <w:p w14:paraId="78D84F9D" w14:textId="2B4AB667" w:rsidR="00BF4A9B" w:rsidRDefault="00BF4A9B" w:rsidP="00BF4A9B">
      <w:pPr>
        <w:pStyle w:val="BodyText"/>
        <w:spacing w:before="147"/>
        <w:ind w:left="253"/>
      </w:pPr>
      <w:r>
        <w:t>Each 802 standard defines a specific technology, for example:</w:t>
      </w:r>
    </w:p>
    <w:p w14:paraId="666060FE" w14:textId="0861CEE4" w:rsidR="00BF4A9B" w:rsidRDefault="00BF4A9B" w:rsidP="00BF4A9B">
      <w:pPr>
        <w:pStyle w:val="BodyText"/>
        <w:spacing w:before="147"/>
        <w:ind w:left="253"/>
      </w:pPr>
      <w:r>
        <w:t>802.1 – Network management and bridging</w:t>
      </w:r>
    </w:p>
    <w:p w14:paraId="39A5A959" w14:textId="59647399" w:rsidR="00BF4A9B" w:rsidRDefault="00BF4A9B" w:rsidP="00BF4A9B">
      <w:pPr>
        <w:pStyle w:val="BodyText"/>
        <w:spacing w:before="147"/>
        <w:ind w:left="253"/>
      </w:pPr>
      <w:r>
        <w:t>802.3 – Ethernet (wired LAN)</w:t>
      </w:r>
    </w:p>
    <w:p w14:paraId="7B65CEFE" w14:textId="3B2018CE" w:rsidR="00BF4A9B" w:rsidRDefault="00BF4A9B" w:rsidP="00BF4A9B">
      <w:pPr>
        <w:pStyle w:val="BodyText"/>
        <w:spacing w:before="147"/>
        <w:ind w:left="253"/>
      </w:pPr>
      <w:r>
        <w:t>802.5 – Token Ring</w:t>
      </w:r>
    </w:p>
    <w:p w14:paraId="50107C7B" w14:textId="1B6B0079" w:rsidR="00BF4A9B" w:rsidRDefault="00BF4A9B" w:rsidP="00BF4A9B">
      <w:pPr>
        <w:pStyle w:val="BodyText"/>
        <w:spacing w:before="147"/>
        <w:ind w:left="253"/>
      </w:pPr>
      <w:r>
        <w:t>802.11 – Wireless LAN (Wi-Fi)</w:t>
      </w:r>
    </w:p>
    <w:p w14:paraId="2920EE08" w14:textId="09DA6BEC" w:rsidR="00BF4A9B" w:rsidRDefault="00BF4A9B" w:rsidP="00BF4A9B">
      <w:pPr>
        <w:pStyle w:val="BodyText"/>
        <w:spacing w:before="147"/>
        <w:ind w:left="253"/>
      </w:pPr>
      <w:r>
        <w:t>802.15 – Wireless Personal Area Network (Bluetooth)</w:t>
      </w:r>
    </w:p>
    <w:p w14:paraId="5582B971" w14:textId="28D4E177" w:rsidR="00BF4A9B" w:rsidRDefault="00BF4A9B" w:rsidP="00BF4A9B">
      <w:pPr>
        <w:pStyle w:val="BodyText"/>
        <w:spacing w:before="147"/>
        <w:ind w:left="253"/>
      </w:pPr>
      <w:r>
        <w:t>802.16 – WiMAX</w:t>
      </w:r>
    </w:p>
    <w:p w14:paraId="1310F534" w14:textId="77777777" w:rsidR="00BF4A9B" w:rsidRDefault="00BF4A9B" w:rsidP="00BF4A9B">
      <w:pPr>
        <w:pStyle w:val="BodyText"/>
        <w:spacing w:before="147"/>
        <w:ind w:left="253"/>
      </w:pPr>
      <w:r w:rsidRPr="00BF4A9B">
        <w:rPr>
          <w:b/>
          <w:bCs/>
        </w:rPr>
        <w:t xml:space="preserve">6. </w:t>
      </w:r>
      <w:r w:rsidRPr="00BF4A9B">
        <w:rPr>
          <w:rFonts w:ascii="Segoe UI Emoji" w:hAnsi="Segoe UI Emoji" w:cs="Segoe UI Emoji"/>
          <w:b/>
          <w:bCs/>
        </w:rPr>
        <w:t>🤝</w:t>
      </w:r>
      <w:r w:rsidRPr="00BF4A9B">
        <w:rPr>
          <w:b/>
          <w:bCs/>
        </w:rPr>
        <w:t xml:space="preserve"> Ensures Interoperability</w:t>
      </w:r>
      <w:r>
        <w:t>:</w:t>
      </w:r>
    </w:p>
    <w:p w14:paraId="7033F988" w14:textId="6C446262" w:rsidR="00BF4A9B" w:rsidRDefault="00BF4A9B" w:rsidP="00BF4A9B">
      <w:pPr>
        <w:pStyle w:val="BodyText"/>
        <w:spacing w:before="147"/>
        <w:ind w:left="253"/>
      </w:pPr>
      <w:r>
        <w:t>Allows devices from different manufacturers to communicate efficiently.</w:t>
      </w:r>
    </w:p>
    <w:p w14:paraId="14F8BB0A" w14:textId="77777777" w:rsidR="00BF4A9B" w:rsidRDefault="00BF4A9B" w:rsidP="00BF4A9B">
      <w:pPr>
        <w:pStyle w:val="BodyText"/>
        <w:spacing w:before="147"/>
        <w:ind w:left="253"/>
      </w:pPr>
      <w:r w:rsidRPr="00BF4A9B">
        <w:rPr>
          <w:b/>
          <w:bCs/>
        </w:rPr>
        <w:t xml:space="preserve">7. </w:t>
      </w:r>
      <w:r w:rsidRPr="00BF4A9B">
        <w:rPr>
          <w:rFonts w:ascii="Segoe UI Emoji" w:hAnsi="Segoe UI Emoji" w:cs="Segoe UI Emoji"/>
          <w:b/>
          <w:bCs/>
        </w:rPr>
        <w:t>🚀</w:t>
      </w:r>
      <w:r w:rsidRPr="00BF4A9B">
        <w:rPr>
          <w:b/>
          <w:bCs/>
        </w:rPr>
        <w:t xml:space="preserve"> Continuously Updated</w:t>
      </w:r>
      <w:r>
        <w:t>:</w:t>
      </w:r>
    </w:p>
    <w:p w14:paraId="32516BEA" w14:textId="252C2003" w:rsidR="00BF4A9B" w:rsidRDefault="00BF4A9B" w:rsidP="00BF4A9B">
      <w:pPr>
        <w:pStyle w:val="BodyText"/>
        <w:spacing w:before="147"/>
        <w:ind w:left="253"/>
      </w:pPr>
      <w:r>
        <w:t>IEEE 802 standards evolve to include new technologies and higher speeds.</w:t>
      </w:r>
    </w:p>
    <w:p w14:paraId="75F90074" w14:textId="77777777" w:rsidR="00BF4A9B" w:rsidRDefault="00BF4A9B" w:rsidP="00BF4A9B">
      <w:pPr>
        <w:pStyle w:val="BodyText"/>
        <w:spacing w:before="147"/>
        <w:ind w:left="253"/>
      </w:pPr>
    </w:p>
    <w:p w14:paraId="5B6E876C" w14:textId="44685B56" w:rsidR="00BF4A9B" w:rsidRDefault="00BF4A9B" w:rsidP="00BF4A9B">
      <w:pPr>
        <w:pStyle w:val="BodyText"/>
        <w:spacing w:before="147"/>
        <w:ind w:left="253"/>
        <w:rPr>
          <w:b/>
          <w:bCs/>
          <w:sz w:val="32"/>
          <w:szCs w:val="32"/>
          <w:u w:val="single"/>
        </w:rPr>
      </w:pPr>
      <w:r>
        <w:rPr>
          <w:b/>
          <w:bCs/>
          <w:sz w:val="32"/>
          <w:szCs w:val="32"/>
          <w:u w:val="single"/>
        </w:rPr>
        <w:t>D</w:t>
      </w:r>
      <w:r w:rsidRPr="00BF4A9B">
        <w:rPr>
          <w:b/>
          <w:bCs/>
          <w:sz w:val="32"/>
          <w:szCs w:val="32"/>
          <w:u w:val="single"/>
        </w:rPr>
        <w:t xml:space="preserve">etailed explanation of the main sub-standards of the IEEE 802 family </w:t>
      </w:r>
      <w:r w:rsidRPr="00BF4A9B">
        <w:rPr>
          <w:rFonts w:ascii="Segoe UI Emoji" w:hAnsi="Segoe UI Emoji" w:cs="Segoe UI Emoji"/>
          <w:b/>
          <w:bCs/>
          <w:sz w:val="32"/>
          <w:szCs w:val="32"/>
          <w:u w:val="single"/>
        </w:rPr>
        <w:t>👇</w:t>
      </w:r>
    </w:p>
    <w:p w14:paraId="6A6B20C0" w14:textId="77777777" w:rsidR="00BF4A9B" w:rsidRPr="00BF4A9B" w:rsidRDefault="00BF4A9B" w:rsidP="00BF4A9B">
      <w:pPr>
        <w:pStyle w:val="BodyText"/>
        <w:spacing w:before="147"/>
        <w:ind w:left="253"/>
        <w:rPr>
          <w:b/>
          <w:bCs/>
          <w:sz w:val="32"/>
          <w:szCs w:val="32"/>
          <w:u w:val="single"/>
        </w:rPr>
      </w:pPr>
    </w:p>
    <w:p w14:paraId="615F0352" w14:textId="0EEAB599" w:rsidR="00BF4A9B" w:rsidRPr="00BF4A9B" w:rsidRDefault="00BF4A9B" w:rsidP="00BF4A9B">
      <w:pPr>
        <w:pStyle w:val="BodyText"/>
        <w:spacing w:before="147"/>
        <w:ind w:left="253"/>
        <w:rPr>
          <w:b/>
          <w:bCs/>
          <w:sz w:val="28"/>
          <w:szCs w:val="28"/>
        </w:rPr>
      </w:pPr>
      <w:r w:rsidRPr="00BF4A9B">
        <w:rPr>
          <w:b/>
          <w:bCs/>
          <w:sz w:val="28"/>
          <w:szCs w:val="28"/>
        </w:rPr>
        <w:t>1. IEEE 802.1 – Bridging and Network Management</w:t>
      </w:r>
    </w:p>
    <w:p w14:paraId="07FAB99E" w14:textId="5D456C06" w:rsidR="00BF4A9B" w:rsidRDefault="00BF4A9B" w:rsidP="00D90E1F">
      <w:pPr>
        <w:pStyle w:val="BodyText"/>
        <w:numPr>
          <w:ilvl w:val="0"/>
          <w:numId w:val="18"/>
        </w:numPr>
        <w:spacing w:before="147"/>
      </w:pPr>
      <w:r>
        <w:t>Defines standards for network architecture, bridging (switching), VLANs, and network security.</w:t>
      </w:r>
    </w:p>
    <w:p w14:paraId="410D3B75" w14:textId="4B4DF9EC" w:rsidR="00BF4A9B" w:rsidRDefault="00BF4A9B" w:rsidP="00D90E1F">
      <w:pPr>
        <w:pStyle w:val="BodyText"/>
        <w:numPr>
          <w:ilvl w:val="0"/>
          <w:numId w:val="18"/>
        </w:numPr>
        <w:spacing w:before="147"/>
      </w:pPr>
      <w:r>
        <w:t>Handles how multiple LAN segments are connected and managed.</w:t>
      </w:r>
    </w:p>
    <w:p w14:paraId="515D7446" w14:textId="0979A11D" w:rsidR="00BF4A9B" w:rsidRPr="00D90E1F" w:rsidRDefault="00BF4A9B" w:rsidP="00BF4A9B">
      <w:pPr>
        <w:pStyle w:val="BodyText"/>
        <w:spacing w:before="147"/>
        <w:ind w:left="253"/>
        <w:rPr>
          <w:b/>
          <w:bCs/>
        </w:rPr>
      </w:pPr>
      <w:r w:rsidRPr="00D90E1F">
        <w:rPr>
          <w:b/>
          <w:bCs/>
        </w:rPr>
        <w:t>Examples:</w:t>
      </w:r>
    </w:p>
    <w:p w14:paraId="57ECE750" w14:textId="1A2688DD" w:rsidR="00BF4A9B" w:rsidRDefault="00BF4A9B" w:rsidP="00D90E1F">
      <w:pPr>
        <w:pStyle w:val="BodyText"/>
        <w:numPr>
          <w:ilvl w:val="0"/>
          <w:numId w:val="19"/>
        </w:numPr>
        <w:spacing w:before="147"/>
      </w:pPr>
      <w:r>
        <w:t>802.1Q → VLAN tagging</w:t>
      </w:r>
    </w:p>
    <w:p w14:paraId="6942323B" w14:textId="5788B068" w:rsidR="00BF4A9B" w:rsidRDefault="00BF4A9B" w:rsidP="00D90E1F">
      <w:pPr>
        <w:pStyle w:val="BodyText"/>
        <w:numPr>
          <w:ilvl w:val="0"/>
          <w:numId w:val="19"/>
        </w:numPr>
        <w:spacing w:before="147"/>
      </w:pPr>
      <w:r>
        <w:t>802.1X → Port-based network access control (used in Wi-Fi authentication)</w:t>
      </w:r>
    </w:p>
    <w:p w14:paraId="2B8DE34B" w14:textId="77777777" w:rsidR="00BF4A9B" w:rsidRDefault="00BF4A9B" w:rsidP="00BF4A9B">
      <w:pPr>
        <w:pStyle w:val="BodyText"/>
        <w:spacing w:before="147"/>
        <w:ind w:left="253"/>
      </w:pPr>
    </w:p>
    <w:p w14:paraId="51C0A723" w14:textId="103A9EE2" w:rsidR="00BF4A9B" w:rsidRPr="00D90E1F" w:rsidRDefault="00BF4A9B" w:rsidP="00D90E1F">
      <w:pPr>
        <w:pStyle w:val="BodyText"/>
        <w:spacing w:before="147"/>
        <w:ind w:left="253"/>
        <w:rPr>
          <w:b/>
          <w:bCs/>
          <w:sz w:val="28"/>
          <w:szCs w:val="28"/>
        </w:rPr>
      </w:pPr>
      <w:r w:rsidRPr="00D90E1F">
        <w:rPr>
          <w:b/>
          <w:bCs/>
          <w:sz w:val="28"/>
          <w:szCs w:val="28"/>
        </w:rPr>
        <w:t>2. IEEE 802.2 – Logical Link Control (LLC)</w:t>
      </w:r>
    </w:p>
    <w:p w14:paraId="23578155" w14:textId="0F606211" w:rsidR="00BF4A9B" w:rsidRDefault="00BF4A9B" w:rsidP="00D90E1F">
      <w:pPr>
        <w:pStyle w:val="BodyText"/>
        <w:numPr>
          <w:ilvl w:val="0"/>
          <w:numId w:val="20"/>
        </w:numPr>
        <w:spacing w:before="147"/>
      </w:pPr>
      <w:r>
        <w:t>Defines the upper sublayer of the Data Link Layer.</w:t>
      </w:r>
    </w:p>
    <w:p w14:paraId="53E0A29C" w14:textId="7F9ED561" w:rsidR="00BF4A9B" w:rsidRDefault="00BF4A9B" w:rsidP="00D90E1F">
      <w:pPr>
        <w:pStyle w:val="BodyText"/>
        <w:numPr>
          <w:ilvl w:val="0"/>
          <w:numId w:val="20"/>
        </w:numPr>
        <w:spacing w:before="147"/>
      </w:pPr>
      <w:r>
        <w:t>Provides a common interface for diff</w:t>
      </w:r>
      <w:r w:rsidR="00D90E1F">
        <w:t>e</w:t>
      </w:r>
      <w:r>
        <w:t>rent 802 networks (like Ethernet or Wi-Fi).</w:t>
      </w:r>
    </w:p>
    <w:p w14:paraId="6BCB0AEB" w14:textId="77777777" w:rsidR="00BF4A9B" w:rsidRDefault="00BF4A9B" w:rsidP="00D90E1F">
      <w:pPr>
        <w:pStyle w:val="BodyText"/>
        <w:numPr>
          <w:ilvl w:val="0"/>
          <w:numId w:val="20"/>
        </w:numPr>
        <w:spacing w:before="147"/>
      </w:pPr>
      <w:r>
        <w:lastRenderedPageBreak/>
        <w:t>Responsible for error checking, flow control, and frame synchronization.</w:t>
      </w:r>
    </w:p>
    <w:p w14:paraId="52EF52BD" w14:textId="5F6CA6E5" w:rsidR="00BF4A9B" w:rsidRDefault="00BF4A9B" w:rsidP="00D90E1F">
      <w:pPr>
        <w:pStyle w:val="BodyText"/>
        <w:spacing w:before="147"/>
        <w:ind w:left="0"/>
      </w:pPr>
    </w:p>
    <w:p w14:paraId="10ACA292" w14:textId="25458DE7" w:rsidR="00BF4A9B" w:rsidRPr="00D90E1F" w:rsidRDefault="00BF4A9B" w:rsidP="00D90E1F">
      <w:pPr>
        <w:pStyle w:val="BodyText"/>
        <w:spacing w:before="147"/>
        <w:ind w:left="253"/>
        <w:rPr>
          <w:b/>
          <w:bCs/>
          <w:sz w:val="28"/>
          <w:szCs w:val="28"/>
        </w:rPr>
      </w:pPr>
      <w:r w:rsidRPr="00D90E1F">
        <w:rPr>
          <w:b/>
          <w:bCs/>
          <w:sz w:val="28"/>
          <w:szCs w:val="28"/>
        </w:rPr>
        <w:t>3. IEEE 802.3 – Ethernet (Wired LAN)</w:t>
      </w:r>
    </w:p>
    <w:p w14:paraId="057C6536" w14:textId="78619E2C" w:rsidR="00BF4A9B" w:rsidRDefault="00BF4A9B" w:rsidP="00D90E1F">
      <w:pPr>
        <w:pStyle w:val="BodyText"/>
        <w:numPr>
          <w:ilvl w:val="0"/>
          <w:numId w:val="21"/>
        </w:numPr>
        <w:spacing w:before="147"/>
      </w:pPr>
      <w:r>
        <w:t>One of the most widely used 802 standards.</w:t>
      </w:r>
    </w:p>
    <w:p w14:paraId="069246B1" w14:textId="53FDF438" w:rsidR="00BF4A9B" w:rsidRDefault="00BF4A9B" w:rsidP="00D90E1F">
      <w:pPr>
        <w:pStyle w:val="BodyText"/>
        <w:numPr>
          <w:ilvl w:val="0"/>
          <w:numId w:val="21"/>
        </w:numPr>
        <w:spacing w:before="147"/>
      </w:pPr>
      <w:r>
        <w:t>Defines CSMA/CD (Carrier Sense Multiple Access with Collision Detection) method for wired LAN communication.</w:t>
      </w:r>
    </w:p>
    <w:p w14:paraId="34AE957F" w14:textId="77777777" w:rsidR="00BF4A9B" w:rsidRDefault="00BF4A9B" w:rsidP="00BF4A9B">
      <w:pPr>
        <w:pStyle w:val="BodyText"/>
        <w:spacing w:before="147"/>
        <w:ind w:left="253"/>
      </w:pPr>
      <w:r>
        <w:t>Covers both copper and fiber optic transmission.</w:t>
      </w:r>
    </w:p>
    <w:p w14:paraId="28A9EE86" w14:textId="77777777" w:rsidR="00BF4A9B" w:rsidRDefault="00BF4A9B" w:rsidP="00BF4A9B">
      <w:pPr>
        <w:pStyle w:val="BodyText"/>
        <w:spacing w:before="147"/>
        <w:ind w:left="253"/>
      </w:pPr>
    </w:p>
    <w:p w14:paraId="48F28903" w14:textId="182B4CD9" w:rsidR="00BF4A9B" w:rsidRPr="00D90E1F" w:rsidRDefault="00BF4A9B" w:rsidP="00D90E1F">
      <w:pPr>
        <w:pStyle w:val="BodyText"/>
        <w:spacing w:before="147"/>
        <w:ind w:left="253"/>
        <w:rPr>
          <w:b/>
          <w:bCs/>
        </w:rPr>
      </w:pPr>
      <w:r w:rsidRPr="00D90E1F">
        <w:rPr>
          <w:b/>
          <w:bCs/>
        </w:rPr>
        <w:t>Examples:</w:t>
      </w:r>
    </w:p>
    <w:p w14:paraId="750DA710" w14:textId="508EFA75" w:rsidR="00BF4A9B" w:rsidRDefault="00BF4A9B" w:rsidP="00D90E1F">
      <w:pPr>
        <w:pStyle w:val="BodyText"/>
        <w:numPr>
          <w:ilvl w:val="0"/>
          <w:numId w:val="9"/>
        </w:numPr>
        <w:spacing w:before="147"/>
      </w:pPr>
      <w:r>
        <w:t>802.3u → Fast Ethernet (100 Mbps)</w:t>
      </w:r>
    </w:p>
    <w:p w14:paraId="49998891" w14:textId="502FDB5A" w:rsidR="00BF4A9B" w:rsidRDefault="00BF4A9B" w:rsidP="00D90E1F">
      <w:pPr>
        <w:pStyle w:val="BodyText"/>
        <w:numPr>
          <w:ilvl w:val="0"/>
          <w:numId w:val="9"/>
        </w:numPr>
        <w:spacing w:before="147"/>
      </w:pPr>
      <w:r>
        <w:t>802.3ab → Gigabit Ethernet</w:t>
      </w:r>
    </w:p>
    <w:p w14:paraId="475BCC7A" w14:textId="7CD14D9F" w:rsidR="00BF4A9B" w:rsidRDefault="00BF4A9B" w:rsidP="00D90E1F">
      <w:pPr>
        <w:pStyle w:val="BodyText"/>
        <w:numPr>
          <w:ilvl w:val="0"/>
          <w:numId w:val="9"/>
        </w:numPr>
        <w:spacing w:before="147"/>
      </w:pPr>
      <w:r>
        <w:t>802.3ae → 10-Gigabit Ether</w:t>
      </w:r>
      <w:r w:rsidR="00D90E1F">
        <w:t xml:space="preserve">net </w:t>
      </w:r>
    </w:p>
    <w:p w14:paraId="68AB4A8C" w14:textId="77777777" w:rsidR="00D90E1F" w:rsidRDefault="00D90E1F" w:rsidP="00D90E1F">
      <w:pPr>
        <w:pStyle w:val="BodyText"/>
        <w:spacing w:before="147"/>
        <w:ind w:left="253"/>
      </w:pPr>
    </w:p>
    <w:p w14:paraId="12F59566" w14:textId="0F76C54B" w:rsidR="00BF4A9B" w:rsidRPr="00D90E1F" w:rsidRDefault="00BF4A9B" w:rsidP="00D90E1F">
      <w:pPr>
        <w:pStyle w:val="BodyText"/>
        <w:spacing w:before="147"/>
        <w:ind w:left="253"/>
        <w:rPr>
          <w:b/>
          <w:bCs/>
          <w:sz w:val="28"/>
          <w:szCs w:val="28"/>
        </w:rPr>
      </w:pPr>
      <w:r w:rsidRPr="00D90E1F">
        <w:rPr>
          <w:b/>
          <w:bCs/>
          <w:sz w:val="28"/>
          <w:szCs w:val="28"/>
        </w:rPr>
        <w:t>4. IEEE 802.4 – Token Bus (Obsolete)</w:t>
      </w:r>
    </w:p>
    <w:p w14:paraId="7C0D5377" w14:textId="5A7B852B" w:rsidR="00BF4A9B" w:rsidRDefault="00BF4A9B" w:rsidP="00D90E1F">
      <w:pPr>
        <w:pStyle w:val="BodyText"/>
        <w:numPr>
          <w:ilvl w:val="0"/>
          <w:numId w:val="10"/>
        </w:numPr>
        <w:spacing w:before="147"/>
      </w:pPr>
      <w:r>
        <w:t>Used a token-passing method on a bus topology.</w:t>
      </w:r>
    </w:p>
    <w:p w14:paraId="73456B3A" w14:textId="4CE158B5" w:rsidR="00BF4A9B" w:rsidRDefault="00BF4A9B" w:rsidP="00D90E1F">
      <w:pPr>
        <w:pStyle w:val="BodyText"/>
        <w:numPr>
          <w:ilvl w:val="0"/>
          <w:numId w:val="10"/>
        </w:numPr>
        <w:spacing w:before="147"/>
      </w:pPr>
      <w:r>
        <w:t>Mainly used in industrial environments, but now largely obsolete.</w:t>
      </w:r>
    </w:p>
    <w:p w14:paraId="492F82C9" w14:textId="77777777" w:rsidR="00BF4A9B" w:rsidRDefault="00BF4A9B" w:rsidP="00BF4A9B">
      <w:pPr>
        <w:pStyle w:val="BodyText"/>
        <w:spacing w:before="147"/>
        <w:ind w:left="253"/>
      </w:pPr>
    </w:p>
    <w:p w14:paraId="626AED62" w14:textId="7C14EEF8" w:rsidR="00BF4A9B" w:rsidRDefault="00BF4A9B" w:rsidP="00D90E1F">
      <w:pPr>
        <w:pStyle w:val="BodyText"/>
        <w:spacing w:before="147"/>
        <w:ind w:left="253"/>
      </w:pPr>
      <w:r w:rsidRPr="00D90E1F">
        <w:rPr>
          <w:b/>
          <w:bCs/>
        </w:rPr>
        <w:t>5. IEEE 802.5 – Token Ring</w:t>
      </w:r>
      <w:r>
        <w:t xml:space="preserve"> (Obsolete)</w:t>
      </w:r>
    </w:p>
    <w:p w14:paraId="192A23A2" w14:textId="4A208A6B" w:rsidR="00BF4A9B" w:rsidRDefault="00BF4A9B" w:rsidP="00D90E1F">
      <w:pPr>
        <w:pStyle w:val="BodyText"/>
        <w:numPr>
          <w:ilvl w:val="0"/>
          <w:numId w:val="11"/>
        </w:numPr>
        <w:spacing w:before="147"/>
      </w:pPr>
      <w:r>
        <w:t>Developed by IBM; used token passing on a ring topology.</w:t>
      </w:r>
    </w:p>
    <w:p w14:paraId="70DE262F" w14:textId="5D6AFB1E" w:rsidR="00BF4A9B" w:rsidRDefault="00BF4A9B" w:rsidP="00D90E1F">
      <w:pPr>
        <w:pStyle w:val="BodyText"/>
        <w:numPr>
          <w:ilvl w:val="0"/>
          <w:numId w:val="11"/>
        </w:numPr>
        <w:spacing w:before="147"/>
      </w:pPr>
      <w:r>
        <w:t>Allowed orderly access to the network medium.</w:t>
      </w:r>
    </w:p>
    <w:p w14:paraId="156BC726" w14:textId="77777777" w:rsidR="00BF4A9B" w:rsidRDefault="00BF4A9B" w:rsidP="00D90E1F">
      <w:pPr>
        <w:pStyle w:val="BodyText"/>
        <w:numPr>
          <w:ilvl w:val="0"/>
          <w:numId w:val="11"/>
        </w:numPr>
        <w:spacing w:before="147"/>
      </w:pPr>
      <w:r>
        <w:t>Replaced by faster Ethernet technologies.</w:t>
      </w:r>
    </w:p>
    <w:p w14:paraId="2DBD6692" w14:textId="24EF91ED" w:rsidR="00BF4A9B" w:rsidRDefault="00BF4A9B" w:rsidP="00D90E1F">
      <w:pPr>
        <w:pStyle w:val="BodyText"/>
        <w:spacing w:before="147"/>
        <w:ind w:left="0"/>
      </w:pPr>
    </w:p>
    <w:p w14:paraId="7714C9C7" w14:textId="15BDEF5E" w:rsidR="00BF4A9B" w:rsidRPr="00D90E1F" w:rsidRDefault="00BF4A9B" w:rsidP="00D90E1F">
      <w:pPr>
        <w:pStyle w:val="BodyText"/>
        <w:spacing w:before="147"/>
        <w:ind w:left="253"/>
        <w:rPr>
          <w:b/>
          <w:bCs/>
          <w:sz w:val="28"/>
          <w:szCs w:val="28"/>
        </w:rPr>
      </w:pPr>
      <w:r w:rsidRPr="00D90E1F">
        <w:rPr>
          <w:b/>
          <w:bCs/>
          <w:sz w:val="28"/>
          <w:szCs w:val="28"/>
        </w:rPr>
        <w:t>6. IEEE 802.11 – Wireless LAN (Wi-Fi)</w:t>
      </w:r>
    </w:p>
    <w:p w14:paraId="218E6BF6" w14:textId="32949A74" w:rsidR="00BF4A9B" w:rsidRDefault="00BF4A9B" w:rsidP="00D90E1F">
      <w:pPr>
        <w:pStyle w:val="BodyText"/>
        <w:numPr>
          <w:ilvl w:val="0"/>
          <w:numId w:val="12"/>
        </w:numPr>
        <w:spacing w:before="147"/>
      </w:pPr>
      <w:r>
        <w:t>Defines standards for wireless local area networking (WLAN).</w:t>
      </w:r>
    </w:p>
    <w:p w14:paraId="2BA174A8" w14:textId="09F61B8D" w:rsidR="00BF4A9B" w:rsidRDefault="00BF4A9B" w:rsidP="00D90E1F">
      <w:pPr>
        <w:pStyle w:val="BodyText"/>
        <w:numPr>
          <w:ilvl w:val="0"/>
          <w:numId w:val="12"/>
        </w:numPr>
        <w:spacing w:before="147"/>
      </w:pPr>
      <w:r>
        <w:t>Uses radio waves to transmit data between devices.</w:t>
      </w:r>
    </w:p>
    <w:p w14:paraId="1D110146" w14:textId="418BA7AB" w:rsidR="00BF4A9B" w:rsidRDefault="00BF4A9B" w:rsidP="00D90E1F">
      <w:pPr>
        <w:pStyle w:val="BodyText"/>
        <w:spacing w:before="147"/>
        <w:ind w:left="253"/>
      </w:pPr>
      <w:r w:rsidRPr="00D90E1F">
        <w:rPr>
          <w:b/>
          <w:bCs/>
        </w:rPr>
        <w:t>Popular Versions</w:t>
      </w:r>
      <w:r>
        <w:t>:</w:t>
      </w:r>
    </w:p>
    <w:p w14:paraId="03A1C5A5" w14:textId="25AC34D9" w:rsidR="00BF4A9B" w:rsidRDefault="00BF4A9B" w:rsidP="00D90E1F">
      <w:pPr>
        <w:pStyle w:val="BodyText"/>
        <w:numPr>
          <w:ilvl w:val="0"/>
          <w:numId w:val="14"/>
        </w:numPr>
        <w:spacing w:before="147"/>
      </w:pPr>
      <w:r>
        <w:t>802.11b → 11 Mbps</w:t>
      </w:r>
    </w:p>
    <w:p w14:paraId="4ACDCFBB" w14:textId="5A74279F" w:rsidR="00BF4A9B" w:rsidRDefault="00BF4A9B" w:rsidP="00D90E1F">
      <w:pPr>
        <w:pStyle w:val="BodyText"/>
        <w:numPr>
          <w:ilvl w:val="0"/>
          <w:numId w:val="14"/>
        </w:numPr>
        <w:spacing w:before="147"/>
      </w:pPr>
      <w:r>
        <w:t>802.11g → 54 Mbps</w:t>
      </w:r>
    </w:p>
    <w:p w14:paraId="28AA860D" w14:textId="3520E0D8" w:rsidR="00BF4A9B" w:rsidRDefault="00BF4A9B" w:rsidP="00D90E1F">
      <w:pPr>
        <w:pStyle w:val="BodyText"/>
        <w:numPr>
          <w:ilvl w:val="0"/>
          <w:numId w:val="14"/>
        </w:numPr>
        <w:spacing w:before="147"/>
      </w:pPr>
      <w:r>
        <w:t>802.11n → 600 Mbps</w:t>
      </w:r>
    </w:p>
    <w:p w14:paraId="6CE10BE6" w14:textId="495E8F64" w:rsidR="00BF4A9B" w:rsidRDefault="00BF4A9B" w:rsidP="00D90E1F">
      <w:pPr>
        <w:pStyle w:val="BodyText"/>
        <w:numPr>
          <w:ilvl w:val="0"/>
          <w:numId w:val="14"/>
        </w:numPr>
        <w:spacing w:before="147"/>
      </w:pPr>
      <w:r>
        <w:t>802.11ac → Gigabit Wi-Fi</w:t>
      </w:r>
    </w:p>
    <w:p w14:paraId="1035C595" w14:textId="09A128D9" w:rsidR="00D90E1F" w:rsidRDefault="00BF4A9B" w:rsidP="00D90E1F">
      <w:pPr>
        <w:pStyle w:val="BodyText"/>
        <w:numPr>
          <w:ilvl w:val="0"/>
          <w:numId w:val="14"/>
        </w:numPr>
        <w:spacing w:before="147"/>
      </w:pPr>
      <w:r>
        <w:t>802.11ax → Wi-Fi 6 (faster and more efficient)</w:t>
      </w:r>
    </w:p>
    <w:p w14:paraId="68A0C8EB" w14:textId="77777777" w:rsidR="00BF4A9B" w:rsidRDefault="00BF4A9B" w:rsidP="00BF4A9B">
      <w:pPr>
        <w:pStyle w:val="BodyText"/>
        <w:spacing w:before="147"/>
        <w:ind w:left="253"/>
      </w:pPr>
    </w:p>
    <w:p w14:paraId="3066393F" w14:textId="3686D148" w:rsidR="00BF4A9B" w:rsidRPr="00D90E1F" w:rsidRDefault="00BF4A9B" w:rsidP="00D90E1F">
      <w:pPr>
        <w:pStyle w:val="BodyText"/>
        <w:spacing w:before="147"/>
        <w:ind w:left="253"/>
        <w:rPr>
          <w:b/>
          <w:bCs/>
          <w:sz w:val="32"/>
          <w:szCs w:val="32"/>
        </w:rPr>
      </w:pPr>
      <w:r w:rsidRPr="00D90E1F">
        <w:rPr>
          <w:b/>
          <w:bCs/>
          <w:sz w:val="32"/>
          <w:szCs w:val="32"/>
        </w:rPr>
        <w:t>7. IEEE 802.15 – Wireless Personal Area Network (WPAN)</w:t>
      </w:r>
    </w:p>
    <w:p w14:paraId="3F70216F" w14:textId="6D1779EA" w:rsidR="00BF4A9B" w:rsidRDefault="00BF4A9B" w:rsidP="00D90E1F">
      <w:pPr>
        <w:pStyle w:val="BodyText"/>
        <w:numPr>
          <w:ilvl w:val="0"/>
          <w:numId w:val="16"/>
        </w:numPr>
        <w:spacing w:before="147"/>
      </w:pPr>
      <w:r>
        <w:t>Covers short-range wireless communication like Bluetooth.</w:t>
      </w:r>
    </w:p>
    <w:p w14:paraId="0B47958E" w14:textId="38AD0024" w:rsidR="00BF4A9B" w:rsidRDefault="00BF4A9B" w:rsidP="00D90E1F">
      <w:pPr>
        <w:pStyle w:val="BodyText"/>
        <w:numPr>
          <w:ilvl w:val="0"/>
          <w:numId w:val="16"/>
        </w:numPr>
        <w:spacing w:before="147"/>
      </w:pPr>
      <w:r>
        <w:t>Used for connecting personal devices such as phones, headsets, and sensors.</w:t>
      </w:r>
    </w:p>
    <w:p w14:paraId="60D8A3BE" w14:textId="5FEB41EA" w:rsidR="00BF4A9B" w:rsidRPr="00D90E1F" w:rsidRDefault="00BF4A9B" w:rsidP="00D90E1F">
      <w:pPr>
        <w:pStyle w:val="BodyText"/>
        <w:spacing w:before="147"/>
        <w:ind w:left="253"/>
        <w:rPr>
          <w:b/>
          <w:bCs/>
        </w:rPr>
      </w:pPr>
      <w:r w:rsidRPr="00D90E1F">
        <w:rPr>
          <w:b/>
          <w:bCs/>
        </w:rPr>
        <w:t>Examples:</w:t>
      </w:r>
    </w:p>
    <w:p w14:paraId="33F6A782" w14:textId="5F4C89DE" w:rsidR="00BF4A9B" w:rsidRDefault="00BF4A9B" w:rsidP="00D90E1F">
      <w:pPr>
        <w:pStyle w:val="BodyText"/>
        <w:numPr>
          <w:ilvl w:val="0"/>
          <w:numId w:val="15"/>
        </w:numPr>
        <w:spacing w:before="147"/>
      </w:pPr>
      <w:r>
        <w:lastRenderedPageBreak/>
        <w:t>802.15.1 → Bluetooth</w:t>
      </w:r>
    </w:p>
    <w:p w14:paraId="1457755A" w14:textId="5C402386" w:rsidR="00BF4A9B" w:rsidRDefault="00BF4A9B" w:rsidP="00D90E1F">
      <w:pPr>
        <w:pStyle w:val="BodyText"/>
        <w:numPr>
          <w:ilvl w:val="0"/>
          <w:numId w:val="15"/>
        </w:numPr>
        <w:spacing w:before="147"/>
      </w:pPr>
      <w:r>
        <w:t>802.15.4 → ZigBee (used in IoT applications)</w:t>
      </w:r>
    </w:p>
    <w:p w14:paraId="7A3DCBB1" w14:textId="77777777" w:rsidR="00BF4A9B" w:rsidRDefault="00BF4A9B" w:rsidP="00BF4A9B">
      <w:pPr>
        <w:pStyle w:val="BodyText"/>
        <w:spacing w:before="147"/>
        <w:ind w:left="253"/>
      </w:pPr>
    </w:p>
    <w:p w14:paraId="654491B7" w14:textId="239FA05A" w:rsidR="00BF4A9B" w:rsidRPr="00D90E1F" w:rsidRDefault="00BF4A9B" w:rsidP="00D90E1F">
      <w:pPr>
        <w:pStyle w:val="BodyText"/>
        <w:spacing w:before="147"/>
        <w:ind w:left="253"/>
        <w:rPr>
          <w:b/>
          <w:bCs/>
          <w:sz w:val="32"/>
          <w:szCs w:val="32"/>
        </w:rPr>
      </w:pPr>
      <w:r w:rsidRPr="00D90E1F">
        <w:rPr>
          <w:b/>
          <w:bCs/>
          <w:sz w:val="32"/>
          <w:szCs w:val="32"/>
        </w:rPr>
        <w:t>8. IEEE 802.16 – Broadband Wireless Access (WiMAX)</w:t>
      </w:r>
    </w:p>
    <w:p w14:paraId="44E4783F" w14:textId="3DD759EA" w:rsidR="00BF4A9B" w:rsidRDefault="00BF4A9B" w:rsidP="00D90E1F">
      <w:pPr>
        <w:pStyle w:val="BodyText"/>
        <w:numPr>
          <w:ilvl w:val="0"/>
          <w:numId w:val="17"/>
        </w:numPr>
        <w:spacing w:before="147"/>
      </w:pPr>
      <w:r>
        <w:t>Provides high-speed wireless connectivity over large areas (up to several kilometers).</w:t>
      </w:r>
    </w:p>
    <w:p w14:paraId="0A5ACC39" w14:textId="06A8C136" w:rsidR="00BF4A9B" w:rsidRDefault="00BF4A9B" w:rsidP="00D90E1F">
      <w:pPr>
        <w:pStyle w:val="BodyText"/>
        <w:numPr>
          <w:ilvl w:val="0"/>
          <w:numId w:val="17"/>
        </w:numPr>
        <w:spacing w:before="147"/>
      </w:pPr>
      <w:r>
        <w:t>Used for MAN (Metropolitan Area Network) connections.</w:t>
      </w:r>
    </w:p>
    <w:p w14:paraId="2725ED46" w14:textId="4C5C6FF7" w:rsidR="00BF4A9B" w:rsidRDefault="00BF4A9B" w:rsidP="00D90E1F">
      <w:pPr>
        <w:pStyle w:val="BodyText"/>
        <w:numPr>
          <w:ilvl w:val="0"/>
          <w:numId w:val="17"/>
        </w:numPr>
        <w:spacing w:before="147"/>
      </w:pPr>
      <w:r>
        <w:t>Supports broadband Internet in rural or underdeveloped regions.</w:t>
      </w:r>
    </w:p>
    <w:p w14:paraId="7789CC43" w14:textId="0F45AC86" w:rsidR="00BF4A9B" w:rsidRPr="00D90E1F" w:rsidRDefault="00BF4A9B" w:rsidP="00D90E1F">
      <w:pPr>
        <w:pStyle w:val="BodyText"/>
        <w:spacing w:before="147"/>
        <w:ind w:left="253"/>
        <w:rPr>
          <w:b/>
          <w:bCs/>
          <w:sz w:val="28"/>
          <w:szCs w:val="28"/>
        </w:rPr>
      </w:pPr>
      <w:r w:rsidRPr="00D90E1F">
        <w:rPr>
          <w:b/>
          <w:bCs/>
          <w:sz w:val="28"/>
          <w:szCs w:val="28"/>
        </w:rPr>
        <w:t>9. IEEE 802.17 – Resilient Packet Ring (RPR)</w:t>
      </w:r>
    </w:p>
    <w:p w14:paraId="29FFE647" w14:textId="7EF84833" w:rsidR="00BF4A9B" w:rsidRDefault="00BF4A9B" w:rsidP="00D90E1F">
      <w:pPr>
        <w:pStyle w:val="BodyText"/>
        <w:numPr>
          <w:ilvl w:val="0"/>
          <w:numId w:val="23"/>
        </w:numPr>
        <w:spacing w:before="147"/>
      </w:pPr>
      <w:r>
        <w:t>Designed for high-speed data transfer in metropolitan area networks.</w:t>
      </w:r>
    </w:p>
    <w:p w14:paraId="5931FB26" w14:textId="77777777" w:rsidR="00BF4A9B" w:rsidRDefault="00BF4A9B" w:rsidP="00D90E1F">
      <w:pPr>
        <w:pStyle w:val="BodyText"/>
        <w:numPr>
          <w:ilvl w:val="0"/>
          <w:numId w:val="23"/>
        </w:numPr>
        <w:spacing w:before="147"/>
      </w:pPr>
      <w:r>
        <w:t>Provides fault tolerance and efficient bandwidth usage using ring topology.</w:t>
      </w:r>
    </w:p>
    <w:p w14:paraId="71BC9C74" w14:textId="6B5D7947" w:rsidR="00BF4A9B" w:rsidRDefault="00BF4A9B" w:rsidP="00D90E1F">
      <w:pPr>
        <w:pStyle w:val="BodyText"/>
        <w:spacing w:before="147"/>
        <w:ind w:left="0"/>
      </w:pPr>
    </w:p>
    <w:p w14:paraId="64CA5C21" w14:textId="6522115E" w:rsidR="00BF4A9B" w:rsidRPr="00D90E1F" w:rsidRDefault="00BF4A9B" w:rsidP="00D90E1F">
      <w:pPr>
        <w:pStyle w:val="BodyText"/>
        <w:spacing w:before="147"/>
        <w:ind w:left="253"/>
        <w:rPr>
          <w:b/>
          <w:bCs/>
          <w:sz w:val="28"/>
          <w:szCs w:val="28"/>
        </w:rPr>
      </w:pPr>
      <w:r w:rsidRPr="00D90E1F">
        <w:rPr>
          <w:b/>
          <w:bCs/>
          <w:sz w:val="28"/>
          <w:szCs w:val="28"/>
        </w:rPr>
        <w:t>10. IEEE 802.20 – Mobile Broadband Wireless Access</w:t>
      </w:r>
    </w:p>
    <w:p w14:paraId="44ACEDFE" w14:textId="67012275" w:rsidR="00BF4A9B" w:rsidRDefault="00BF4A9B" w:rsidP="00D90E1F">
      <w:pPr>
        <w:pStyle w:val="BodyText"/>
        <w:numPr>
          <w:ilvl w:val="0"/>
          <w:numId w:val="24"/>
        </w:numPr>
        <w:spacing w:before="147"/>
      </w:pPr>
      <w:r>
        <w:t>Focused on mobile users, providing broadband Internet access for users moving at high speeds (e.g., vehicles).</w:t>
      </w:r>
    </w:p>
    <w:p w14:paraId="6C6484D2" w14:textId="39331027" w:rsidR="00BF4A9B" w:rsidRPr="00A50931" w:rsidRDefault="00BF4A9B" w:rsidP="00D90E1F">
      <w:pPr>
        <w:pStyle w:val="BodyText"/>
        <w:numPr>
          <w:ilvl w:val="0"/>
          <w:numId w:val="24"/>
        </w:numPr>
        <w:spacing w:before="147"/>
      </w:pPr>
      <w:r>
        <w:t>Sometimes called Mobile-Fi.</w:t>
      </w:r>
    </w:p>
    <w:sectPr w:rsidR="00BF4A9B" w:rsidRPr="00A50931">
      <w:pgSz w:w="11910" w:h="16840"/>
      <w:pgMar w:top="420" w:right="70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905"/>
    <w:multiLevelType w:val="hybridMultilevel"/>
    <w:tmpl w:val="EE18C898"/>
    <w:lvl w:ilvl="0" w:tplc="04090005">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1" w15:restartNumberingAfterBreak="0">
    <w:nsid w:val="07D80A11"/>
    <w:multiLevelType w:val="hybridMultilevel"/>
    <w:tmpl w:val="CEAE601C"/>
    <w:lvl w:ilvl="0" w:tplc="04090019">
      <w:start w:val="1"/>
      <w:numFmt w:val="lowerLetter"/>
      <w:lvlText w:val="%1."/>
      <w:lvlJc w:val="left"/>
      <w:pPr>
        <w:ind w:left="835" w:hanging="360"/>
      </w:p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2" w15:restartNumberingAfterBreak="0">
    <w:nsid w:val="0AE649DD"/>
    <w:multiLevelType w:val="hybridMultilevel"/>
    <w:tmpl w:val="6696EEF8"/>
    <w:lvl w:ilvl="0" w:tplc="4894E37A">
      <w:start w:val="1"/>
      <w:numFmt w:val="decimal"/>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3" w15:restartNumberingAfterBreak="0">
    <w:nsid w:val="13637A36"/>
    <w:multiLevelType w:val="hybridMultilevel"/>
    <w:tmpl w:val="78467BCC"/>
    <w:lvl w:ilvl="0" w:tplc="04090005">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4" w15:restartNumberingAfterBreak="0">
    <w:nsid w:val="147345AA"/>
    <w:multiLevelType w:val="hybridMultilevel"/>
    <w:tmpl w:val="A468BD0A"/>
    <w:lvl w:ilvl="0" w:tplc="04090001">
      <w:start w:val="1"/>
      <w:numFmt w:val="bullet"/>
      <w:lvlText w:val=""/>
      <w:lvlJc w:val="left"/>
      <w:pPr>
        <w:ind w:left="973" w:hanging="360"/>
      </w:pPr>
      <w:rPr>
        <w:rFonts w:ascii="Symbol" w:hAnsi="Symbol" w:hint="default"/>
      </w:rPr>
    </w:lvl>
    <w:lvl w:ilvl="1" w:tplc="FFFFFFFF" w:tentative="1">
      <w:start w:val="1"/>
      <w:numFmt w:val="bullet"/>
      <w:lvlText w:val="o"/>
      <w:lvlJc w:val="left"/>
      <w:pPr>
        <w:ind w:left="1693" w:hanging="360"/>
      </w:pPr>
      <w:rPr>
        <w:rFonts w:ascii="Courier New" w:hAnsi="Courier New" w:cs="Courier New" w:hint="default"/>
      </w:rPr>
    </w:lvl>
    <w:lvl w:ilvl="2" w:tplc="FFFFFFFF" w:tentative="1">
      <w:start w:val="1"/>
      <w:numFmt w:val="bullet"/>
      <w:lvlText w:val=""/>
      <w:lvlJc w:val="left"/>
      <w:pPr>
        <w:ind w:left="2413" w:hanging="360"/>
      </w:pPr>
      <w:rPr>
        <w:rFonts w:ascii="Wingdings" w:hAnsi="Wingdings" w:hint="default"/>
      </w:rPr>
    </w:lvl>
    <w:lvl w:ilvl="3" w:tplc="FFFFFFFF" w:tentative="1">
      <w:start w:val="1"/>
      <w:numFmt w:val="bullet"/>
      <w:lvlText w:val=""/>
      <w:lvlJc w:val="left"/>
      <w:pPr>
        <w:ind w:left="3133" w:hanging="360"/>
      </w:pPr>
      <w:rPr>
        <w:rFonts w:ascii="Symbol" w:hAnsi="Symbol" w:hint="default"/>
      </w:rPr>
    </w:lvl>
    <w:lvl w:ilvl="4" w:tplc="FFFFFFFF" w:tentative="1">
      <w:start w:val="1"/>
      <w:numFmt w:val="bullet"/>
      <w:lvlText w:val="o"/>
      <w:lvlJc w:val="left"/>
      <w:pPr>
        <w:ind w:left="3853" w:hanging="360"/>
      </w:pPr>
      <w:rPr>
        <w:rFonts w:ascii="Courier New" w:hAnsi="Courier New" w:cs="Courier New" w:hint="default"/>
      </w:rPr>
    </w:lvl>
    <w:lvl w:ilvl="5" w:tplc="FFFFFFFF" w:tentative="1">
      <w:start w:val="1"/>
      <w:numFmt w:val="bullet"/>
      <w:lvlText w:val=""/>
      <w:lvlJc w:val="left"/>
      <w:pPr>
        <w:ind w:left="4573" w:hanging="360"/>
      </w:pPr>
      <w:rPr>
        <w:rFonts w:ascii="Wingdings" w:hAnsi="Wingdings" w:hint="default"/>
      </w:rPr>
    </w:lvl>
    <w:lvl w:ilvl="6" w:tplc="FFFFFFFF" w:tentative="1">
      <w:start w:val="1"/>
      <w:numFmt w:val="bullet"/>
      <w:lvlText w:val=""/>
      <w:lvlJc w:val="left"/>
      <w:pPr>
        <w:ind w:left="5293" w:hanging="360"/>
      </w:pPr>
      <w:rPr>
        <w:rFonts w:ascii="Symbol" w:hAnsi="Symbol" w:hint="default"/>
      </w:rPr>
    </w:lvl>
    <w:lvl w:ilvl="7" w:tplc="FFFFFFFF" w:tentative="1">
      <w:start w:val="1"/>
      <w:numFmt w:val="bullet"/>
      <w:lvlText w:val="o"/>
      <w:lvlJc w:val="left"/>
      <w:pPr>
        <w:ind w:left="6013" w:hanging="360"/>
      </w:pPr>
      <w:rPr>
        <w:rFonts w:ascii="Courier New" w:hAnsi="Courier New" w:cs="Courier New" w:hint="default"/>
      </w:rPr>
    </w:lvl>
    <w:lvl w:ilvl="8" w:tplc="FFFFFFFF" w:tentative="1">
      <w:start w:val="1"/>
      <w:numFmt w:val="bullet"/>
      <w:lvlText w:val=""/>
      <w:lvlJc w:val="left"/>
      <w:pPr>
        <w:ind w:left="6733" w:hanging="360"/>
      </w:pPr>
      <w:rPr>
        <w:rFonts w:ascii="Wingdings" w:hAnsi="Wingdings" w:hint="default"/>
      </w:rPr>
    </w:lvl>
  </w:abstractNum>
  <w:abstractNum w:abstractNumId="5" w15:restartNumberingAfterBreak="0">
    <w:nsid w:val="17223333"/>
    <w:multiLevelType w:val="hybridMultilevel"/>
    <w:tmpl w:val="F40E4386"/>
    <w:lvl w:ilvl="0" w:tplc="04090001">
      <w:start w:val="1"/>
      <w:numFmt w:val="bullet"/>
      <w:lvlText w:val=""/>
      <w:lvlJc w:val="left"/>
      <w:pPr>
        <w:ind w:left="973" w:hanging="360"/>
      </w:pPr>
      <w:rPr>
        <w:rFonts w:ascii="Symbol" w:hAnsi="Symbol"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6" w15:restartNumberingAfterBreak="0">
    <w:nsid w:val="2171230B"/>
    <w:multiLevelType w:val="hybridMultilevel"/>
    <w:tmpl w:val="2FDA2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5F7C44"/>
    <w:multiLevelType w:val="multilevel"/>
    <w:tmpl w:val="3F8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A50D9"/>
    <w:multiLevelType w:val="hybridMultilevel"/>
    <w:tmpl w:val="9CA4CF78"/>
    <w:lvl w:ilvl="0" w:tplc="04090001">
      <w:start w:val="1"/>
      <w:numFmt w:val="bullet"/>
      <w:lvlText w:val=""/>
      <w:lvlJc w:val="left"/>
      <w:pPr>
        <w:ind w:left="973" w:hanging="360"/>
      </w:pPr>
      <w:rPr>
        <w:rFonts w:ascii="Symbol" w:hAnsi="Symbol"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9" w15:restartNumberingAfterBreak="0">
    <w:nsid w:val="3B735841"/>
    <w:multiLevelType w:val="hybridMultilevel"/>
    <w:tmpl w:val="CD388AF2"/>
    <w:lvl w:ilvl="0" w:tplc="08227D58">
      <w:start w:val="3"/>
      <w:numFmt w:val="upperRoman"/>
      <w:lvlText w:val="%1."/>
      <w:lvlJc w:val="left"/>
      <w:pPr>
        <w:ind w:left="115" w:hanging="310"/>
      </w:pPr>
      <w:rPr>
        <w:rFonts w:ascii="Calibri" w:eastAsia="Calibri" w:hAnsi="Calibri" w:cs="Calibri" w:hint="default"/>
        <w:b/>
        <w:bCs/>
        <w:spacing w:val="-1"/>
        <w:w w:val="100"/>
        <w:sz w:val="24"/>
        <w:szCs w:val="24"/>
        <w:u w:val="single" w:color="000000"/>
        <w:lang w:val="en-US" w:eastAsia="en-US" w:bidi="ar-SA"/>
      </w:rPr>
    </w:lvl>
    <w:lvl w:ilvl="1" w:tplc="125A5342">
      <w:numFmt w:val="bullet"/>
      <w:lvlText w:val="•"/>
      <w:lvlJc w:val="left"/>
      <w:pPr>
        <w:ind w:left="1111" w:hanging="310"/>
      </w:pPr>
      <w:rPr>
        <w:rFonts w:hint="default"/>
        <w:lang w:val="en-US" w:eastAsia="en-US" w:bidi="ar-SA"/>
      </w:rPr>
    </w:lvl>
    <w:lvl w:ilvl="2" w:tplc="813408DC">
      <w:numFmt w:val="bullet"/>
      <w:lvlText w:val="•"/>
      <w:lvlJc w:val="left"/>
      <w:pPr>
        <w:ind w:left="2103" w:hanging="310"/>
      </w:pPr>
      <w:rPr>
        <w:rFonts w:hint="default"/>
        <w:lang w:val="en-US" w:eastAsia="en-US" w:bidi="ar-SA"/>
      </w:rPr>
    </w:lvl>
    <w:lvl w:ilvl="3" w:tplc="36EEB520">
      <w:numFmt w:val="bullet"/>
      <w:lvlText w:val="•"/>
      <w:lvlJc w:val="left"/>
      <w:pPr>
        <w:ind w:left="3094" w:hanging="310"/>
      </w:pPr>
      <w:rPr>
        <w:rFonts w:hint="default"/>
        <w:lang w:val="en-US" w:eastAsia="en-US" w:bidi="ar-SA"/>
      </w:rPr>
    </w:lvl>
    <w:lvl w:ilvl="4" w:tplc="0EEA90B6">
      <w:numFmt w:val="bullet"/>
      <w:lvlText w:val="•"/>
      <w:lvlJc w:val="left"/>
      <w:pPr>
        <w:ind w:left="4086" w:hanging="310"/>
      </w:pPr>
      <w:rPr>
        <w:rFonts w:hint="default"/>
        <w:lang w:val="en-US" w:eastAsia="en-US" w:bidi="ar-SA"/>
      </w:rPr>
    </w:lvl>
    <w:lvl w:ilvl="5" w:tplc="0942A552">
      <w:numFmt w:val="bullet"/>
      <w:lvlText w:val="•"/>
      <w:lvlJc w:val="left"/>
      <w:pPr>
        <w:ind w:left="5077" w:hanging="310"/>
      </w:pPr>
      <w:rPr>
        <w:rFonts w:hint="default"/>
        <w:lang w:val="en-US" w:eastAsia="en-US" w:bidi="ar-SA"/>
      </w:rPr>
    </w:lvl>
    <w:lvl w:ilvl="6" w:tplc="B0A8BCF4">
      <w:numFmt w:val="bullet"/>
      <w:lvlText w:val="•"/>
      <w:lvlJc w:val="left"/>
      <w:pPr>
        <w:ind w:left="6069" w:hanging="310"/>
      </w:pPr>
      <w:rPr>
        <w:rFonts w:hint="default"/>
        <w:lang w:val="en-US" w:eastAsia="en-US" w:bidi="ar-SA"/>
      </w:rPr>
    </w:lvl>
    <w:lvl w:ilvl="7" w:tplc="7ECCD720">
      <w:numFmt w:val="bullet"/>
      <w:lvlText w:val="•"/>
      <w:lvlJc w:val="left"/>
      <w:pPr>
        <w:ind w:left="7060" w:hanging="310"/>
      </w:pPr>
      <w:rPr>
        <w:rFonts w:hint="default"/>
        <w:lang w:val="en-US" w:eastAsia="en-US" w:bidi="ar-SA"/>
      </w:rPr>
    </w:lvl>
    <w:lvl w:ilvl="8" w:tplc="7B305B78">
      <w:numFmt w:val="bullet"/>
      <w:lvlText w:val="•"/>
      <w:lvlJc w:val="left"/>
      <w:pPr>
        <w:ind w:left="8052" w:hanging="310"/>
      </w:pPr>
      <w:rPr>
        <w:rFonts w:hint="default"/>
        <w:lang w:val="en-US" w:eastAsia="en-US" w:bidi="ar-SA"/>
      </w:rPr>
    </w:lvl>
  </w:abstractNum>
  <w:abstractNum w:abstractNumId="10" w15:restartNumberingAfterBreak="0">
    <w:nsid w:val="3E841852"/>
    <w:multiLevelType w:val="hybridMultilevel"/>
    <w:tmpl w:val="7116E0C0"/>
    <w:lvl w:ilvl="0" w:tplc="04090017">
      <w:start w:val="1"/>
      <w:numFmt w:val="lowerLetter"/>
      <w:lvlText w:val="%1)"/>
      <w:lvlJc w:val="left"/>
      <w:pPr>
        <w:ind w:left="115" w:hanging="310"/>
      </w:pPr>
      <w:rPr>
        <w:rFonts w:hint="default"/>
        <w:b/>
        <w:bCs/>
        <w:spacing w:val="-1"/>
        <w:w w:val="100"/>
        <w:sz w:val="24"/>
        <w:szCs w:val="24"/>
        <w:u w:val="single" w:color="000000"/>
        <w:lang w:val="en-US" w:eastAsia="en-US" w:bidi="ar-SA"/>
      </w:rPr>
    </w:lvl>
    <w:lvl w:ilvl="1" w:tplc="FFFFFFFF">
      <w:numFmt w:val="bullet"/>
      <w:lvlText w:val="•"/>
      <w:lvlJc w:val="left"/>
      <w:pPr>
        <w:ind w:left="1111" w:hanging="310"/>
      </w:pPr>
      <w:rPr>
        <w:rFonts w:hint="default"/>
        <w:lang w:val="en-US" w:eastAsia="en-US" w:bidi="ar-SA"/>
      </w:rPr>
    </w:lvl>
    <w:lvl w:ilvl="2" w:tplc="FFFFFFFF">
      <w:numFmt w:val="bullet"/>
      <w:lvlText w:val="•"/>
      <w:lvlJc w:val="left"/>
      <w:pPr>
        <w:ind w:left="2103" w:hanging="310"/>
      </w:pPr>
      <w:rPr>
        <w:rFonts w:hint="default"/>
        <w:lang w:val="en-US" w:eastAsia="en-US" w:bidi="ar-SA"/>
      </w:rPr>
    </w:lvl>
    <w:lvl w:ilvl="3" w:tplc="FFFFFFFF">
      <w:numFmt w:val="bullet"/>
      <w:lvlText w:val="•"/>
      <w:lvlJc w:val="left"/>
      <w:pPr>
        <w:ind w:left="3094" w:hanging="310"/>
      </w:pPr>
      <w:rPr>
        <w:rFonts w:hint="default"/>
        <w:lang w:val="en-US" w:eastAsia="en-US" w:bidi="ar-SA"/>
      </w:rPr>
    </w:lvl>
    <w:lvl w:ilvl="4" w:tplc="FFFFFFFF">
      <w:numFmt w:val="bullet"/>
      <w:lvlText w:val="•"/>
      <w:lvlJc w:val="left"/>
      <w:pPr>
        <w:ind w:left="4086" w:hanging="310"/>
      </w:pPr>
      <w:rPr>
        <w:rFonts w:hint="default"/>
        <w:lang w:val="en-US" w:eastAsia="en-US" w:bidi="ar-SA"/>
      </w:rPr>
    </w:lvl>
    <w:lvl w:ilvl="5" w:tplc="FFFFFFFF">
      <w:numFmt w:val="bullet"/>
      <w:lvlText w:val="•"/>
      <w:lvlJc w:val="left"/>
      <w:pPr>
        <w:ind w:left="5077" w:hanging="310"/>
      </w:pPr>
      <w:rPr>
        <w:rFonts w:hint="default"/>
        <w:lang w:val="en-US" w:eastAsia="en-US" w:bidi="ar-SA"/>
      </w:rPr>
    </w:lvl>
    <w:lvl w:ilvl="6" w:tplc="FFFFFFFF">
      <w:numFmt w:val="bullet"/>
      <w:lvlText w:val="•"/>
      <w:lvlJc w:val="left"/>
      <w:pPr>
        <w:ind w:left="6069" w:hanging="310"/>
      </w:pPr>
      <w:rPr>
        <w:rFonts w:hint="default"/>
        <w:lang w:val="en-US" w:eastAsia="en-US" w:bidi="ar-SA"/>
      </w:rPr>
    </w:lvl>
    <w:lvl w:ilvl="7" w:tplc="FFFFFFFF">
      <w:numFmt w:val="bullet"/>
      <w:lvlText w:val="•"/>
      <w:lvlJc w:val="left"/>
      <w:pPr>
        <w:ind w:left="7060" w:hanging="310"/>
      </w:pPr>
      <w:rPr>
        <w:rFonts w:hint="default"/>
        <w:lang w:val="en-US" w:eastAsia="en-US" w:bidi="ar-SA"/>
      </w:rPr>
    </w:lvl>
    <w:lvl w:ilvl="8" w:tplc="FFFFFFFF">
      <w:numFmt w:val="bullet"/>
      <w:lvlText w:val="•"/>
      <w:lvlJc w:val="left"/>
      <w:pPr>
        <w:ind w:left="8052" w:hanging="310"/>
      </w:pPr>
      <w:rPr>
        <w:rFonts w:hint="default"/>
        <w:lang w:val="en-US" w:eastAsia="en-US" w:bidi="ar-SA"/>
      </w:rPr>
    </w:lvl>
  </w:abstractNum>
  <w:abstractNum w:abstractNumId="11" w15:restartNumberingAfterBreak="0">
    <w:nsid w:val="407F0ACD"/>
    <w:multiLevelType w:val="hybridMultilevel"/>
    <w:tmpl w:val="2F925A4E"/>
    <w:lvl w:ilvl="0" w:tplc="04090001">
      <w:start w:val="1"/>
      <w:numFmt w:val="bullet"/>
      <w:lvlText w:val=""/>
      <w:lvlJc w:val="left"/>
      <w:pPr>
        <w:ind w:left="973" w:hanging="360"/>
      </w:pPr>
      <w:rPr>
        <w:rFonts w:ascii="Symbol" w:hAnsi="Symbol"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12" w15:restartNumberingAfterBreak="0">
    <w:nsid w:val="4ED87EC2"/>
    <w:multiLevelType w:val="hybridMultilevel"/>
    <w:tmpl w:val="8EDAB1C0"/>
    <w:lvl w:ilvl="0" w:tplc="04090005">
      <w:start w:val="1"/>
      <w:numFmt w:val="bullet"/>
      <w:lvlText w:val=""/>
      <w:lvlJc w:val="left"/>
      <w:pPr>
        <w:ind w:left="973" w:hanging="360"/>
      </w:pPr>
      <w:rPr>
        <w:rFonts w:ascii="Wingdings" w:hAnsi="Wingdings" w:hint="default"/>
      </w:rPr>
    </w:lvl>
    <w:lvl w:ilvl="1" w:tplc="FFFFFFFF" w:tentative="1">
      <w:start w:val="1"/>
      <w:numFmt w:val="bullet"/>
      <w:lvlText w:val="o"/>
      <w:lvlJc w:val="left"/>
      <w:pPr>
        <w:ind w:left="1693" w:hanging="360"/>
      </w:pPr>
      <w:rPr>
        <w:rFonts w:ascii="Courier New" w:hAnsi="Courier New" w:cs="Courier New" w:hint="default"/>
      </w:rPr>
    </w:lvl>
    <w:lvl w:ilvl="2" w:tplc="FFFFFFFF" w:tentative="1">
      <w:start w:val="1"/>
      <w:numFmt w:val="bullet"/>
      <w:lvlText w:val=""/>
      <w:lvlJc w:val="left"/>
      <w:pPr>
        <w:ind w:left="2413" w:hanging="360"/>
      </w:pPr>
      <w:rPr>
        <w:rFonts w:ascii="Wingdings" w:hAnsi="Wingdings" w:hint="default"/>
      </w:rPr>
    </w:lvl>
    <w:lvl w:ilvl="3" w:tplc="FFFFFFFF" w:tentative="1">
      <w:start w:val="1"/>
      <w:numFmt w:val="bullet"/>
      <w:lvlText w:val=""/>
      <w:lvlJc w:val="left"/>
      <w:pPr>
        <w:ind w:left="3133" w:hanging="360"/>
      </w:pPr>
      <w:rPr>
        <w:rFonts w:ascii="Symbol" w:hAnsi="Symbol" w:hint="default"/>
      </w:rPr>
    </w:lvl>
    <w:lvl w:ilvl="4" w:tplc="FFFFFFFF" w:tentative="1">
      <w:start w:val="1"/>
      <w:numFmt w:val="bullet"/>
      <w:lvlText w:val="o"/>
      <w:lvlJc w:val="left"/>
      <w:pPr>
        <w:ind w:left="3853" w:hanging="360"/>
      </w:pPr>
      <w:rPr>
        <w:rFonts w:ascii="Courier New" w:hAnsi="Courier New" w:cs="Courier New" w:hint="default"/>
      </w:rPr>
    </w:lvl>
    <w:lvl w:ilvl="5" w:tplc="FFFFFFFF" w:tentative="1">
      <w:start w:val="1"/>
      <w:numFmt w:val="bullet"/>
      <w:lvlText w:val=""/>
      <w:lvlJc w:val="left"/>
      <w:pPr>
        <w:ind w:left="4573" w:hanging="360"/>
      </w:pPr>
      <w:rPr>
        <w:rFonts w:ascii="Wingdings" w:hAnsi="Wingdings" w:hint="default"/>
      </w:rPr>
    </w:lvl>
    <w:lvl w:ilvl="6" w:tplc="FFFFFFFF" w:tentative="1">
      <w:start w:val="1"/>
      <w:numFmt w:val="bullet"/>
      <w:lvlText w:val=""/>
      <w:lvlJc w:val="left"/>
      <w:pPr>
        <w:ind w:left="5293" w:hanging="360"/>
      </w:pPr>
      <w:rPr>
        <w:rFonts w:ascii="Symbol" w:hAnsi="Symbol" w:hint="default"/>
      </w:rPr>
    </w:lvl>
    <w:lvl w:ilvl="7" w:tplc="FFFFFFFF" w:tentative="1">
      <w:start w:val="1"/>
      <w:numFmt w:val="bullet"/>
      <w:lvlText w:val="o"/>
      <w:lvlJc w:val="left"/>
      <w:pPr>
        <w:ind w:left="6013" w:hanging="360"/>
      </w:pPr>
      <w:rPr>
        <w:rFonts w:ascii="Courier New" w:hAnsi="Courier New" w:cs="Courier New" w:hint="default"/>
      </w:rPr>
    </w:lvl>
    <w:lvl w:ilvl="8" w:tplc="FFFFFFFF" w:tentative="1">
      <w:start w:val="1"/>
      <w:numFmt w:val="bullet"/>
      <w:lvlText w:val=""/>
      <w:lvlJc w:val="left"/>
      <w:pPr>
        <w:ind w:left="6733" w:hanging="360"/>
      </w:pPr>
      <w:rPr>
        <w:rFonts w:ascii="Wingdings" w:hAnsi="Wingdings" w:hint="default"/>
      </w:rPr>
    </w:lvl>
  </w:abstractNum>
  <w:abstractNum w:abstractNumId="13" w15:restartNumberingAfterBreak="0">
    <w:nsid w:val="52553B24"/>
    <w:multiLevelType w:val="hybridMultilevel"/>
    <w:tmpl w:val="2C506B3E"/>
    <w:lvl w:ilvl="0" w:tplc="A9D029A0">
      <w:start w:val="1"/>
      <w:numFmt w:val="upperRoman"/>
      <w:lvlText w:val="%1."/>
      <w:lvlJc w:val="left"/>
      <w:pPr>
        <w:ind w:left="310" w:hanging="182"/>
      </w:pPr>
      <w:rPr>
        <w:rFonts w:ascii="Calibri" w:eastAsia="Calibri" w:hAnsi="Calibri" w:cs="Calibri" w:hint="default"/>
        <w:b/>
        <w:bCs/>
        <w:spacing w:val="-1"/>
        <w:w w:val="100"/>
        <w:sz w:val="24"/>
        <w:szCs w:val="24"/>
        <w:u w:val="single" w:color="000000"/>
        <w:lang w:val="en-US" w:eastAsia="en-US" w:bidi="ar-SA"/>
      </w:rPr>
    </w:lvl>
    <w:lvl w:ilvl="1" w:tplc="255828F8">
      <w:numFmt w:val="bullet"/>
      <w:lvlText w:val="•"/>
      <w:lvlJc w:val="left"/>
      <w:pPr>
        <w:ind w:left="1291" w:hanging="182"/>
      </w:pPr>
      <w:rPr>
        <w:rFonts w:hint="default"/>
        <w:lang w:val="en-US" w:eastAsia="en-US" w:bidi="ar-SA"/>
      </w:rPr>
    </w:lvl>
    <w:lvl w:ilvl="2" w:tplc="1B609634">
      <w:numFmt w:val="bullet"/>
      <w:lvlText w:val="•"/>
      <w:lvlJc w:val="left"/>
      <w:pPr>
        <w:ind w:left="2263" w:hanging="182"/>
      </w:pPr>
      <w:rPr>
        <w:rFonts w:hint="default"/>
        <w:lang w:val="en-US" w:eastAsia="en-US" w:bidi="ar-SA"/>
      </w:rPr>
    </w:lvl>
    <w:lvl w:ilvl="3" w:tplc="C810CA86">
      <w:numFmt w:val="bullet"/>
      <w:lvlText w:val="•"/>
      <w:lvlJc w:val="left"/>
      <w:pPr>
        <w:ind w:left="3235" w:hanging="182"/>
      </w:pPr>
      <w:rPr>
        <w:rFonts w:hint="default"/>
        <w:lang w:val="en-US" w:eastAsia="en-US" w:bidi="ar-SA"/>
      </w:rPr>
    </w:lvl>
    <w:lvl w:ilvl="4" w:tplc="1DFA55EC">
      <w:numFmt w:val="bullet"/>
      <w:lvlText w:val="•"/>
      <w:lvlJc w:val="left"/>
      <w:pPr>
        <w:ind w:left="4206" w:hanging="182"/>
      </w:pPr>
      <w:rPr>
        <w:rFonts w:hint="default"/>
        <w:lang w:val="en-US" w:eastAsia="en-US" w:bidi="ar-SA"/>
      </w:rPr>
    </w:lvl>
    <w:lvl w:ilvl="5" w:tplc="B3E042EC">
      <w:numFmt w:val="bullet"/>
      <w:lvlText w:val="•"/>
      <w:lvlJc w:val="left"/>
      <w:pPr>
        <w:ind w:left="5178" w:hanging="182"/>
      </w:pPr>
      <w:rPr>
        <w:rFonts w:hint="default"/>
        <w:lang w:val="en-US" w:eastAsia="en-US" w:bidi="ar-SA"/>
      </w:rPr>
    </w:lvl>
    <w:lvl w:ilvl="6" w:tplc="B8F40CA6">
      <w:numFmt w:val="bullet"/>
      <w:lvlText w:val="•"/>
      <w:lvlJc w:val="left"/>
      <w:pPr>
        <w:ind w:left="6150" w:hanging="182"/>
      </w:pPr>
      <w:rPr>
        <w:rFonts w:hint="default"/>
        <w:lang w:val="en-US" w:eastAsia="en-US" w:bidi="ar-SA"/>
      </w:rPr>
    </w:lvl>
    <w:lvl w:ilvl="7" w:tplc="ABBAA95E">
      <w:numFmt w:val="bullet"/>
      <w:lvlText w:val="•"/>
      <w:lvlJc w:val="left"/>
      <w:pPr>
        <w:ind w:left="7121" w:hanging="182"/>
      </w:pPr>
      <w:rPr>
        <w:rFonts w:hint="default"/>
        <w:lang w:val="en-US" w:eastAsia="en-US" w:bidi="ar-SA"/>
      </w:rPr>
    </w:lvl>
    <w:lvl w:ilvl="8" w:tplc="232CDA16">
      <w:numFmt w:val="bullet"/>
      <w:lvlText w:val="•"/>
      <w:lvlJc w:val="left"/>
      <w:pPr>
        <w:ind w:left="8093" w:hanging="182"/>
      </w:pPr>
      <w:rPr>
        <w:rFonts w:hint="default"/>
        <w:lang w:val="en-US" w:eastAsia="en-US" w:bidi="ar-SA"/>
      </w:rPr>
    </w:lvl>
  </w:abstractNum>
  <w:abstractNum w:abstractNumId="14" w15:restartNumberingAfterBreak="0">
    <w:nsid w:val="542F631A"/>
    <w:multiLevelType w:val="hybridMultilevel"/>
    <w:tmpl w:val="64244DE8"/>
    <w:lvl w:ilvl="0" w:tplc="04090001">
      <w:start w:val="1"/>
      <w:numFmt w:val="bullet"/>
      <w:lvlText w:val=""/>
      <w:lvlJc w:val="left"/>
      <w:pPr>
        <w:ind w:left="973" w:hanging="360"/>
      </w:pPr>
      <w:rPr>
        <w:rFonts w:ascii="Symbol" w:hAnsi="Symbol"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15" w15:restartNumberingAfterBreak="0">
    <w:nsid w:val="56BF2224"/>
    <w:multiLevelType w:val="hybridMultilevel"/>
    <w:tmpl w:val="0EA09154"/>
    <w:lvl w:ilvl="0" w:tplc="04090005">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16" w15:restartNumberingAfterBreak="0">
    <w:nsid w:val="59025D54"/>
    <w:multiLevelType w:val="multilevel"/>
    <w:tmpl w:val="34D0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A0392"/>
    <w:multiLevelType w:val="hybridMultilevel"/>
    <w:tmpl w:val="6FFA33B2"/>
    <w:lvl w:ilvl="0" w:tplc="04090005">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18" w15:restartNumberingAfterBreak="0">
    <w:nsid w:val="65D03C49"/>
    <w:multiLevelType w:val="hybridMultilevel"/>
    <w:tmpl w:val="D6783152"/>
    <w:lvl w:ilvl="0" w:tplc="04090005">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19" w15:restartNumberingAfterBreak="0">
    <w:nsid w:val="66BD2772"/>
    <w:multiLevelType w:val="hybridMultilevel"/>
    <w:tmpl w:val="04DAA158"/>
    <w:lvl w:ilvl="0" w:tplc="04090001">
      <w:start w:val="1"/>
      <w:numFmt w:val="bullet"/>
      <w:lvlText w:val=""/>
      <w:lvlJc w:val="left"/>
      <w:pPr>
        <w:ind w:left="973" w:hanging="360"/>
      </w:pPr>
      <w:rPr>
        <w:rFonts w:ascii="Symbol" w:hAnsi="Symbol"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20" w15:restartNumberingAfterBreak="0">
    <w:nsid w:val="6B561604"/>
    <w:multiLevelType w:val="hybridMultilevel"/>
    <w:tmpl w:val="B81CB862"/>
    <w:lvl w:ilvl="0" w:tplc="04090005">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21" w15:restartNumberingAfterBreak="0">
    <w:nsid w:val="6F7C3D13"/>
    <w:multiLevelType w:val="hybridMultilevel"/>
    <w:tmpl w:val="7A848E56"/>
    <w:lvl w:ilvl="0" w:tplc="04090005">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22" w15:restartNumberingAfterBreak="0">
    <w:nsid w:val="75E06588"/>
    <w:multiLevelType w:val="multilevel"/>
    <w:tmpl w:val="C11A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A77E61"/>
    <w:multiLevelType w:val="hybridMultilevel"/>
    <w:tmpl w:val="4FD87BCE"/>
    <w:lvl w:ilvl="0" w:tplc="04090005">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num w:numId="1" w16cid:durableId="1827746965">
    <w:abstractNumId w:val="9"/>
  </w:num>
  <w:num w:numId="2" w16cid:durableId="875318125">
    <w:abstractNumId w:val="13"/>
  </w:num>
  <w:num w:numId="3" w16cid:durableId="1642418235">
    <w:abstractNumId w:val="22"/>
  </w:num>
  <w:num w:numId="4" w16cid:durableId="1741057200">
    <w:abstractNumId w:val="7"/>
  </w:num>
  <w:num w:numId="5" w16cid:durableId="413358089">
    <w:abstractNumId w:val="16"/>
  </w:num>
  <w:num w:numId="6" w16cid:durableId="1790736608">
    <w:abstractNumId w:val="1"/>
  </w:num>
  <w:num w:numId="7" w16cid:durableId="210119132">
    <w:abstractNumId w:val="2"/>
  </w:num>
  <w:num w:numId="8" w16cid:durableId="925531148">
    <w:abstractNumId w:val="10"/>
  </w:num>
  <w:num w:numId="9" w16cid:durableId="689451753">
    <w:abstractNumId w:val="14"/>
  </w:num>
  <w:num w:numId="10" w16cid:durableId="2053263444">
    <w:abstractNumId w:val="18"/>
  </w:num>
  <w:num w:numId="11" w16cid:durableId="1386368829">
    <w:abstractNumId w:val="3"/>
  </w:num>
  <w:num w:numId="12" w16cid:durableId="1821193921">
    <w:abstractNumId w:val="15"/>
  </w:num>
  <w:num w:numId="13" w16cid:durableId="1048533888">
    <w:abstractNumId w:val="0"/>
  </w:num>
  <w:num w:numId="14" w16cid:durableId="1083064362">
    <w:abstractNumId w:val="4"/>
  </w:num>
  <w:num w:numId="15" w16cid:durableId="1885866822">
    <w:abstractNumId w:val="8"/>
  </w:num>
  <w:num w:numId="16" w16cid:durableId="839462764">
    <w:abstractNumId w:val="21"/>
  </w:num>
  <w:num w:numId="17" w16cid:durableId="697779984">
    <w:abstractNumId w:val="23"/>
  </w:num>
  <w:num w:numId="18" w16cid:durableId="1602374933">
    <w:abstractNumId w:val="20"/>
  </w:num>
  <w:num w:numId="19" w16cid:durableId="187373651">
    <w:abstractNumId w:val="19"/>
  </w:num>
  <w:num w:numId="20" w16cid:durableId="812135898">
    <w:abstractNumId w:val="6"/>
  </w:num>
  <w:num w:numId="21" w16cid:durableId="1991136578">
    <w:abstractNumId w:val="5"/>
  </w:num>
  <w:num w:numId="22" w16cid:durableId="1538203544">
    <w:abstractNumId w:val="11"/>
  </w:num>
  <w:num w:numId="23" w16cid:durableId="799229027">
    <w:abstractNumId w:val="12"/>
  </w:num>
  <w:num w:numId="24" w16cid:durableId="20192373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340"/>
    <w:rsid w:val="00013910"/>
    <w:rsid w:val="000A7DAB"/>
    <w:rsid w:val="001A7F97"/>
    <w:rsid w:val="001D3E6D"/>
    <w:rsid w:val="001E3721"/>
    <w:rsid w:val="0044329C"/>
    <w:rsid w:val="004D09B3"/>
    <w:rsid w:val="00640A1E"/>
    <w:rsid w:val="00686A2A"/>
    <w:rsid w:val="006F40A8"/>
    <w:rsid w:val="007C0945"/>
    <w:rsid w:val="007E4B2F"/>
    <w:rsid w:val="008B6693"/>
    <w:rsid w:val="008E0E66"/>
    <w:rsid w:val="009F1A5B"/>
    <w:rsid w:val="00A50931"/>
    <w:rsid w:val="00AC0179"/>
    <w:rsid w:val="00B30340"/>
    <w:rsid w:val="00B40FBF"/>
    <w:rsid w:val="00B609E0"/>
    <w:rsid w:val="00B86D1E"/>
    <w:rsid w:val="00BF4A9B"/>
    <w:rsid w:val="00C026B1"/>
    <w:rsid w:val="00C9763A"/>
    <w:rsid w:val="00D90E1F"/>
    <w:rsid w:val="00DC2FE2"/>
    <w:rsid w:val="00DF6656"/>
    <w:rsid w:val="00EF1519"/>
    <w:rsid w:val="00FA40E0"/>
    <w:rsid w:val="00FA7C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3DBB6"/>
  <w15:docId w15:val="{23CE1597-AC0D-4A02-9977-3AA8BC1B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485" w:right="519"/>
      <w:jc w:val="center"/>
      <w:outlineLvl w:val="0"/>
    </w:pPr>
    <w:rPr>
      <w:b/>
      <w:bCs/>
      <w:sz w:val="32"/>
      <w:szCs w:val="32"/>
    </w:rPr>
  </w:style>
  <w:style w:type="paragraph" w:styleId="Heading3">
    <w:name w:val="heading 3"/>
    <w:basedOn w:val="Normal"/>
    <w:next w:val="Normal"/>
    <w:link w:val="Heading3Char"/>
    <w:uiPriority w:val="9"/>
    <w:semiHidden/>
    <w:unhideWhenUsed/>
    <w:qFormat/>
    <w:rsid w:val="00B40FB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6"/>
      <w:ind w:left="25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34"/>
      <w:ind w:left="110"/>
    </w:pPr>
  </w:style>
  <w:style w:type="paragraph" w:styleId="BodyText2">
    <w:name w:val="Body Text 2"/>
    <w:basedOn w:val="Normal"/>
    <w:link w:val="BodyText2Char"/>
    <w:unhideWhenUsed/>
    <w:rsid w:val="006F40A8"/>
    <w:pPr>
      <w:widowControl/>
      <w:autoSpaceDE/>
      <w:autoSpaceDN/>
      <w:spacing w:after="120" w:line="480" w:lineRule="auto"/>
    </w:pPr>
    <w:rPr>
      <w:rFonts w:cs="Times New Roman"/>
    </w:rPr>
  </w:style>
  <w:style w:type="character" w:customStyle="1" w:styleId="BodyText2Char">
    <w:name w:val="Body Text 2 Char"/>
    <w:basedOn w:val="DefaultParagraphFont"/>
    <w:link w:val="BodyText2"/>
    <w:rsid w:val="006F40A8"/>
    <w:rPr>
      <w:rFonts w:ascii="Calibri" w:eastAsia="Calibri" w:hAnsi="Calibri" w:cs="Times New Roman"/>
    </w:rPr>
  </w:style>
  <w:style w:type="character" w:customStyle="1" w:styleId="Heading3Char">
    <w:name w:val="Heading 3 Char"/>
    <w:basedOn w:val="DefaultParagraphFont"/>
    <w:link w:val="Heading3"/>
    <w:uiPriority w:val="9"/>
    <w:semiHidden/>
    <w:rsid w:val="00B40FB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Ankita singh</cp:lastModifiedBy>
  <cp:revision>4</cp:revision>
  <dcterms:created xsi:type="dcterms:W3CDTF">2025-10-28T11:54:00Z</dcterms:created>
  <dcterms:modified xsi:type="dcterms:W3CDTF">2025-11-03T10:44:00Z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2022-04-12T00:00:00Z</vt:filetime>
  </property>
  <property fmtid="{D5CDD505-2E9C-101B-9397-08002B2CF9AE}" pid="3" name="Creator">
    <vt:lpwstr>Acrobat PDFMaker 21 for Word</vt:lpwstr>
  </property>
  <property fmtid="{D5CDD505-2E9C-101B-9397-08002B2CF9AE}" pid="4" name="LastSaved">
    <vt:filetime>2022-11-17T00:00:00Z</vt:filetime>
  </property>
</Properties>
</file>