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184F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Lead Data Analysis Report</w:t>
      </w:r>
    </w:p>
    <w:p w14:paraId="0DA33A50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1. Executive Summary</w:t>
      </w:r>
    </w:p>
    <w:p w14:paraId="4A00B799" w14:textId="26FE249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This project anal</w:t>
      </w:r>
      <w:r>
        <w:t>yses</w:t>
      </w:r>
      <w:r w:rsidRPr="00E342A7">
        <w:t xml:space="preserve"> lead data to evaluate customer acquisition performance, understand lead movement across the funnel, and identify key drop-off points. The primary objective is to help the business improve lead quality and increase enrolments through data-driven insights.</w:t>
      </w:r>
    </w:p>
    <w:p w14:paraId="18904CB0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Key outcomes of the analysis include:</w:t>
      </w:r>
    </w:p>
    <w:p w14:paraId="72DAC930" w14:textId="77777777" w:rsidR="00E342A7" w:rsidRPr="00E342A7" w:rsidRDefault="00E342A7" w:rsidP="00E342A7">
      <w:pPr>
        <w:numPr>
          <w:ilvl w:val="0"/>
          <w:numId w:val="1"/>
        </w:numPr>
        <w:spacing w:before="100" w:beforeAutospacing="1" w:after="100" w:afterAutospacing="1"/>
        <w:ind w:right="283"/>
      </w:pPr>
      <w:r w:rsidRPr="00E342A7">
        <w:t>Identification of high- and low-performing lead sources</w:t>
      </w:r>
    </w:p>
    <w:p w14:paraId="4E651AB1" w14:textId="77777777" w:rsidR="00E342A7" w:rsidRPr="00E342A7" w:rsidRDefault="00E342A7" w:rsidP="00E342A7">
      <w:pPr>
        <w:numPr>
          <w:ilvl w:val="0"/>
          <w:numId w:val="1"/>
        </w:numPr>
        <w:spacing w:before="100" w:beforeAutospacing="1" w:after="100" w:afterAutospacing="1"/>
        <w:ind w:right="283"/>
      </w:pPr>
      <w:r w:rsidRPr="00E342A7">
        <w:t>Funnel-level visibility into where maximum lead drop-offs occur</w:t>
      </w:r>
    </w:p>
    <w:p w14:paraId="17BDD3A4" w14:textId="77777777" w:rsidR="00E342A7" w:rsidRPr="00E342A7" w:rsidRDefault="00E342A7" w:rsidP="00E342A7">
      <w:pPr>
        <w:numPr>
          <w:ilvl w:val="0"/>
          <w:numId w:val="1"/>
        </w:numPr>
        <w:spacing w:before="100" w:beforeAutospacing="1" w:after="100" w:afterAutospacing="1"/>
        <w:ind w:right="283"/>
      </w:pPr>
      <w:r w:rsidRPr="00E342A7">
        <w:t>Detection of data quality gaps that impact accurate reporting</w:t>
      </w:r>
    </w:p>
    <w:p w14:paraId="686CFE29" w14:textId="77777777" w:rsidR="00E342A7" w:rsidRPr="00E342A7" w:rsidRDefault="00E342A7" w:rsidP="00E342A7">
      <w:pPr>
        <w:numPr>
          <w:ilvl w:val="0"/>
          <w:numId w:val="1"/>
        </w:numPr>
        <w:spacing w:before="100" w:beforeAutospacing="1" w:after="100" w:afterAutospacing="1"/>
        <w:ind w:right="283"/>
      </w:pPr>
      <w:r w:rsidRPr="00E342A7">
        <w:t>Actionable recommendations to improve conversion efficiency</w:t>
      </w:r>
    </w:p>
    <w:p w14:paraId="385F64F4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5D1D54CF">
          <v:rect id="_x0000_i1091" style="width:0;height:1.5pt" o:hralign="center" o:hrstd="t" o:hr="t" fillcolor="#a0a0a0" stroked="f"/>
        </w:pict>
      </w:r>
    </w:p>
    <w:p w14:paraId="3EB0BA5C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2. Business Problem</w:t>
      </w:r>
    </w:p>
    <w:p w14:paraId="1CEA2D79" w14:textId="7ECE7B6F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The business aims to increase enrolments but does not have clear visibility into the effectiveness of its lead acquisition efforts. Specifically, the business lacks answers to the following questions:</w:t>
      </w:r>
    </w:p>
    <w:p w14:paraId="5EDF2A76" w14:textId="77777777" w:rsidR="00E342A7" w:rsidRPr="00E342A7" w:rsidRDefault="00E342A7" w:rsidP="00E342A7">
      <w:pPr>
        <w:numPr>
          <w:ilvl w:val="0"/>
          <w:numId w:val="2"/>
        </w:numPr>
        <w:spacing w:before="100" w:beforeAutospacing="1" w:after="100" w:afterAutospacing="1"/>
        <w:ind w:right="283"/>
      </w:pPr>
      <w:r w:rsidRPr="00E342A7">
        <w:t>Which acquisition channels generate high-quality leads?</w:t>
      </w:r>
    </w:p>
    <w:p w14:paraId="326CD0DA" w14:textId="77777777" w:rsidR="00E342A7" w:rsidRPr="00E342A7" w:rsidRDefault="00E342A7" w:rsidP="00E342A7">
      <w:pPr>
        <w:numPr>
          <w:ilvl w:val="0"/>
          <w:numId w:val="2"/>
        </w:numPr>
        <w:spacing w:before="100" w:beforeAutospacing="1" w:after="100" w:afterAutospacing="1"/>
        <w:ind w:right="283"/>
      </w:pPr>
      <w:r w:rsidRPr="00E342A7">
        <w:t>At which stage of the funnel are most leads getting dropped?</w:t>
      </w:r>
    </w:p>
    <w:p w14:paraId="139508D3" w14:textId="77777777" w:rsidR="00E342A7" w:rsidRPr="00E342A7" w:rsidRDefault="00E342A7" w:rsidP="00E342A7">
      <w:pPr>
        <w:numPr>
          <w:ilvl w:val="0"/>
          <w:numId w:val="2"/>
        </w:numPr>
        <w:spacing w:before="100" w:beforeAutospacing="1" w:after="100" w:afterAutospacing="1"/>
        <w:ind w:right="283"/>
      </w:pPr>
      <w:r w:rsidRPr="00E342A7">
        <w:t>Are all lead sources contributing equally to conversions?</w:t>
      </w:r>
    </w:p>
    <w:p w14:paraId="57804105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This analysis focuses on evaluating lead performance across sources and funnel stages to support better marketing and sales decisions.</w:t>
      </w:r>
    </w:p>
    <w:p w14:paraId="6E4B49C2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494B63F0">
          <v:rect id="_x0000_i1092" style="width:0;height:1.5pt" o:hralign="center" o:hrstd="t" o:hr="t" fillcolor="#a0a0a0" stroked="f"/>
        </w:pict>
      </w:r>
    </w:p>
    <w:p w14:paraId="59599BB9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3. Dataset Overview</w:t>
      </w:r>
    </w:p>
    <w:p w14:paraId="5DB7F8F9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 xml:space="preserve">The analysis is based on lead-level data consolidated from </w:t>
      </w:r>
      <w:r w:rsidRPr="00E342A7">
        <w:rPr>
          <w:b/>
          <w:bCs/>
        </w:rPr>
        <w:t>five related tables</w:t>
      </w:r>
      <w:r w:rsidRPr="00E342A7">
        <w:t>, joined using Lead ID and relevant keys.</w:t>
      </w:r>
    </w:p>
    <w:p w14:paraId="75D75074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Key attributes used in the analysis include:</w:t>
      </w:r>
    </w:p>
    <w:p w14:paraId="603676D6" w14:textId="77777777" w:rsidR="00E342A7" w:rsidRPr="00E342A7" w:rsidRDefault="00E342A7" w:rsidP="00E342A7">
      <w:pPr>
        <w:numPr>
          <w:ilvl w:val="0"/>
          <w:numId w:val="3"/>
        </w:numPr>
        <w:spacing w:before="100" w:beforeAutospacing="1" w:after="100" w:afterAutospacing="1"/>
        <w:ind w:right="283"/>
      </w:pPr>
      <w:r w:rsidRPr="00E342A7">
        <w:t>Lead ID</w:t>
      </w:r>
    </w:p>
    <w:p w14:paraId="2479E3F5" w14:textId="77777777" w:rsidR="00E342A7" w:rsidRPr="00E342A7" w:rsidRDefault="00E342A7" w:rsidP="00E342A7">
      <w:pPr>
        <w:numPr>
          <w:ilvl w:val="0"/>
          <w:numId w:val="3"/>
        </w:numPr>
        <w:spacing w:before="100" w:beforeAutospacing="1" w:after="100" w:afterAutospacing="1"/>
        <w:ind w:right="283"/>
      </w:pPr>
      <w:r w:rsidRPr="00E342A7">
        <w:t>Lead source / channel</w:t>
      </w:r>
    </w:p>
    <w:p w14:paraId="732AFD46" w14:textId="77777777" w:rsidR="00E342A7" w:rsidRPr="00E342A7" w:rsidRDefault="00E342A7" w:rsidP="00E342A7">
      <w:pPr>
        <w:numPr>
          <w:ilvl w:val="0"/>
          <w:numId w:val="3"/>
        </w:numPr>
        <w:spacing w:before="100" w:beforeAutospacing="1" w:after="100" w:afterAutospacing="1"/>
        <w:ind w:right="283"/>
      </w:pPr>
      <w:r w:rsidRPr="00E342A7">
        <w:t>Lead creation date</w:t>
      </w:r>
    </w:p>
    <w:p w14:paraId="53436D60" w14:textId="77777777" w:rsidR="00E342A7" w:rsidRPr="00E342A7" w:rsidRDefault="00E342A7" w:rsidP="00E342A7">
      <w:pPr>
        <w:numPr>
          <w:ilvl w:val="0"/>
          <w:numId w:val="3"/>
        </w:numPr>
        <w:spacing w:before="100" w:beforeAutospacing="1" w:after="100" w:afterAutospacing="1"/>
        <w:ind w:right="283"/>
      </w:pPr>
      <w:r w:rsidRPr="00E342A7">
        <w:t>Lead status (Lead, Contacted, Qualified, Converted)</w:t>
      </w:r>
    </w:p>
    <w:p w14:paraId="5CC7DAF5" w14:textId="77777777" w:rsidR="00E342A7" w:rsidRPr="00E342A7" w:rsidRDefault="00E342A7" w:rsidP="00E342A7">
      <w:pPr>
        <w:numPr>
          <w:ilvl w:val="0"/>
          <w:numId w:val="3"/>
        </w:numPr>
        <w:spacing w:before="100" w:beforeAutospacing="1" w:after="100" w:afterAutospacing="1"/>
        <w:ind w:right="283"/>
      </w:pPr>
      <w:r w:rsidRPr="00E342A7">
        <w:t xml:space="preserve">Additional demographic or </w:t>
      </w:r>
      <w:proofErr w:type="spellStart"/>
      <w:r w:rsidRPr="00E342A7">
        <w:t>behavioral</w:t>
      </w:r>
      <w:proofErr w:type="spellEnd"/>
      <w:r w:rsidRPr="00E342A7">
        <w:t xml:space="preserve"> fields (where available)</w:t>
      </w:r>
    </w:p>
    <w:p w14:paraId="7A27D619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Dataset summary:</w:t>
      </w:r>
    </w:p>
    <w:p w14:paraId="654D68E7" w14:textId="2179B2CF" w:rsidR="00E342A7" w:rsidRPr="00E342A7" w:rsidRDefault="00E342A7" w:rsidP="00E342A7">
      <w:pPr>
        <w:numPr>
          <w:ilvl w:val="0"/>
          <w:numId w:val="4"/>
        </w:numPr>
        <w:spacing w:before="100" w:beforeAutospacing="1" w:after="100" w:afterAutospacing="1"/>
        <w:ind w:right="283"/>
      </w:pPr>
      <w:r w:rsidRPr="00E342A7">
        <w:t>Total records analy</w:t>
      </w:r>
      <w:r>
        <w:t>s</w:t>
      </w:r>
      <w:r w:rsidRPr="00E342A7">
        <w:t xml:space="preserve">ed: </w:t>
      </w:r>
      <w:r w:rsidRPr="00E342A7">
        <w:rPr>
          <w:b/>
          <w:bCs/>
        </w:rPr>
        <w:t>360 leads</w:t>
      </w:r>
    </w:p>
    <w:p w14:paraId="65BE4E71" w14:textId="77777777" w:rsidR="00E342A7" w:rsidRPr="00E342A7" w:rsidRDefault="00E342A7" w:rsidP="00E342A7">
      <w:pPr>
        <w:numPr>
          <w:ilvl w:val="0"/>
          <w:numId w:val="4"/>
        </w:numPr>
        <w:spacing w:before="100" w:beforeAutospacing="1" w:after="100" w:afterAutospacing="1"/>
        <w:ind w:right="283"/>
      </w:pPr>
      <w:r w:rsidRPr="00E342A7">
        <w:t xml:space="preserve">Total tables used: </w:t>
      </w:r>
      <w:r w:rsidRPr="00E342A7">
        <w:rPr>
          <w:b/>
          <w:bCs/>
        </w:rPr>
        <w:t>5 relational tables</w:t>
      </w:r>
    </w:p>
    <w:p w14:paraId="50D42DCD" w14:textId="77777777" w:rsidR="00E342A7" w:rsidRPr="00E342A7" w:rsidRDefault="00E342A7" w:rsidP="00E342A7">
      <w:pPr>
        <w:numPr>
          <w:ilvl w:val="0"/>
          <w:numId w:val="4"/>
        </w:numPr>
        <w:spacing w:before="100" w:beforeAutospacing="1" w:after="100" w:afterAutospacing="1"/>
        <w:ind w:right="283"/>
      </w:pPr>
      <w:r w:rsidRPr="00E342A7">
        <w:t xml:space="preserve">Time period covered: </w:t>
      </w:r>
      <w:r w:rsidRPr="00E342A7">
        <w:rPr>
          <w:b/>
          <w:bCs/>
        </w:rPr>
        <w:t>Leads generated over a defined business period (based on available data)</w:t>
      </w:r>
    </w:p>
    <w:p w14:paraId="76EDE8C3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6C45C6C0">
          <v:rect id="_x0000_i1093" style="width:0;height:1.5pt" o:hralign="center" o:hrstd="t" o:hr="t" fillcolor="#a0a0a0" stroked="f"/>
        </w:pict>
      </w:r>
    </w:p>
    <w:p w14:paraId="20077222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4. Data Cleaning &amp; Preparation</w:t>
      </w:r>
    </w:p>
    <w:p w14:paraId="58B24E67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Data cleaning was a critical step before analysis. The following actions were performed:</w:t>
      </w:r>
    </w:p>
    <w:p w14:paraId="4B76AD45" w14:textId="77777777" w:rsidR="00E342A7" w:rsidRPr="00E342A7" w:rsidRDefault="00E342A7" w:rsidP="00E342A7">
      <w:pPr>
        <w:numPr>
          <w:ilvl w:val="0"/>
          <w:numId w:val="5"/>
        </w:numPr>
        <w:spacing w:before="100" w:beforeAutospacing="1" w:after="100" w:afterAutospacing="1"/>
        <w:ind w:right="283"/>
      </w:pPr>
      <w:r w:rsidRPr="00E342A7">
        <w:t>Removed duplicate lead records to avoid double counting</w:t>
      </w:r>
    </w:p>
    <w:p w14:paraId="22E20077" w14:textId="77777777" w:rsidR="00E342A7" w:rsidRPr="00E342A7" w:rsidRDefault="00E342A7" w:rsidP="00E342A7">
      <w:pPr>
        <w:numPr>
          <w:ilvl w:val="0"/>
          <w:numId w:val="5"/>
        </w:numPr>
        <w:spacing w:before="100" w:beforeAutospacing="1" w:after="100" w:afterAutospacing="1"/>
        <w:ind w:right="283"/>
      </w:pPr>
      <w:r w:rsidRPr="00E342A7">
        <w:lastRenderedPageBreak/>
        <w:t>Handled missing values in key fields such as lead source and status</w:t>
      </w:r>
    </w:p>
    <w:p w14:paraId="5338AB3F" w14:textId="77777777" w:rsidR="00E342A7" w:rsidRPr="00E342A7" w:rsidRDefault="00E342A7" w:rsidP="00E342A7">
      <w:pPr>
        <w:numPr>
          <w:ilvl w:val="0"/>
          <w:numId w:val="5"/>
        </w:numPr>
        <w:spacing w:before="100" w:beforeAutospacing="1" w:after="100" w:afterAutospacing="1"/>
        <w:ind w:right="283"/>
      </w:pPr>
      <w:r w:rsidRPr="00E342A7">
        <w:t>Converted incorrect data types (e.g., dates stored as text)</w:t>
      </w:r>
    </w:p>
    <w:p w14:paraId="400E7DCF" w14:textId="77777777" w:rsidR="00E342A7" w:rsidRPr="00E342A7" w:rsidRDefault="00E342A7" w:rsidP="00E342A7">
      <w:pPr>
        <w:numPr>
          <w:ilvl w:val="0"/>
          <w:numId w:val="5"/>
        </w:numPr>
        <w:spacing w:before="100" w:beforeAutospacing="1" w:after="100" w:afterAutospacing="1"/>
        <w:ind w:right="283"/>
      </w:pPr>
      <w:r w:rsidRPr="00E342A7">
        <w:t>Treated invalid values and outliers using business logic instead of blind removal</w:t>
      </w:r>
    </w:p>
    <w:p w14:paraId="06FD3396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These steps ensured the dataset was reliable while preserving valuable business information.</w:t>
      </w:r>
    </w:p>
    <w:p w14:paraId="3AB0BC9C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4BE6A86A">
          <v:rect id="_x0000_i1094" style="width:0;height:1.5pt" o:hralign="center" o:hrstd="t" o:hr="t" fillcolor="#a0a0a0" stroked="f"/>
        </w:pict>
      </w:r>
    </w:p>
    <w:p w14:paraId="29409293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5. Exploratory Data Analysis (EDA)</w:t>
      </w:r>
    </w:p>
    <w:p w14:paraId="2D43EC71" w14:textId="686EA013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EDA was performed to understand overall lead behavio</w:t>
      </w:r>
      <w:r>
        <w:t>u</w:t>
      </w:r>
      <w:r w:rsidRPr="00E342A7">
        <w:t>r and distribution.</w:t>
      </w:r>
    </w:p>
    <w:p w14:paraId="21D27921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Key questions explored:</w:t>
      </w:r>
    </w:p>
    <w:p w14:paraId="227DA4CE" w14:textId="77777777" w:rsidR="00E342A7" w:rsidRPr="00E342A7" w:rsidRDefault="00E342A7" w:rsidP="00E342A7">
      <w:pPr>
        <w:numPr>
          <w:ilvl w:val="0"/>
          <w:numId w:val="6"/>
        </w:numPr>
        <w:spacing w:before="100" w:beforeAutospacing="1" w:after="100" w:afterAutospacing="1"/>
        <w:ind w:right="283"/>
      </w:pPr>
      <w:r w:rsidRPr="00E342A7">
        <w:t>How does lead generation vary over time?</w:t>
      </w:r>
    </w:p>
    <w:p w14:paraId="4928470E" w14:textId="77777777" w:rsidR="00E342A7" w:rsidRPr="00E342A7" w:rsidRDefault="00E342A7" w:rsidP="00E342A7">
      <w:pPr>
        <w:numPr>
          <w:ilvl w:val="0"/>
          <w:numId w:val="6"/>
        </w:numPr>
        <w:spacing w:before="100" w:beforeAutospacing="1" w:after="100" w:afterAutospacing="1"/>
        <w:ind w:right="283"/>
      </w:pPr>
      <w:r w:rsidRPr="00E342A7">
        <w:t>Which channels generate the highest number of leads?</w:t>
      </w:r>
    </w:p>
    <w:p w14:paraId="293AC438" w14:textId="54CD70D6" w:rsidR="00E342A7" w:rsidRPr="00E342A7" w:rsidRDefault="00E342A7" w:rsidP="00E342A7">
      <w:pPr>
        <w:numPr>
          <w:ilvl w:val="0"/>
          <w:numId w:val="6"/>
        </w:numPr>
        <w:spacing w:before="100" w:beforeAutospacing="1" w:after="100" w:afterAutospacing="1"/>
        <w:ind w:right="283"/>
      </w:pPr>
      <w:r w:rsidRPr="00E342A7">
        <w:t>What percentage of leads convert to enrolments?</w:t>
      </w:r>
    </w:p>
    <w:p w14:paraId="4E8673E8" w14:textId="77777777" w:rsidR="00E342A7" w:rsidRPr="00E342A7" w:rsidRDefault="00E342A7" w:rsidP="00E342A7">
      <w:pPr>
        <w:numPr>
          <w:ilvl w:val="0"/>
          <w:numId w:val="6"/>
        </w:numPr>
        <w:spacing w:before="100" w:beforeAutospacing="1" w:after="100" w:afterAutospacing="1"/>
        <w:ind w:right="283"/>
      </w:pPr>
      <w:r w:rsidRPr="00E342A7">
        <w:t>How does conversion performance differ across lead sources?</w:t>
      </w:r>
    </w:p>
    <w:p w14:paraId="171963C6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High-level findings:</w:t>
      </w:r>
    </w:p>
    <w:p w14:paraId="44156A43" w14:textId="77777777" w:rsidR="00E342A7" w:rsidRPr="00E342A7" w:rsidRDefault="00E342A7" w:rsidP="00E342A7">
      <w:pPr>
        <w:numPr>
          <w:ilvl w:val="0"/>
          <w:numId w:val="7"/>
        </w:numPr>
        <w:spacing w:before="100" w:beforeAutospacing="1" w:after="100" w:afterAutospacing="1"/>
        <w:ind w:right="283"/>
      </w:pPr>
      <w:r w:rsidRPr="00E342A7">
        <w:t>Lead volume shows variation across time periods</w:t>
      </w:r>
    </w:p>
    <w:p w14:paraId="049A6330" w14:textId="77777777" w:rsidR="00E342A7" w:rsidRPr="00E342A7" w:rsidRDefault="00E342A7" w:rsidP="00E342A7">
      <w:pPr>
        <w:numPr>
          <w:ilvl w:val="0"/>
          <w:numId w:val="7"/>
        </w:numPr>
        <w:spacing w:before="100" w:beforeAutospacing="1" w:after="100" w:afterAutospacing="1"/>
        <w:ind w:right="283"/>
      </w:pPr>
      <w:r w:rsidRPr="00E342A7">
        <w:t>Certain sources generate high lead volume but weak conversions</w:t>
      </w:r>
    </w:p>
    <w:p w14:paraId="31DBC98F" w14:textId="77777777" w:rsidR="00E342A7" w:rsidRPr="00E342A7" w:rsidRDefault="00E342A7" w:rsidP="00E342A7">
      <w:pPr>
        <w:numPr>
          <w:ilvl w:val="0"/>
          <w:numId w:val="7"/>
        </w:numPr>
        <w:spacing w:before="100" w:beforeAutospacing="1" w:after="100" w:afterAutospacing="1"/>
        <w:ind w:right="283"/>
      </w:pPr>
      <w:r w:rsidRPr="00E342A7">
        <w:t>Funnel conversion rates vary significantly by channel</w:t>
      </w:r>
    </w:p>
    <w:p w14:paraId="57D0315D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6AD7BD4D">
          <v:rect id="_x0000_i1095" style="width:0;height:1.5pt" o:hralign="center" o:hrstd="t" o:hr="t" fillcolor="#a0a0a0" stroked="f"/>
        </w:pict>
      </w:r>
    </w:p>
    <w:p w14:paraId="6902A263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6. Funnel Analysis</w:t>
      </w:r>
    </w:p>
    <w:p w14:paraId="251C957F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The lead funnel was defined as:</w:t>
      </w:r>
    </w:p>
    <w:p w14:paraId="549FE155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rPr>
          <w:b/>
          <w:bCs/>
        </w:rPr>
        <w:t>Leads Generated → Contacted → Qualified → Converted</w:t>
      </w:r>
    </w:p>
    <w:p w14:paraId="14945C90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Insights from funnel analysis:</w:t>
      </w:r>
    </w:p>
    <w:p w14:paraId="1AAFBC42" w14:textId="77777777" w:rsidR="00E342A7" w:rsidRPr="00E342A7" w:rsidRDefault="00E342A7" w:rsidP="00E342A7">
      <w:pPr>
        <w:numPr>
          <w:ilvl w:val="0"/>
          <w:numId w:val="8"/>
        </w:numPr>
        <w:spacing w:before="100" w:beforeAutospacing="1" w:after="100" w:afterAutospacing="1"/>
        <w:ind w:right="283"/>
      </w:pPr>
      <w:r w:rsidRPr="00E342A7">
        <w:t xml:space="preserve">The </w:t>
      </w:r>
      <w:r w:rsidRPr="00E342A7">
        <w:rPr>
          <w:b/>
          <w:bCs/>
        </w:rPr>
        <w:t>highest drop-off occurs at the initial Lead stage</w:t>
      </w:r>
      <w:r w:rsidRPr="00E342A7">
        <w:t>, indicating issues with lead quality or early engagement</w:t>
      </w:r>
    </w:p>
    <w:p w14:paraId="62D5EF70" w14:textId="76FFED0A" w:rsidR="00E342A7" w:rsidRPr="00E342A7" w:rsidRDefault="00E342A7" w:rsidP="00E342A7">
      <w:pPr>
        <w:numPr>
          <w:ilvl w:val="0"/>
          <w:numId w:val="8"/>
        </w:numPr>
        <w:spacing w:before="100" w:beforeAutospacing="1" w:after="100" w:afterAutospacing="1"/>
        <w:ind w:right="283"/>
      </w:pPr>
      <w:r w:rsidRPr="00E342A7">
        <w:t xml:space="preserve">Overall lead-to-enrolment conversion rate is </w:t>
      </w:r>
      <w:r w:rsidRPr="00E342A7">
        <w:rPr>
          <w:b/>
          <w:bCs/>
        </w:rPr>
        <w:t>17.88%</w:t>
      </w:r>
    </w:p>
    <w:p w14:paraId="444F961F" w14:textId="77777777" w:rsidR="00E342A7" w:rsidRPr="00E342A7" w:rsidRDefault="00E342A7" w:rsidP="00E342A7">
      <w:pPr>
        <w:numPr>
          <w:ilvl w:val="0"/>
          <w:numId w:val="8"/>
        </w:numPr>
        <w:spacing w:before="100" w:beforeAutospacing="1" w:after="100" w:afterAutospacing="1"/>
        <w:ind w:right="283"/>
      </w:pPr>
      <w:r w:rsidRPr="00E342A7">
        <w:t>Some channels generate volume but fail to progress leads further down the funnel</w:t>
      </w:r>
    </w:p>
    <w:p w14:paraId="3C3EF575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 xml:space="preserve">For example, </w:t>
      </w:r>
      <w:r w:rsidRPr="00E342A7">
        <w:rPr>
          <w:b/>
          <w:bCs/>
        </w:rPr>
        <w:t>Website leads generate a moderate number of leads but show poor conversion performance</w:t>
      </w:r>
      <w:r w:rsidRPr="00E342A7">
        <w:t>, making it a low-quality source.</w:t>
      </w:r>
    </w:p>
    <w:p w14:paraId="565B6D4F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71862828">
          <v:rect id="_x0000_i1096" style="width:0;height:1.5pt" o:hralign="center" o:hrstd="t" o:hr="t" fillcolor="#a0a0a0" stroked="f"/>
        </w:pict>
      </w:r>
    </w:p>
    <w:p w14:paraId="0C7D4772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7. Tool-Based Analysis</w:t>
      </w:r>
    </w:p>
    <w:p w14:paraId="3D2A886D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SQL</w:t>
      </w:r>
    </w:p>
    <w:p w14:paraId="23C0974A" w14:textId="77777777" w:rsidR="00E342A7" w:rsidRPr="00E342A7" w:rsidRDefault="00E342A7" w:rsidP="00E342A7">
      <w:pPr>
        <w:numPr>
          <w:ilvl w:val="0"/>
          <w:numId w:val="9"/>
        </w:numPr>
        <w:spacing w:before="100" w:beforeAutospacing="1" w:after="100" w:afterAutospacing="1"/>
        <w:ind w:right="283"/>
      </w:pPr>
      <w:r w:rsidRPr="00E342A7">
        <w:t>Used to join multiple tables</w:t>
      </w:r>
    </w:p>
    <w:p w14:paraId="2E78B59F" w14:textId="77777777" w:rsidR="00E342A7" w:rsidRPr="00E342A7" w:rsidRDefault="00E342A7" w:rsidP="00E342A7">
      <w:pPr>
        <w:numPr>
          <w:ilvl w:val="0"/>
          <w:numId w:val="9"/>
        </w:numPr>
        <w:spacing w:before="100" w:beforeAutospacing="1" w:after="100" w:afterAutospacing="1"/>
        <w:ind w:right="283"/>
      </w:pPr>
      <w:r w:rsidRPr="00E342A7">
        <w:t>Calculated funnel metrics and source-wise aggregations</w:t>
      </w:r>
    </w:p>
    <w:p w14:paraId="67DC5007" w14:textId="77777777" w:rsidR="00E342A7" w:rsidRPr="00E342A7" w:rsidRDefault="00E342A7" w:rsidP="00E342A7">
      <w:pPr>
        <w:numPr>
          <w:ilvl w:val="0"/>
          <w:numId w:val="9"/>
        </w:numPr>
        <w:spacing w:before="100" w:beforeAutospacing="1" w:after="100" w:afterAutospacing="1"/>
        <w:ind w:right="283"/>
      </w:pPr>
      <w:r w:rsidRPr="00E342A7">
        <w:t>Performed filtering and grouping for analysis</w:t>
      </w:r>
    </w:p>
    <w:p w14:paraId="09F71063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Python</w:t>
      </w:r>
    </w:p>
    <w:p w14:paraId="663C5265" w14:textId="77777777" w:rsidR="00E342A7" w:rsidRPr="00E342A7" w:rsidRDefault="00E342A7" w:rsidP="00E342A7">
      <w:pPr>
        <w:numPr>
          <w:ilvl w:val="0"/>
          <w:numId w:val="10"/>
        </w:numPr>
        <w:spacing w:before="100" w:beforeAutospacing="1" w:after="100" w:afterAutospacing="1"/>
        <w:ind w:right="283"/>
      </w:pPr>
      <w:r w:rsidRPr="00E342A7">
        <w:t>Used for data cleaning, EDA, and handling invalid values</w:t>
      </w:r>
    </w:p>
    <w:p w14:paraId="3331E1E1" w14:textId="77777777" w:rsidR="00E342A7" w:rsidRPr="00E342A7" w:rsidRDefault="00E342A7" w:rsidP="00E342A7">
      <w:pPr>
        <w:numPr>
          <w:ilvl w:val="0"/>
          <w:numId w:val="10"/>
        </w:numPr>
        <w:spacing w:before="100" w:beforeAutospacing="1" w:after="100" w:afterAutospacing="1"/>
        <w:ind w:right="283"/>
      </w:pPr>
      <w:r w:rsidRPr="00E342A7">
        <w:t>Libraries used: Pandas, NumPy, Matplotlib</w:t>
      </w:r>
    </w:p>
    <w:p w14:paraId="1BB351E0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lastRenderedPageBreak/>
        <w:t>Power BI</w:t>
      </w:r>
    </w:p>
    <w:p w14:paraId="4958CFBF" w14:textId="77777777" w:rsidR="00E342A7" w:rsidRPr="00E342A7" w:rsidRDefault="00E342A7" w:rsidP="00E342A7">
      <w:pPr>
        <w:numPr>
          <w:ilvl w:val="0"/>
          <w:numId w:val="11"/>
        </w:numPr>
        <w:spacing w:before="100" w:beforeAutospacing="1" w:after="100" w:afterAutospacing="1"/>
        <w:ind w:right="283"/>
      </w:pPr>
      <w:r w:rsidRPr="00E342A7">
        <w:t>Built interactive dashboards to visualize:</w:t>
      </w:r>
    </w:p>
    <w:p w14:paraId="6F26B643" w14:textId="77777777" w:rsidR="00E342A7" w:rsidRPr="00E342A7" w:rsidRDefault="00E342A7" w:rsidP="00E342A7">
      <w:pPr>
        <w:numPr>
          <w:ilvl w:val="1"/>
          <w:numId w:val="11"/>
        </w:numPr>
        <w:spacing w:before="100" w:beforeAutospacing="1" w:after="100" w:afterAutospacing="1"/>
        <w:ind w:right="283"/>
      </w:pPr>
      <w:r w:rsidRPr="00E342A7">
        <w:t>Lead trends over time</w:t>
      </w:r>
    </w:p>
    <w:p w14:paraId="3B2B2D6A" w14:textId="77777777" w:rsidR="00E342A7" w:rsidRPr="00E342A7" w:rsidRDefault="00E342A7" w:rsidP="00E342A7">
      <w:pPr>
        <w:numPr>
          <w:ilvl w:val="1"/>
          <w:numId w:val="11"/>
        </w:numPr>
        <w:spacing w:before="100" w:beforeAutospacing="1" w:after="100" w:afterAutospacing="1"/>
        <w:ind w:right="283"/>
      </w:pPr>
      <w:r w:rsidRPr="00E342A7">
        <w:t>Source-wise lead and conversion performance</w:t>
      </w:r>
    </w:p>
    <w:p w14:paraId="027A05C4" w14:textId="77777777" w:rsidR="00E342A7" w:rsidRPr="00E342A7" w:rsidRDefault="00E342A7" w:rsidP="00E342A7">
      <w:pPr>
        <w:numPr>
          <w:ilvl w:val="1"/>
          <w:numId w:val="11"/>
        </w:numPr>
        <w:spacing w:before="100" w:beforeAutospacing="1" w:after="100" w:afterAutospacing="1"/>
        <w:ind w:right="283"/>
      </w:pPr>
      <w:r w:rsidRPr="00E342A7">
        <w:t>Funnel drop-offs across stages</w:t>
      </w:r>
    </w:p>
    <w:p w14:paraId="1E3BE3E8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42BF8A08">
          <v:rect id="_x0000_i1097" style="width:0;height:1.5pt" o:hralign="center" o:hrstd="t" o:hr="t" fillcolor="#a0a0a0" stroked="f"/>
        </w:pict>
      </w:r>
    </w:p>
    <w:p w14:paraId="7AA2FB7E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8. Dashboard Summary</w:t>
      </w:r>
    </w:p>
    <w:p w14:paraId="59971B2A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The Power BI dashboard includes:</w:t>
      </w:r>
    </w:p>
    <w:p w14:paraId="14FA06FB" w14:textId="77777777" w:rsidR="00E342A7" w:rsidRPr="00E342A7" w:rsidRDefault="00E342A7" w:rsidP="00E342A7">
      <w:pPr>
        <w:numPr>
          <w:ilvl w:val="0"/>
          <w:numId w:val="12"/>
        </w:numPr>
        <w:spacing w:before="100" w:beforeAutospacing="1" w:after="100" w:afterAutospacing="1"/>
        <w:ind w:right="283"/>
      </w:pPr>
      <w:r w:rsidRPr="00E342A7">
        <w:t>KPI cards showing Total Leads, Converted Leads, and Conversion Rate</w:t>
      </w:r>
    </w:p>
    <w:p w14:paraId="56EA942A" w14:textId="77777777" w:rsidR="00E342A7" w:rsidRPr="00E342A7" w:rsidRDefault="00E342A7" w:rsidP="00E342A7">
      <w:pPr>
        <w:numPr>
          <w:ilvl w:val="0"/>
          <w:numId w:val="12"/>
        </w:numPr>
        <w:spacing w:before="100" w:beforeAutospacing="1" w:after="100" w:afterAutospacing="1"/>
        <w:ind w:right="283"/>
      </w:pPr>
      <w:r w:rsidRPr="00E342A7">
        <w:t>Bar charts comparing lead sources</w:t>
      </w:r>
    </w:p>
    <w:p w14:paraId="0042E5F4" w14:textId="77777777" w:rsidR="00E342A7" w:rsidRPr="00E342A7" w:rsidRDefault="00E342A7" w:rsidP="00E342A7">
      <w:pPr>
        <w:numPr>
          <w:ilvl w:val="0"/>
          <w:numId w:val="12"/>
        </w:numPr>
        <w:spacing w:before="100" w:beforeAutospacing="1" w:after="100" w:afterAutospacing="1"/>
        <w:ind w:right="283"/>
      </w:pPr>
      <w:r w:rsidRPr="00E342A7">
        <w:t>Funnel visualization highlighting drop-off stages</w:t>
      </w:r>
    </w:p>
    <w:p w14:paraId="217C7B30" w14:textId="77777777" w:rsidR="00E342A7" w:rsidRPr="00E342A7" w:rsidRDefault="00E342A7" w:rsidP="00E342A7">
      <w:pPr>
        <w:numPr>
          <w:ilvl w:val="0"/>
          <w:numId w:val="12"/>
        </w:numPr>
        <w:spacing w:before="100" w:beforeAutospacing="1" w:after="100" w:afterAutospacing="1"/>
        <w:ind w:right="283"/>
      </w:pPr>
      <w:r w:rsidRPr="00E342A7">
        <w:t>Time-series charts to track lead trends</w:t>
      </w:r>
    </w:p>
    <w:p w14:paraId="3F8EA719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The dashboard enables stakeholders to quickly identify high-impact channels and problem areas.</w:t>
      </w:r>
    </w:p>
    <w:p w14:paraId="5EAD36F5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491F265A">
          <v:rect id="_x0000_i1098" style="width:0;height:1.5pt" o:hralign="center" o:hrstd="t" o:hr="t" fillcolor="#a0a0a0" stroked="f"/>
        </w:pict>
      </w:r>
    </w:p>
    <w:p w14:paraId="36223CC8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9. Key Insights</w:t>
      </w:r>
    </w:p>
    <w:p w14:paraId="5A828E16" w14:textId="77777777" w:rsidR="00E342A7" w:rsidRPr="00E342A7" w:rsidRDefault="00E342A7" w:rsidP="00E342A7">
      <w:pPr>
        <w:numPr>
          <w:ilvl w:val="0"/>
          <w:numId w:val="13"/>
        </w:numPr>
        <w:spacing w:before="100" w:beforeAutospacing="1" w:after="100" w:afterAutospacing="1"/>
        <w:ind w:right="283"/>
      </w:pPr>
      <w:r w:rsidRPr="00E342A7">
        <w:rPr>
          <w:b/>
          <w:bCs/>
        </w:rPr>
        <w:t>Top-performing sources</w:t>
      </w:r>
      <w:r w:rsidRPr="00E342A7">
        <w:t>:</w:t>
      </w:r>
    </w:p>
    <w:p w14:paraId="5D91BC21" w14:textId="77777777" w:rsidR="00E342A7" w:rsidRPr="00E342A7" w:rsidRDefault="00E342A7" w:rsidP="00E342A7">
      <w:pPr>
        <w:numPr>
          <w:ilvl w:val="1"/>
          <w:numId w:val="13"/>
        </w:numPr>
        <w:spacing w:before="100" w:beforeAutospacing="1" w:after="100" w:afterAutospacing="1"/>
        <w:ind w:right="283"/>
      </w:pPr>
      <w:proofErr w:type="gramStart"/>
      <w:r w:rsidRPr="00E342A7">
        <w:t>Social Media</w:t>
      </w:r>
      <w:proofErr w:type="gramEnd"/>
      <w:r w:rsidRPr="00E342A7">
        <w:t xml:space="preserve"> generates the highest revenue but has a moderate conversion rate (~65%)</w:t>
      </w:r>
    </w:p>
    <w:p w14:paraId="3AEB2B89" w14:textId="77777777" w:rsidR="00E342A7" w:rsidRPr="00E342A7" w:rsidRDefault="00E342A7" w:rsidP="00E342A7">
      <w:pPr>
        <w:numPr>
          <w:ilvl w:val="1"/>
          <w:numId w:val="13"/>
        </w:numPr>
        <w:spacing w:before="100" w:beforeAutospacing="1" w:after="100" w:afterAutospacing="1"/>
        <w:ind w:right="283"/>
      </w:pPr>
      <w:r w:rsidRPr="00E342A7">
        <w:t xml:space="preserve">Email Marketing generates fewer leads but delivers a </w:t>
      </w:r>
      <w:r w:rsidRPr="00E342A7">
        <w:rPr>
          <w:b/>
          <w:bCs/>
        </w:rPr>
        <w:t>higher conversion rate</w:t>
      </w:r>
      <w:r w:rsidRPr="00E342A7">
        <w:t>, indicating better lead quality</w:t>
      </w:r>
    </w:p>
    <w:p w14:paraId="6AF1EFAC" w14:textId="77777777" w:rsidR="00E342A7" w:rsidRPr="00E342A7" w:rsidRDefault="00E342A7" w:rsidP="00E342A7">
      <w:pPr>
        <w:numPr>
          <w:ilvl w:val="0"/>
          <w:numId w:val="13"/>
        </w:numPr>
        <w:spacing w:before="100" w:beforeAutospacing="1" w:after="100" w:afterAutospacing="1"/>
        <w:ind w:right="283"/>
      </w:pPr>
      <w:r w:rsidRPr="00E342A7">
        <w:rPr>
          <w:b/>
          <w:bCs/>
        </w:rPr>
        <w:t>Worst-performing source</w:t>
      </w:r>
      <w:r w:rsidRPr="00E342A7">
        <w:t>:</w:t>
      </w:r>
    </w:p>
    <w:p w14:paraId="5E848F92" w14:textId="77777777" w:rsidR="00E342A7" w:rsidRPr="00E342A7" w:rsidRDefault="00E342A7" w:rsidP="00E342A7">
      <w:pPr>
        <w:numPr>
          <w:ilvl w:val="1"/>
          <w:numId w:val="13"/>
        </w:numPr>
        <w:spacing w:before="100" w:beforeAutospacing="1" w:after="100" w:afterAutospacing="1"/>
        <w:ind w:right="283"/>
      </w:pPr>
      <w:r w:rsidRPr="00E342A7">
        <w:t>Website leads show low conversion despite moderate lead volume</w:t>
      </w:r>
    </w:p>
    <w:p w14:paraId="1E84B812" w14:textId="77777777" w:rsidR="00E342A7" w:rsidRPr="00E342A7" w:rsidRDefault="00E342A7" w:rsidP="00E342A7">
      <w:pPr>
        <w:numPr>
          <w:ilvl w:val="0"/>
          <w:numId w:val="13"/>
        </w:numPr>
        <w:spacing w:before="100" w:beforeAutospacing="1" w:after="100" w:afterAutospacing="1"/>
        <w:ind w:right="283"/>
      </w:pPr>
      <w:r w:rsidRPr="00E342A7">
        <w:rPr>
          <w:b/>
          <w:bCs/>
        </w:rPr>
        <w:t>Critical funnel issue</w:t>
      </w:r>
      <w:r w:rsidRPr="00E342A7">
        <w:t>:</w:t>
      </w:r>
    </w:p>
    <w:p w14:paraId="649650D2" w14:textId="77777777" w:rsidR="00E342A7" w:rsidRPr="00E342A7" w:rsidRDefault="00E342A7" w:rsidP="00E342A7">
      <w:pPr>
        <w:numPr>
          <w:ilvl w:val="1"/>
          <w:numId w:val="13"/>
        </w:numPr>
        <w:spacing w:before="100" w:beforeAutospacing="1" w:after="100" w:afterAutospacing="1"/>
        <w:ind w:right="283"/>
      </w:pPr>
      <w:r w:rsidRPr="00E342A7">
        <w:t>Maximum drop-off at the Lead stage</w:t>
      </w:r>
    </w:p>
    <w:p w14:paraId="75A770A9" w14:textId="77777777" w:rsidR="00E342A7" w:rsidRPr="00E342A7" w:rsidRDefault="00E342A7" w:rsidP="00E342A7">
      <w:pPr>
        <w:numPr>
          <w:ilvl w:val="0"/>
          <w:numId w:val="13"/>
        </w:numPr>
        <w:spacing w:before="100" w:beforeAutospacing="1" w:after="100" w:afterAutospacing="1"/>
        <w:ind w:right="283"/>
      </w:pPr>
      <w:r w:rsidRPr="00E342A7">
        <w:rPr>
          <w:b/>
          <w:bCs/>
        </w:rPr>
        <w:t>Data quality issues identified</w:t>
      </w:r>
      <w:r w:rsidRPr="00E342A7">
        <w:t>:</w:t>
      </w:r>
    </w:p>
    <w:p w14:paraId="339A0492" w14:textId="77777777" w:rsidR="00E342A7" w:rsidRPr="00E342A7" w:rsidRDefault="00E342A7" w:rsidP="00E342A7">
      <w:pPr>
        <w:numPr>
          <w:ilvl w:val="1"/>
          <w:numId w:val="13"/>
        </w:numPr>
        <w:spacing w:before="100" w:beforeAutospacing="1" w:after="100" w:afterAutospacing="1"/>
        <w:ind w:right="283"/>
      </w:pPr>
      <w:r w:rsidRPr="00E342A7">
        <w:t>Inconsistent lead status updates</w:t>
      </w:r>
    </w:p>
    <w:p w14:paraId="36AE3493" w14:textId="77777777" w:rsidR="00E342A7" w:rsidRPr="00E342A7" w:rsidRDefault="00E342A7" w:rsidP="00E342A7">
      <w:pPr>
        <w:numPr>
          <w:ilvl w:val="1"/>
          <w:numId w:val="13"/>
        </w:numPr>
        <w:spacing w:before="100" w:beforeAutospacing="1" w:after="100" w:afterAutospacing="1"/>
        <w:ind w:right="283"/>
      </w:pPr>
      <w:r w:rsidRPr="00E342A7">
        <w:t>Missing source information for some leads</w:t>
      </w:r>
    </w:p>
    <w:p w14:paraId="5423B595" w14:textId="77777777" w:rsidR="00E342A7" w:rsidRPr="00E342A7" w:rsidRDefault="00E342A7" w:rsidP="00E342A7">
      <w:pPr>
        <w:numPr>
          <w:ilvl w:val="1"/>
          <w:numId w:val="13"/>
        </w:numPr>
        <w:spacing w:before="100" w:beforeAutospacing="1" w:after="100" w:afterAutospacing="1"/>
        <w:ind w:right="283"/>
      </w:pPr>
      <w:r w:rsidRPr="00E342A7">
        <w:t>Lack of standardized definitions for funnel stages</w:t>
      </w:r>
    </w:p>
    <w:p w14:paraId="78F9E839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4B0F358B">
          <v:rect id="_x0000_i1099" style="width:0;height:1.5pt" o:hralign="center" o:hrstd="t" o:hr="t" fillcolor="#a0a0a0" stroked="f"/>
        </w:pict>
      </w:r>
    </w:p>
    <w:p w14:paraId="264EBD68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10. Business Recommendations</w:t>
      </w:r>
    </w:p>
    <w:p w14:paraId="35C50B6F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Based on the analysis:</w:t>
      </w:r>
    </w:p>
    <w:p w14:paraId="63547431" w14:textId="77777777" w:rsidR="00E342A7" w:rsidRPr="00E342A7" w:rsidRDefault="00E342A7" w:rsidP="00E342A7">
      <w:pPr>
        <w:numPr>
          <w:ilvl w:val="0"/>
          <w:numId w:val="14"/>
        </w:numPr>
        <w:spacing w:before="100" w:beforeAutospacing="1" w:after="100" w:afterAutospacing="1"/>
        <w:ind w:right="283"/>
      </w:pPr>
      <w:r w:rsidRPr="00E342A7">
        <w:t>Increase focus and budget on high-conversion channels like Email Marketing</w:t>
      </w:r>
    </w:p>
    <w:p w14:paraId="39FA77F5" w14:textId="77777777" w:rsidR="00E342A7" w:rsidRPr="00E342A7" w:rsidRDefault="00E342A7" w:rsidP="00E342A7">
      <w:pPr>
        <w:numPr>
          <w:ilvl w:val="0"/>
          <w:numId w:val="14"/>
        </w:numPr>
        <w:spacing w:before="100" w:beforeAutospacing="1" w:after="100" w:afterAutospacing="1"/>
        <w:ind w:right="283"/>
      </w:pPr>
      <w:r w:rsidRPr="00E342A7">
        <w:t>Improve early-stage engagement and qualification to reduce lead-stage drop-offs</w:t>
      </w:r>
    </w:p>
    <w:p w14:paraId="58D8CB04" w14:textId="77777777" w:rsidR="00E342A7" w:rsidRPr="00E342A7" w:rsidRDefault="00E342A7" w:rsidP="00E342A7">
      <w:pPr>
        <w:numPr>
          <w:ilvl w:val="0"/>
          <w:numId w:val="14"/>
        </w:numPr>
        <w:spacing w:before="100" w:beforeAutospacing="1" w:after="100" w:afterAutospacing="1"/>
        <w:ind w:right="283"/>
      </w:pPr>
      <w:r w:rsidRPr="00E342A7">
        <w:t>Re-evaluate Website lead strategy or improve lead capture quality</w:t>
      </w:r>
    </w:p>
    <w:p w14:paraId="0FF15091" w14:textId="77777777" w:rsidR="00E342A7" w:rsidRPr="00E342A7" w:rsidRDefault="00E342A7" w:rsidP="00E342A7">
      <w:pPr>
        <w:numPr>
          <w:ilvl w:val="0"/>
          <w:numId w:val="14"/>
        </w:numPr>
        <w:spacing w:before="100" w:beforeAutospacing="1" w:after="100" w:afterAutospacing="1"/>
        <w:ind w:right="283"/>
      </w:pPr>
      <w:r w:rsidRPr="00E342A7">
        <w:t>Standardize lead tracking and status definitions across teams to improve data quality</w:t>
      </w:r>
    </w:p>
    <w:p w14:paraId="37AC84AC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2185F016">
          <v:rect id="_x0000_i1100" style="width:0;height:1.5pt" o:hralign="center" o:hrstd="t" o:hr="t" fillcolor="#a0a0a0" stroked="f"/>
        </w:pict>
      </w:r>
    </w:p>
    <w:p w14:paraId="706A8496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t>11. Limitations</w:t>
      </w:r>
    </w:p>
    <w:p w14:paraId="416D60FC" w14:textId="77777777" w:rsidR="00E342A7" w:rsidRPr="00E342A7" w:rsidRDefault="00E342A7" w:rsidP="00E342A7">
      <w:pPr>
        <w:numPr>
          <w:ilvl w:val="0"/>
          <w:numId w:val="15"/>
        </w:numPr>
        <w:spacing w:before="100" w:beforeAutospacing="1" w:after="100" w:afterAutospacing="1"/>
        <w:ind w:right="283"/>
      </w:pPr>
      <w:r w:rsidRPr="00E342A7">
        <w:t>Limited data volume (360 leads)</w:t>
      </w:r>
    </w:p>
    <w:p w14:paraId="1C2E6C01" w14:textId="77777777" w:rsidR="00E342A7" w:rsidRPr="00E342A7" w:rsidRDefault="00E342A7" w:rsidP="00E342A7">
      <w:pPr>
        <w:numPr>
          <w:ilvl w:val="0"/>
          <w:numId w:val="15"/>
        </w:numPr>
        <w:spacing w:before="100" w:beforeAutospacing="1" w:after="100" w:afterAutospacing="1"/>
        <w:ind w:right="283"/>
      </w:pPr>
      <w:r w:rsidRPr="00E342A7">
        <w:t>Missing cost data prevents ROI calculation</w:t>
      </w:r>
    </w:p>
    <w:p w14:paraId="3BF22EA4" w14:textId="77777777" w:rsidR="00E342A7" w:rsidRPr="00E342A7" w:rsidRDefault="00E342A7" w:rsidP="00E342A7">
      <w:pPr>
        <w:numPr>
          <w:ilvl w:val="0"/>
          <w:numId w:val="15"/>
        </w:numPr>
        <w:spacing w:before="100" w:beforeAutospacing="1" w:after="100" w:afterAutospacing="1"/>
        <w:ind w:right="283"/>
      </w:pPr>
      <w:r w:rsidRPr="00E342A7">
        <w:t>Funnel stages are restricted to available status fields</w:t>
      </w:r>
    </w:p>
    <w:p w14:paraId="54F41FF8" w14:textId="77777777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pict w14:anchorId="2A58469F">
          <v:rect id="_x0000_i1101" style="width:0;height:1.5pt" o:hralign="center" o:hrstd="t" o:hr="t" fillcolor="#a0a0a0" stroked="f"/>
        </w:pict>
      </w:r>
    </w:p>
    <w:p w14:paraId="347B577E" w14:textId="77777777" w:rsidR="00E342A7" w:rsidRPr="00E342A7" w:rsidRDefault="00E342A7" w:rsidP="00E342A7">
      <w:pPr>
        <w:spacing w:before="100" w:beforeAutospacing="1" w:after="100" w:afterAutospacing="1"/>
        <w:ind w:left="283" w:right="283"/>
        <w:rPr>
          <w:b/>
          <w:bCs/>
        </w:rPr>
      </w:pPr>
      <w:r w:rsidRPr="00E342A7">
        <w:rPr>
          <w:b/>
          <w:bCs/>
        </w:rPr>
        <w:lastRenderedPageBreak/>
        <w:t>12. Conclusion</w:t>
      </w:r>
    </w:p>
    <w:p w14:paraId="7AD853E9" w14:textId="5335874D" w:rsidR="00E342A7" w:rsidRPr="00E342A7" w:rsidRDefault="00E342A7" w:rsidP="00E342A7">
      <w:pPr>
        <w:spacing w:before="100" w:beforeAutospacing="1" w:after="100" w:afterAutospacing="1"/>
        <w:ind w:left="283" w:right="283"/>
      </w:pPr>
      <w:r w:rsidRPr="00E342A7">
        <w:t>This analysis provides clear visibility into lead acquisition performance and funnel efficiency. By focusing on lead quality, improving early-stage engagement, and fixing data inconsistencies, the business can significantly improve conversion rates and enrolment growth.</w:t>
      </w:r>
    </w:p>
    <w:p w14:paraId="59EEC7B9" w14:textId="77777777" w:rsidR="007C0B31" w:rsidRDefault="007C0B31" w:rsidP="00E342A7">
      <w:pPr>
        <w:spacing w:before="100" w:beforeAutospacing="1" w:after="100" w:afterAutospacing="1"/>
        <w:ind w:left="283" w:right="283"/>
      </w:pPr>
    </w:p>
    <w:sectPr w:rsidR="007C0B31" w:rsidSect="00E342A7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A87"/>
    <w:multiLevelType w:val="multilevel"/>
    <w:tmpl w:val="2AEE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E11D1"/>
    <w:multiLevelType w:val="multilevel"/>
    <w:tmpl w:val="3ECE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7612"/>
    <w:multiLevelType w:val="multilevel"/>
    <w:tmpl w:val="B27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1644C"/>
    <w:multiLevelType w:val="multilevel"/>
    <w:tmpl w:val="EFB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75FCC"/>
    <w:multiLevelType w:val="multilevel"/>
    <w:tmpl w:val="D11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E6E00"/>
    <w:multiLevelType w:val="multilevel"/>
    <w:tmpl w:val="7EBC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D368B"/>
    <w:multiLevelType w:val="multilevel"/>
    <w:tmpl w:val="85D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14E8"/>
    <w:multiLevelType w:val="multilevel"/>
    <w:tmpl w:val="86F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948B2"/>
    <w:multiLevelType w:val="multilevel"/>
    <w:tmpl w:val="1A4E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3639F"/>
    <w:multiLevelType w:val="multilevel"/>
    <w:tmpl w:val="256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C29F1"/>
    <w:multiLevelType w:val="multilevel"/>
    <w:tmpl w:val="90A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D70FF"/>
    <w:multiLevelType w:val="multilevel"/>
    <w:tmpl w:val="8C1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B2C71"/>
    <w:multiLevelType w:val="multilevel"/>
    <w:tmpl w:val="728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D70EB"/>
    <w:multiLevelType w:val="multilevel"/>
    <w:tmpl w:val="545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76747"/>
    <w:multiLevelType w:val="multilevel"/>
    <w:tmpl w:val="B53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825051">
    <w:abstractNumId w:val="8"/>
  </w:num>
  <w:num w:numId="2" w16cid:durableId="1539128055">
    <w:abstractNumId w:val="6"/>
  </w:num>
  <w:num w:numId="3" w16cid:durableId="29645342">
    <w:abstractNumId w:val="11"/>
  </w:num>
  <w:num w:numId="4" w16cid:durableId="1375229477">
    <w:abstractNumId w:val="4"/>
  </w:num>
  <w:num w:numId="5" w16cid:durableId="1156071633">
    <w:abstractNumId w:val="3"/>
  </w:num>
  <w:num w:numId="6" w16cid:durableId="1069158491">
    <w:abstractNumId w:val="10"/>
  </w:num>
  <w:num w:numId="7" w16cid:durableId="1660689119">
    <w:abstractNumId w:val="7"/>
  </w:num>
  <w:num w:numId="8" w16cid:durableId="1622834410">
    <w:abstractNumId w:val="2"/>
  </w:num>
  <w:num w:numId="9" w16cid:durableId="357702990">
    <w:abstractNumId w:val="1"/>
  </w:num>
  <w:num w:numId="10" w16cid:durableId="1221018096">
    <w:abstractNumId w:val="14"/>
  </w:num>
  <w:num w:numId="11" w16cid:durableId="530537542">
    <w:abstractNumId w:val="12"/>
  </w:num>
  <w:num w:numId="12" w16cid:durableId="1213149472">
    <w:abstractNumId w:val="9"/>
  </w:num>
  <w:num w:numId="13" w16cid:durableId="1001860698">
    <w:abstractNumId w:val="13"/>
  </w:num>
  <w:num w:numId="14" w16cid:durableId="1113591539">
    <w:abstractNumId w:val="0"/>
  </w:num>
  <w:num w:numId="15" w16cid:durableId="74716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A7"/>
    <w:rsid w:val="007C0B31"/>
    <w:rsid w:val="00A17C1D"/>
    <w:rsid w:val="00E342A7"/>
    <w:rsid w:val="00EA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1F42"/>
  <w15:chartTrackingRefBased/>
  <w15:docId w15:val="{13D44336-7978-45FA-908E-18EBA035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C2592-5F92-414D-BCD0-DDE581975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Jadhav</dc:creator>
  <cp:keywords/>
  <dc:description/>
  <cp:lastModifiedBy>Pranali Jadhav</cp:lastModifiedBy>
  <cp:revision>1</cp:revision>
  <dcterms:created xsi:type="dcterms:W3CDTF">2026-01-27T09:14:00Z</dcterms:created>
  <dcterms:modified xsi:type="dcterms:W3CDTF">2026-01-27T09:18:00Z</dcterms:modified>
</cp:coreProperties>
</file>