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rFonts w:ascii="Georgia" w:cs="Georgia" w:eastAsia="Georgia" w:hAnsi="Georgia"/>
          <w:b w:val="1"/>
          <w:i w:val="1"/>
          <w:sz w:val="28"/>
          <w:szCs w:val="28"/>
          <w:u w:val="single"/>
          <w:rtl w:val="0"/>
        </w:rPr>
        <w:t xml:space="preserve">Movie Trailer Website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Introduction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I have written a server-side code to store a list of movies, including box art imagery and a movie trailer URL. i have then used a code to generate a static web page allowing visitors to browse through the movies and watch the trailers.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Installations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8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To run this project successfully the computer must have </w:t>
      </w:r>
      <w:hyperlink r:id="rId5">
        <w:r w:rsidDel="00000000" w:rsidR="00000000" w:rsidRPr="00000000">
          <w:rPr>
            <w:rFonts w:ascii="Georgia" w:cs="Georgia" w:eastAsia="Georgia" w:hAnsi="Georgia"/>
            <w:color w:val="1155cc"/>
            <w:u w:val="single"/>
            <w:rtl w:val="0"/>
          </w:rPr>
          <w:t xml:space="preserve">python </w:t>
        </w:r>
      </w:hyperlink>
      <w:r w:rsidDel="00000000" w:rsidR="00000000" w:rsidRPr="00000000">
        <w:rPr>
          <w:rFonts w:ascii="Georgia" w:cs="Georgia" w:eastAsia="Georgia" w:hAnsi="Georgia"/>
          <w:rtl w:val="0"/>
        </w:rPr>
        <w:t xml:space="preserve">downloaded and installed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Georgia" w:cs="Georgia" w:eastAsia="Georgia" w:hAnsi="Georgia"/>
          <w:sz w:val="24"/>
          <w:szCs w:val="24"/>
          <w:u w:val="singl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u w:val="single"/>
          <w:rtl w:val="0"/>
        </w:rPr>
        <w:t xml:space="preserve">Project Files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Georgia" w:cs="Georgia" w:eastAsia="Georgia" w:hAnsi="Georgia"/>
          <w:i w:val="1"/>
          <w:u w:val="single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 xml:space="preserve">The folder Movie Trailer Website contains :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Media.py: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Media.py contains the class Movies.</w:t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Entertainment_center.py: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  <w:t xml:space="preserve">Entertainment_center.py contains all the instances of the movies and a list of movies which is       been passed to the open_movies_page function of the fresh_tomatos.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Fresh_tomatoes.py:</w:t>
      </w:r>
      <w:r w:rsidDel="00000000" w:rsidR="00000000" w:rsidRPr="00000000">
        <w:rPr>
          <w:rFonts w:ascii="Georgia" w:cs="Georgia" w:eastAsia="Georgia" w:hAnsi="Georgia"/>
          <w:rtl w:val="0"/>
        </w:rPr>
        <w:br w:type="textWrapping"/>
        <w:tab/>
      </w:r>
      <w:r w:rsidDel="00000000" w:rsidR="00000000" w:rsidRPr="00000000">
        <w:rPr>
          <w:rFonts w:ascii="Georgia" w:cs="Georgia" w:eastAsia="Georgia" w:hAnsi="Georgia"/>
          <w:rtl w:val="0"/>
        </w:rPr>
        <w:t xml:space="preserve">Fresh_tomatoes.py i</w:t>
      </w:r>
      <w:r w:rsidDel="00000000" w:rsidR="00000000" w:rsidRPr="00000000">
        <w:rPr>
          <w:rFonts w:ascii="Georgia" w:cs="Georgia" w:eastAsia="Georgia" w:hAnsi="Georgia"/>
          <w:color w:val="4f4f4f"/>
          <w:sz w:val="23"/>
          <w:szCs w:val="23"/>
          <w:highlight w:val="white"/>
          <w:rtl w:val="0"/>
        </w:rPr>
        <w:t xml:space="preserve">s provided to us to help us generate a website that displays</w:t>
      </w:r>
      <w:r w:rsidDel="00000000" w:rsidR="00000000" w:rsidRPr="00000000">
        <w:rPr>
          <w:rFonts w:ascii="Georgia" w:cs="Georgia" w:eastAsia="Georgia" w:hAnsi="Georgia"/>
          <w:color w:val="4f4f4f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color w:val="4f4f4f"/>
          <w:sz w:val="23"/>
          <w:szCs w:val="23"/>
          <w:highlight w:val="white"/>
          <w:rtl w:val="0"/>
        </w:rPr>
        <w:t xml:space="preserve">these movies.</w:t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4f4f4f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Georgia" w:cs="Georgia" w:eastAsia="Georgia" w:hAnsi="Georgia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i w:val="1"/>
          <w:u w:val="single"/>
          <w:rtl w:val="0"/>
        </w:rPr>
        <w:t xml:space="preserve">Fresh_tomatoes.html: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firstLine="720"/>
        <w:contextualSpacing w:val="0"/>
        <w:rPr>
          <w:rFonts w:ascii="Georgia" w:cs="Georgia" w:eastAsia="Georgia" w:hAnsi="Georgia"/>
          <w:color w:val="4f4f4f"/>
          <w:sz w:val="23"/>
          <w:szCs w:val="23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4f4f4f"/>
          <w:sz w:val="23"/>
          <w:szCs w:val="23"/>
          <w:highlight w:val="white"/>
          <w:rtl w:val="0"/>
        </w:rPr>
        <w:t xml:space="preserve">Fresh_tomatoes.html is the result of successful compilation the code. By opening this file the website opens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python.org/downloads" TargetMode="External"/></Relationships>
</file>