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31333" w14:textId="77777777" w:rsidR="00E17C4C" w:rsidRPr="00E17C4C" w:rsidRDefault="00E17C4C" w:rsidP="00E17C4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17C4C">
        <w:rPr>
          <w:rFonts w:ascii="Helvetica" w:eastAsia="Times New Roman" w:hAnsi="Helvetica" w:cs="Helvetica"/>
          <w:color w:val="610B38"/>
          <w:kern w:val="36"/>
          <w:sz w:val="44"/>
          <w:szCs w:val="44"/>
          <w:lang w:eastAsia="en-IN"/>
        </w:rPr>
        <w:t>Kubernetes Tutorial</w:t>
      </w:r>
    </w:p>
    <w:p w14:paraId="1864819E" w14:textId="64A0959E" w:rsidR="00E17C4C" w:rsidRPr="00E17C4C" w:rsidRDefault="00E17C4C" w:rsidP="00DE05F8">
      <w:pPr>
        <w:spacing w:after="0" w:line="240" w:lineRule="auto"/>
        <w:jc w:val="center"/>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241C9960" wp14:editId="40775757">
            <wp:extent cx="3420533" cy="1904900"/>
            <wp:effectExtent l="0" t="0" r="8890" b="635"/>
            <wp:docPr id="19" name="Picture 19"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1781" cy="1911164"/>
                    </a:xfrm>
                    <a:prstGeom prst="rect">
                      <a:avLst/>
                    </a:prstGeom>
                    <a:noFill/>
                    <a:ln>
                      <a:noFill/>
                    </a:ln>
                  </pic:spPr>
                </pic:pic>
              </a:graphicData>
            </a:graphic>
          </wp:inline>
        </w:drawing>
      </w:r>
    </w:p>
    <w:p w14:paraId="62CD4810" w14:textId="77777777" w:rsidR="00E17C4C" w:rsidRPr="00E17C4C" w:rsidRDefault="00E17C4C"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17C4C">
        <w:rPr>
          <w:rFonts w:ascii="Helvetica" w:eastAsia="Times New Roman" w:hAnsi="Helvetica" w:cs="Helvetica"/>
          <w:color w:val="610B38"/>
          <w:sz w:val="38"/>
          <w:szCs w:val="38"/>
          <w:lang w:eastAsia="en-IN"/>
        </w:rPr>
        <w:t>What is Kubernetes?</w:t>
      </w:r>
    </w:p>
    <w:p w14:paraId="78527A75" w14:textId="3908D388" w:rsidR="00E17C4C" w:rsidRPr="00E17C4C" w:rsidRDefault="00E17C4C" w:rsidP="0002467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Kubernetes</w:t>
      </w:r>
      <w:r w:rsidRPr="00E17C4C">
        <w:rPr>
          <w:rFonts w:ascii="Segoe UI" w:eastAsia="Times New Roman" w:hAnsi="Segoe UI" w:cs="Segoe UI"/>
          <w:color w:val="333333"/>
          <w:sz w:val="24"/>
          <w:szCs w:val="24"/>
          <w:lang w:eastAsia="en-IN"/>
        </w:rPr>
        <w:t> is also known as </w:t>
      </w:r>
      <w:r w:rsidRPr="00E17C4C">
        <w:rPr>
          <w:rFonts w:ascii="Segoe UI" w:eastAsia="Times New Roman" w:hAnsi="Segoe UI" w:cs="Segoe UI"/>
          <w:b/>
          <w:bCs/>
          <w:color w:val="333333"/>
          <w:sz w:val="24"/>
          <w:szCs w:val="24"/>
          <w:lang w:eastAsia="en-IN"/>
        </w:rPr>
        <w:t>'k8s'.</w:t>
      </w:r>
      <w:r w:rsidRPr="00E17C4C">
        <w:rPr>
          <w:rFonts w:ascii="Segoe UI" w:eastAsia="Times New Roman" w:hAnsi="Segoe UI" w:cs="Segoe UI"/>
          <w:color w:val="333333"/>
          <w:sz w:val="24"/>
          <w:szCs w:val="24"/>
          <w:lang w:eastAsia="en-IN"/>
        </w:rPr>
        <w:t> This word comes from the Greek language, which means</w:t>
      </w:r>
      <w:r w:rsidR="00024678">
        <w:rPr>
          <w:rFonts w:ascii="Segoe UI" w:eastAsia="Times New Roman" w:hAnsi="Segoe UI" w:cs="Segoe UI"/>
          <w:color w:val="333333"/>
          <w:sz w:val="24"/>
          <w:szCs w:val="24"/>
          <w:lang w:eastAsia="en-IN"/>
        </w:rPr>
        <w:t xml:space="preserve"> </w:t>
      </w:r>
      <w:r w:rsidRPr="00E17C4C">
        <w:rPr>
          <w:rFonts w:ascii="Segoe UI" w:eastAsia="Times New Roman" w:hAnsi="Segoe UI" w:cs="Segoe UI"/>
          <w:color w:val="333333"/>
          <w:sz w:val="24"/>
          <w:szCs w:val="24"/>
          <w:lang w:eastAsia="en-IN"/>
        </w:rPr>
        <w:t>a </w:t>
      </w:r>
      <w:r w:rsidRPr="00E17C4C">
        <w:rPr>
          <w:rFonts w:ascii="Segoe UI" w:eastAsia="Times New Roman" w:hAnsi="Segoe UI" w:cs="Segoe UI"/>
          <w:b/>
          <w:bCs/>
          <w:color w:val="333333"/>
          <w:sz w:val="24"/>
          <w:szCs w:val="24"/>
          <w:lang w:eastAsia="en-IN"/>
        </w:rPr>
        <w:t>pilot</w:t>
      </w:r>
      <w:r w:rsidRPr="00E17C4C">
        <w:rPr>
          <w:rFonts w:ascii="Segoe UI" w:eastAsia="Times New Roman" w:hAnsi="Segoe UI" w:cs="Segoe UI"/>
          <w:color w:val="333333"/>
          <w:sz w:val="24"/>
          <w:szCs w:val="24"/>
          <w:lang w:eastAsia="en-IN"/>
        </w:rPr>
        <w:t> or </w:t>
      </w:r>
      <w:r w:rsidRPr="00E17C4C">
        <w:rPr>
          <w:rFonts w:ascii="Segoe UI" w:eastAsia="Times New Roman" w:hAnsi="Segoe UI" w:cs="Segoe UI"/>
          <w:b/>
          <w:bCs/>
          <w:color w:val="333333"/>
          <w:sz w:val="24"/>
          <w:szCs w:val="24"/>
          <w:lang w:eastAsia="en-IN"/>
        </w:rPr>
        <w:t>helmsman</w:t>
      </w:r>
      <w:r w:rsidRPr="00E17C4C">
        <w:rPr>
          <w:rFonts w:ascii="Segoe UI" w:eastAsia="Times New Roman" w:hAnsi="Segoe UI" w:cs="Segoe UI"/>
          <w:color w:val="333333"/>
          <w:sz w:val="24"/>
          <w:szCs w:val="24"/>
          <w:lang w:eastAsia="en-IN"/>
        </w:rPr>
        <w:t>.</w:t>
      </w:r>
      <w:r w:rsidR="00024678">
        <w:rPr>
          <w:rFonts w:ascii="Segoe UI" w:eastAsia="Times New Roman" w:hAnsi="Segoe UI" w:cs="Segoe UI"/>
          <w:color w:val="333333"/>
          <w:sz w:val="24"/>
          <w:szCs w:val="24"/>
          <w:lang w:eastAsia="en-IN"/>
        </w:rPr>
        <w:t xml:space="preserve"> It is an important</w:t>
      </w:r>
      <w:r w:rsidR="002D2115">
        <w:rPr>
          <w:rFonts w:ascii="Segoe UI" w:eastAsia="Times New Roman" w:hAnsi="Segoe UI" w:cs="Segoe UI"/>
          <w:color w:val="333333"/>
          <w:sz w:val="24"/>
          <w:szCs w:val="24"/>
          <w:lang w:eastAsia="en-IN"/>
        </w:rPr>
        <w:t xml:space="preserve">  </w:t>
      </w:r>
      <w:r w:rsidR="00C45C3C">
        <w:rPr>
          <w:rFonts w:ascii="Segoe UI" w:eastAsia="Times New Roman" w:hAnsi="Segoe UI" w:cs="Segoe UI"/>
          <w:color w:val="333333"/>
          <w:sz w:val="24"/>
          <w:szCs w:val="24"/>
          <w:lang w:eastAsia="en-IN"/>
        </w:rPr>
        <w:t xml:space="preserve">  </w:t>
      </w:r>
      <w:r w:rsidR="00024678">
        <w:rPr>
          <w:rFonts w:ascii="Segoe UI" w:eastAsia="Times New Roman" w:hAnsi="Segoe UI" w:cs="Segoe UI"/>
          <w:color w:val="333333"/>
          <w:sz w:val="24"/>
          <w:szCs w:val="24"/>
          <w:lang w:eastAsia="en-IN"/>
        </w:rPr>
        <w:t xml:space="preserve"> Devops Deployment Tool. </w:t>
      </w:r>
      <w:r w:rsidRPr="00E17C4C">
        <w:rPr>
          <w:rFonts w:ascii="Segoe UI" w:eastAsia="Times New Roman" w:hAnsi="Segoe UI" w:cs="Segoe UI"/>
          <w:color w:val="333333"/>
          <w:sz w:val="24"/>
          <w:szCs w:val="24"/>
          <w:lang w:eastAsia="en-IN"/>
        </w:rPr>
        <w:br/>
      </w:r>
      <w:r w:rsidRPr="00E17C4C">
        <w:rPr>
          <w:rFonts w:ascii="Segoe UI" w:eastAsia="Times New Roman" w:hAnsi="Segoe UI" w:cs="Segoe UI"/>
          <w:b/>
          <w:bCs/>
          <w:color w:val="333333"/>
          <w:sz w:val="24"/>
          <w:szCs w:val="24"/>
          <w:lang w:eastAsia="en-IN"/>
        </w:rPr>
        <w:t>Kubernetes</w:t>
      </w:r>
      <w:r w:rsidRPr="00E17C4C">
        <w:rPr>
          <w:rFonts w:ascii="Segoe UI" w:eastAsia="Times New Roman" w:hAnsi="Segoe UI" w:cs="Segoe UI"/>
          <w:color w:val="333333"/>
          <w:sz w:val="24"/>
          <w:szCs w:val="24"/>
          <w:lang w:eastAsia="en-IN"/>
        </w:rPr>
        <w:t> is an extensible, portable, and open-source platform designed by </w:t>
      </w:r>
      <w:r w:rsidRPr="00E17C4C">
        <w:rPr>
          <w:rFonts w:ascii="Segoe UI" w:eastAsia="Times New Roman" w:hAnsi="Segoe UI" w:cs="Segoe UI"/>
          <w:b/>
          <w:bCs/>
          <w:color w:val="333333"/>
          <w:sz w:val="24"/>
          <w:szCs w:val="24"/>
          <w:lang w:eastAsia="en-IN"/>
        </w:rPr>
        <w:t>Google</w:t>
      </w:r>
      <w:r w:rsidRPr="00E17C4C">
        <w:rPr>
          <w:rFonts w:ascii="Segoe UI" w:eastAsia="Times New Roman" w:hAnsi="Segoe UI" w:cs="Segoe UI"/>
          <w:color w:val="333333"/>
          <w:sz w:val="24"/>
          <w:szCs w:val="24"/>
          <w:lang w:eastAsia="en-IN"/>
        </w:rPr>
        <w:t> in </w:t>
      </w:r>
      <w:r w:rsidRPr="00E17C4C">
        <w:rPr>
          <w:rFonts w:ascii="Segoe UI" w:eastAsia="Times New Roman" w:hAnsi="Segoe UI" w:cs="Segoe UI"/>
          <w:b/>
          <w:bCs/>
          <w:color w:val="333333"/>
          <w:sz w:val="24"/>
          <w:szCs w:val="24"/>
          <w:lang w:eastAsia="en-IN"/>
        </w:rPr>
        <w:t>2014</w:t>
      </w:r>
      <w:r w:rsidRPr="00E17C4C">
        <w:rPr>
          <w:rFonts w:ascii="Segoe UI" w:eastAsia="Times New Roman" w:hAnsi="Segoe UI" w:cs="Segoe UI"/>
          <w:color w:val="333333"/>
          <w:sz w:val="24"/>
          <w:szCs w:val="24"/>
          <w:lang w:eastAsia="en-IN"/>
        </w:rPr>
        <w:t>. It is mainly used to automate the deployment, scaling, and operations of the container-based applications across the cluster of nodes. It is also designed for managing the services of containerized apps using different methods which provide the scalability, predictability, and high availability.</w:t>
      </w:r>
    </w:p>
    <w:p w14:paraId="0F30C2E2"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It is actually an enhanced version of '</w:t>
      </w:r>
      <w:r w:rsidRPr="00E17C4C">
        <w:rPr>
          <w:rFonts w:ascii="Segoe UI" w:eastAsia="Times New Roman" w:hAnsi="Segoe UI" w:cs="Segoe UI"/>
          <w:b/>
          <w:bCs/>
          <w:color w:val="333333"/>
          <w:sz w:val="24"/>
          <w:szCs w:val="24"/>
          <w:lang w:eastAsia="en-IN"/>
        </w:rPr>
        <w:t>Borg</w:t>
      </w:r>
      <w:r w:rsidRPr="00E17C4C">
        <w:rPr>
          <w:rFonts w:ascii="Segoe UI" w:eastAsia="Times New Roman" w:hAnsi="Segoe UI" w:cs="Segoe UI"/>
          <w:color w:val="333333"/>
          <w:sz w:val="24"/>
          <w:szCs w:val="24"/>
          <w:lang w:eastAsia="en-IN"/>
        </w:rPr>
        <w:t>' for managing the long-running processes and batch jobs. Nowadays, many cloud services offer a Kubernetes-based infrastructure on which it can be deployed as the platform-providing service. This technique or concept works with many container tools, like </w:t>
      </w:r>
      <w:r w:rsidRPr="00E17C4C">
        <w:rPr>
          <w:rFonts w:ascii="Segoe UI" w:eastAsia="Times New Roman" w:hAnsi="Segoe UI" w:cs="Segoe UI"/>
          <w:b/>
          <w:bCs/>
          <w:color w:val="333333"/>
          <w:sz w:val="24"/>
          <w:szCs w:val="24"/>
          <w:lang w:eastAsia="en-IN"/>
        </w:rPr>
        <w:t>docker,</w:t>
      </w:r>
      <w:r w:rsidRPr="00E17C4C">
        <w:rPr>
          <w:rFonts w:ascii="Segoe UI" w:eastAsia="Times New Roman" w:hAnsi="Segoe UI" w:cs="Segoe UI"/>
          <w:color w:val="333333"/>
          <w:sz w:val="24"/>
          <w:szCs w:val="24"/>
          <w:lang w:eastAsia="en-IN"/>
        </w:rPr>
        <w:t> and follows the client-server architecture.</w:t>
      </w:r>
    </w:p>
    <w:p w14:paraId="5CB10CA0" w14:textId="77777777" w:rsidR="00E17C4C" w:rsidRPr="00E17C4C" w:rsidRDefault="00E17C4C" w:rsidP="00E17C4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17C4C">
        <w:rPr>
          <w:rFonts w:ascii="Helvetica" w:eastAsia="Times New Roman" w:hAnsi="Helvetica" w:cs="Helvetica"/>
          <w:color w:val="610B4B"/>
          <w:sz w:val="32"/>
          <w:szCs w:val="32"/>
          <w:lang w:eastAsia="en-IN"/>
        </w:rPr>
        <w:t>Key Objects of Kubernetes</w:t>
      </w:r>
    </w:p>
    <w:p w14:paraId="0F3E3CA1"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Following are the key objects which exist in the Kubernetes:</w:t>
      </w:r>
    </w:p>
    <w:p w14:paraId="19F405B7" w14:textId="209F486F" w:rsidR="00E17C4C" w:rsidRPr="00DE05F8" w:rsidRDefault="00E17C4C" w:rsidP="00DE05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Pod</w:t>
      </w:r>
      <w:r w:rsidRPr="00E17C4C">
        <w:rPr>
          <w:rFonts w:ascii="Poppins" w:eastAsia="Times New Roman" w:hAnsi="Poppins" w:cs="Poppins"/>
          <w:color w:val="FFFFFF"/>
          <w:sz w:val="20"/>
          <w:szCs w:val="20"/>
          <w:lang w:eastAsia="en-IN"/>
        </w:rPr>
        <w:t xml:space="preserve"> of Java</w:t>
      </w:r>
    </w:p>
    <w:p w14:paraId="418BEBDD"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It is the smallest and simplest basic unit of the Kubernetes application. This object indicates the processes which are running in the cluster.</w:t>
      </w:r>
    </w:p>
    <w:p w14:paraId="2FE45879"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Node</w:t>
      </w:r>
    </w:p>
    <w:p w14:paraId="6622F5F8"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A </w:t>
      </w:r>
      <w:r w:rsidRPr="00E17C4C">
        <w:rPr>
          <w:rFonts w:ascii="Segoe UI" w:eastAsia="Times New Roman" w:hAnsi="Segoe UI" w:cs="Segoe UI"/>
          <w:b/>
          <w:bCs/>
          <w:color w:val="333333"/>
          <w:sz w:val="24"/>
          <w:szCs w:val="24"/>
          <w:lang w:eastAsia="en-IN"/>
        </w:rPr>
        <w:t>node</w:t>
      </w:r>
      <w:r w:rsidRPr="00E17C4C">
        <w:rPr>
          <w:rFonts w:ascii="Segoe UI" w:eastAsia="Times New Roman" w:hAnsi="Segoe UI" w:cs="Segoe UI"/>
          <w:color w:val="333333"/>
          <w:sz w:val="24"/>
          <w:szCs w:val="24"/>
          <w:lang w:eastAsia="en-IN"/>
        </w:rPr>
        <w:t> is nothing but a single host, which is used to run the virtual or physical machines. A node in the Kubernetes cluster is also known as a minion.</w:t>
      </w:r>
    </w:p>
    <w:p w14:paraId="66430707"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lastRenderedPageBreak/>
        <w:t>Service</w:t>
      </w:r>
    </w:p>
    <w:p w14:paraId="347192E0"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A </w:t>
      </w:r>
      <w:r w:rsidRPr="00E17C4C">
        <w:rPr>
          <w:rFonts w:ascii="Segoe UI" w:eastAsia="Times New Roman" w:hAnsi="Segoe UI" w:cs="Segoe UI"/>
          <w:b/>
          <w:bCs/>
          <w:color w:val="333333"/>
          <w:sz w:val="24"/>
          <w:szCs w:val="24"/>
          <w:lang w:eastAsia="en-IN"/>
        </w:rPr>
        <w:t>service</w:t>
      </w:r>
      <w:r w:rsidRPr="00E17C4C">
        <w:rPr>
          <w:rFonts w:ascii="Segoe UI" w:eastAsia="Times New Roman" w:hAnsi="Segoe UI" w:cs="Segoe UI"/>
          <w:color w:val="333333"/>
          <w:sz w:val="24"/>
          <w:szCs w:val="24"/>
          <w:lang w:eastAsia="en-IN"/>
        </w:rPr>
        <w:t> in a Kubernetes is a logical set of pods, which works together. With the help of services, users can easily manage load balancing configurations.</w:t>
      </w:r>
    </w:p>
    <w:p w14:paraId="041C7478"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E17C4C">
        <w:rPr>
          <w:rFonts w:ascii="Segoe UI" w:eastAsia="Times New Roman" w:hAnsi="Segoe UI" w:cs="Segoe UI"/>
          <w:b/>
          <w:bCs/>
          <w:color w:val="333333"/>
          <w:sz w:val="24"/>
          <w:szCs w:val="24"/>
          <w:lang w:eastAsia="en-IN"/>
        </w:rPr>
        <w:t>ReplicaSet</w:t>
      </w:r>
      <w:proofErr w:type="spellEnd"/>
    </w:p>
    <w:p w14:paraId="52ACD1F2"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A </w:t>
      </w:r>
      <w:proofErr w:type="spellStart"/>
      <w:r w:rsidRPr="00E17C4C">
        <w:rPr>
          <w:rFonts w:ascii="Segoe UI" w:eastAsia="Times New Roman" w:hAnsi="Segoe UI" w:cs="Segoe UI"/>
          <w:b/>
          <w:bCs/>
          <w:color w:val="333333"/>
          <w:sz w:val="24"/>
          <w:szCs w:val="24"/>
          <w:lang w:eastAsia="en-IN"/>
        </w:rPr>
        <w:t>ReplicaSet</w:t>
      </w:r>
      <w:proofErr w:type="spellEnd"/>
      <w:r w:rsidRPr="00E17C4C">
        <w:rPr>
          <w:rFonts w:ascii="Segoe UI" w:eastAsia="Times New Roman" w:hAnsi="Segoe UI" w:cs="Segoe UI"/>
          <w:color w:val="333333"/>
          <w:sz w:val="24"/>
          <w:szCs w:val="24"/>
          <w:lang w:eastAsia="en-IN"/>
        </w:rPr>
        <w:t> in the Kubernetes is used to identify the particular number of pod replicas are running at a given time. It replaces the replication controller because it is more powerful and allows a user to use the "set-based" label selector.</w:t>
      </w:r>
    </w:p>
    <w:p w14:paraId="4AFF0D27"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Namespace</w:t>
      </w:r>
    </w:p>
    <w:p w14:paraId="35A85BA6"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Kubernetes</w:t>
      </w:r>
      <w:r w:rsidRPr="00E17C4C">
        <w:rPr>
          <w:rFonts w:ascii="Segoe UI" w:eastAsia="Times New Roman" w:hAnsi="Segoe UI" w:cs="Segoe UI"/>
          <w:color w:val="333333"/>
          <w:sz w:val="24"/>
          <w:szCs w:val="24"/>
          <w:lang w:eastAsia="en-IN"/>
        </w:rPr>
        <w:t> supports various virtual clusters, which are known as namespaces. It is a way of dividing the cluster resources between two or more users.</w:t>
      </w:r>
    </w:p>
    <w:p w14:paraId="481D6548" w14:textId="77777777" w:rsidR="00DE05F8" w:rsidRDefault="00DE05F8"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16D0B7EA" w14:textId="68FCDFAA" w:rsidR="00E17C4C" w:rsidRPr="00E17C4C" w:rsidRDefault="00E17C4C"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17C4C">
        <w:rPr>
          <w:rFonts w:ascii="Helvetica" w:eastAsia="Times New Roman" w:hAnsi="Helvetica" w:cs="Helvetica"/>
          <w:color w:val="610B38"/>
          <w:sz w:val="38"/>
          <w:szCs w:val="38"/>
          <w:lang w:eastAsia="en-IN"/>
        </w:rPr>
        <w:t>Features of Kubernetes</w:t>
      </w:r>
    </w:p>
    <w:p w14:paraId="602C3FDB"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Following are the essential features of Kubernetes:</w:t>
      </w:r>
    </w:p>
    <w:p w14:paraId="1C9AA913" w14:textId="36B0181C"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7834BE61" wp14:editId="4F8183F4">
            <wp:extent cx="3981450" cy="3810000"/>
            <wp:effectExtent l="0" t="0" r="0" b="0"/>
            <wp:docPr id="18" name="Picture 18"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3810000"/>
                    </a:xfrm>
                    <a:prstGeom prst="rect">
                      <a:avLst/>
                    </a:prstGeom>
                    <a:noFill/>
                    <a:ln>
                      <a:noFill/>
                    </a:ln>
                  </pic:spPr>
                </pic:pic>
              </a:graphicData>
            </a:graphic>
          </wp:inline>
        </w:drawing>
      </w:r>
    </w:p>
    <w:p w14:paraId="745502AF" w14:textId="77777777" w:rsidR="00E17C4C" w:rsidRPr="00E17C4C" w:rsidRDefault="00E17C4C" w:rsidP="00E17C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b/>
          <w:bCs/>
          <w:color w:val="000000"/>
          <w:sz w:val="24"/>
          <w:szCs w:val="24"/>
          <w:lang w:eastAsia="en-IN"/>
        </w:rPr>
        <w:t>Pod:</w:t>
      </w:r>
      <w:r w:rsidRPr="00E17C4C">
        <w:rPr>
          <w:rFonts w:ascii="Segoe UI" w:eastAsia="Times New Roman" w:hAnsi="Segoe UI" w:cs="Segoe UI"/>
          <w:color w:val="000000"/>
          <w:sz w:val="24"/>
          <w:szCs w:val="24"/>
          <w:lang w:eastAsia="en-IN"/>
        </w:rPr>
        <w:t> It is a deployment unit in Kubernetes with a single Internet protocol address.</w:t>
      </w:r>
    </w:p>
    <w:p w14:paraId="7C54EA08" w14:textId="77777777" w:rsidR="00E17C4C" w:rsidRPr="00E17C4C" w:rsidRDefault="00E17C4C" w:rsidP="00E17C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b/>
          <w:bCs/>
          <w:color w:val="000000"/>
          <w:sz w:val="24"/>
          <w:szCs w:val="24"/>
          <w:lang w:eastAsia="en-IN"/>
        </w:rPr>
        <w:lastRenderedPageBreak/>
        <w:t>Horizontal Scaling:</w:t>
      </w:r>
      <w:r w:rsidRPr="00E17C4C">
        <w:rPr>
          <w:rFonts w:ascii="Segoe UI" w:eastAsia="Times New Roman" w:hAnsi="Segoe UI" w:cs="Segoe UI"/>
          <w:color w:val="000000"/>
          <w:sz w:val="24"/>
          <w:szCs w:val="24"/>
          <w:lang w:eastAsia="en-IN"/>
        </w:rPr>
        <w:t> It is an important feature in the Kubernetes. This feature uses a </w:t>
      </w:r>
      <w:proofErr w:type="spellStart"/>
      <w:r w:rsidRPr="00E17C4C">
        <w:rPr>
          <w:rFonts w:ascii="Segoe UI" w:eastAsia="Times New Roman" w:hAnsi="Segoe UI" w:cs="Segoe UI"/>
          <w:b/>
          <w:bCs/>
          <w:color w:val="000000"/>
          <w:sz w:val="24"/>
          <w:szCs w:val="24"/>
          <w:lang w:eastAsia="en-IN"/>
        </w:rPr>
        <w:t>HorizontalPodAutoscalar</w:t>
      </w:r>
      <w:proofErr w:type="spellEnd"/>
      <w:r w:rsidRPr="00E17C4C">
        <w:rPr>
          <w:rFonts w:ascii="Segoe UI" w:eastAsia="Times New Roman" w:hAnsi="Segoe UI" w:cs="Segoe UI"/>
          <w:color w:val="000000"/>
          <w:sz w:val="24"/>
          <w:szCs w:val="24"/>
          <w:lang w:eastAsia="en-IN"/>
        </w:rPr>
        <w:t> to automatically increase or decrease the number of pods in a deployment, replication controller, replica set, or stateful set on the basis of observed CPU utilization.</w:t>
      </w:r>
    </w:p>
    <w:p w14:paraId="60A33BDA" w14:textId="77777777" w:rsidR="00E17C4C" w:rsidRPr="00E17C4C" w:rsidRDefault="00E17C4C" w:rsidP="00E17C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b/>
          <w:bCs/>
          <w:color w:val="000000"/>
          <w:sz w:val="24"/>
          <w:szCs w:val="24"/>
          <w:lang w:eastAsia="en-IN"/>
        </w:rPr>
        <w:t>Automatic Bin Packing:</w:t>
      </w:r>
      <w:r w:rsidRPr="00E17C4C">
        <w:rPr>
          <w:rFonts w:ascii="Segoe UI" w:eastAsia="Times New Roman" w:hAnsi="Segoe UI" w:cs="Segoe UI"/>
          <w:color w:val="000000"/>
          <w:sz w:val="24"/>
          <w:szCs w:val="24"/>
          <w:lang w:eastAsia="en-IN"/>
        </w:rPr>
        <w:t> Kubernetes helps the user to declare the maximum and minimum resources of computers for their containers.</w:t>
      </w:r>
    </w:p>
    <w:p w14:paraId="713BF947" w14:textId="77777777" w:rsidR="00E17C4C" w:rsidRPr="00E17C4C" w:rsidRDefault="00E17C4C" w:rsidP="00E17C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b/>
          <w:bCs/>
          <w:color w:val="000000"/>
          <w:sz w:val="24"/>
          <w:szCs w:val="24"/>
          <w:lang w:eastAsia="en-IN"/>
        </w:rPr>
        <w:t>Service Discovery and load balancing:</w:t>
      </w:r>
      <w:r w:rsidRPr="00E17C4C">
        <w:rPr>
          <w:rFonts w:ascii="Segoe UI" w:eastAsia="Times New Roman" w:hAnsi="Segoe UI" w:cs="Segoe UI"/>
          <w:color w:val="000000"/>
          <w:sz w:val="24"/>
          <w:szCs w:val="24"/>
          <w:lang w:eastAsia="en-IN"/>
        </w:rPr>
        <w:t> Kubernetes assigns the IP addresses and a Name of DNS for a set of containers, and also balances the load across them.</w:t>
      </w:r>
    </w:p>
    <w:p w14:paraId="24D705E4" w14:textId="77777777" w:rsidR="00E17C4C" w:rsidRPr="00E17C4C" w:rsidRDefault="00E17C4C" w:rsidP="00E17C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b/>
          <w:bCs/>
          <w:color w:val="000000"/>
          <w:sz w:val="24"/>
          <w:szCs w:val="24"/>
          <w:lang w:eastAsia="en-IN"/>
        </w:rPr>
        <w:t>Automated rollouts and rollbacks:</w:t>
      </w:r>
      <w:r w:rsidRPr="00E17C4C">
        <w:rPr>
          <w:rFonts w:ascii="Segoe UI" w:eastAsia="Times New Roman" w:hAnsi="Segoe UI" w:cs="Segoe UI"/>
          <w:color w:val="000000"/>
          <w:sz w:val="24"/>
          <w:szCs w:val="24"/>
          <w:lang w:eastAsia="en-IN"/>
        </w:rPr>
        <w:t> Using the rollouts, Kubernetes distributes the changes and updates to an application or its configuration. If any problem occurs in the system, then this technique rollbacks those changes for you immediately.</w:t>
      </w:r>
    </w:p>
    <w:p w14:paraId="6809C149" w14:textId="77777777" w:rsidR="00E17C4C" w:rsidRPr="00E17C4C" w:rsidRDefault="00E17C4C" w:rsidP="00E17C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b/>
          <w:bCs/>
          <w:color w:val="000000"/>
          <w:sz w:val="24"/>
          <w:szCs w:val="24"/>
          <w:lang w:eastAsia="en-IN"/>
        </w:rPr>
        <w:t>Persistent Storage:</w:t>
      </w:r>
      <w:r w:rsidRPr="00E17C4C">
        <w:rPr>
          <w:rFonts w:ascii="Segoe UI" w:eastAsia="Times New Roman" w:hAnsi="Segoe UI" w:cs="Segoe UI"/>
          <w:color w:val="000000"/>
          <w:sz w:val="24"/>
          <w:szCs w:val="24"/>
          <w:lang w:eastAsia="en-IN"/>
        </w:rPr>
        <w:t> Kubernetes provides an essential feature called '</w:t>
      </w:r>
      <w:r w:rsidRPr="00E17C4C">
        <w:rPr>
          <w:rFonts w:ascii="Segoe UI" w:eastAsia="Times New Roman" w:hAnsi="Segoe UI" w:cs="Segoe UI"/>
          <w:b/>
          <w:bCs/>
          <w:color w:val="000000"/>
          <w:sz w:val="24"/>
          <w:szCs w:val="24"/>
          <w:lang w:eastAsia="en-IN"/>
        </w:rPr>
        <w:t>persistent storage'</w:t>
      </w:r>
      <w:r w:rsidRPr="00E17C4C">
        <w:rPr>
          <w:rFonts w:ascii="Segoe UI" w:eastAsia="Times New Roman" w:hAnsi="Segoe UI" w:cs="Segoe UI"/>
          <w:color w:val="000000"/>
          <w:sz w:val="24"/>
          <w:szCs w:val="24"/>
          <w:lang w:eastAsia="en-IN"/>
        </w:rPr>
        <w:t> for storing the data, which cannot be lost after the pod is killed or rescheduled. Kubernetes supports various storage systems for storing the data, such as </w:t>
      </w:r>
      <w:r w:rsidRPr="00E17C4C">
        <w:rPr>
          <w:rFonts w:ascii="Segoe UI" w:eastAsia="Times New Roman" w:hAnsi="Segoe UI" w:cs="Segoe UI"/>
          <w:b/>
          <w:bCs/>
          <w:color w:val="000000"/>
          <w:sz w:val="24"/>
          <w:szCs w:val="24"/>
          <w:lang w:eastAsia="en-IN"/>
        </w:rPr>
        <w:t>Google Compute Engine's Persistent Disks (GCE PD) or Amazon Elastic Block Storage (EBS).</w:t>
      </w:r>
      <w:r w:rsidRPr="00E17C4C">
        <w:rPr>
          <w:rFonts w:ascii="Segoe UI" w:eastAsia="Times New Roman" w:hAnsi="Segoe UI" w:cs="Segoe UI"/>
          <w:color w:val="000000"/>
          <w:sz w:val="24"/>
          <w:szCs w:val="24"/>
          <w:lang w:eastAsia="en-IN"/>
        </w:rPr>
        <w:t> It also provides the distributed file systems: </w:t>
      </w:r>
      <w:r w:rsidRPr="00E17C4C">
        <w:rPr>
          <w:rFonts w:ascii="Segoe UI" w:eastAsia="Times New Roman" w:hAnsi="Segoe UI" w:cs="Segoe UI"/>
          <w:b/>
          <w:bCs/>
          <w:color w:val="000000"/>
          <w:sz w:val="24"/>
          <w:szCs w:val="24"/>
          <w:lang w:eastAsia="en-IN"/>
        </w:rPr>
        <w:t>NFS or GFS</w:t>
      </w:r>
      <w:r w:rsidRPr="00E17C4C">
        <w:rPr>
          <w:rFonts w:ascii="Segoe UI" w:eastAsia="Times New Roman" w:hAnsi="Segoe UI" w:cs="Segoe UI"/>
          <w:color w:val="000000"/>
          <w:sz w:val="24"/>
          <w:szCs w:val="24"/>
          <w:lang w:eastAsia="en-IN"/>
        </w:rPr>
        <w:t>.</w:t>
      </w:r>
    </w:p>
    <w:p w14:paraId="5948F5F8" w14:textId="77777777" w:rsidR="00E17C4C" w:rsidRPr="00E17C4C" w:rsidRDefault="00E17C4C" w:rsidP="00E17C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b/>
          <w:bCs/>
          <w:color w:val="000000"/>
          <w:sz w:val="24"/>
          <w:szCs w:val="24"/>
          <w:lang w:eastAsia="en-IN"/>
        </w:rPr>
        <w:t>Self-Healing:</w:t>
      </w:r>
      <w:r w:rsidRPr="00E17C4C">
        <w:rPr>
          <w:rFonts w:ascii="Segoe UI" w:eastAsia="Times New Roman" w:hAnsi="Segoe UI" w:cs="Segoe UI"/>
          <w:color w:val="000000"/>
          <w:sz w:val="24"/>
          <w:szCs w:val="24"/>
          <w:lang w:eastAsia="en-IN"/>
        </w:rPr>
        <w:t> This feature plays an important role in the concept of Kubernetes. Those containers which are failed during the execution process, Kubernetes restarts them automatically. And, those containers which do not reply to the user-defined health check, it stops them from working automatically.</w:t>
      </w:r>
    </w:p>
    <w:p w14:paraId="6EF559B9" w14:textId="77777777" w:rsidR="00DE05F8" w:rsidRDefault="00DE05F8"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2809D9B1" w14:textId="77777777" w:rsidR="00DE05F8" w:rsidRDefault="00DE05F8"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BBEA130" w14:textId="77777777" w:rsidR="00DE05F8" w:rsidRDefault="00DE05F8"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4508680" w14:textId="77777777" w:rsidR="00DE05F8" w:rsidRDefault="00DE05F8"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8FF8329" w14:textId="77777777" w:rsidR="00DE05F8" w:rsidRDefault="00DE05F8"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17A7645D" w14:textId="77777777" w:rsidR="00DE05F8" w:rsidRDefault="00DE05F8"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2A20C38F" w14:textId="77777777" w:rsidR="00DE05F8" w:rsidRDefault="00DE05F8"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5F110CE0" w14:textId="0BC1EFFF" w:rsidR="00E17C4C" w:rsidRPr="00E17C4C" w:rsidRDefault="00E17C4C" w:rsidP="00DE05F8">
      <w:pPr>
        <w:shd w:val="clear" w:color="auto" w:fill="FFFFFF"/>
        <w:spacing w:before="100" w:beforeAutospacing="1" w:after="100" w:afterAutospacing="1" w:line="312" w:lineRule="atLeast"/>
        <w:jc w:val="center"/>
        <w:outlineLvl w:val="1"/>
        <w:rPr>
          <w:rFonts w:ascii="Helvetica" w:eastAsia="Times New Roman" w:hAnsi="Helvetica" w:cs="Helvetica"/>
          <w:color w:val="610B38"/>
          <w:sz w:val="38"/>
          <w:szCs w:val="38"/>
          <w:lang w:eastAsia="en-IN"/>
        </w:rPr>
      </w:pPr>
      <w:r w:rsidRPr="00E17C4C">
        <w:rPr>
          <w:rFonts w:ascii="Helvetica" w:eastAsia="Times New Roman" w:hAnsi="Helvetica" w:cs="Helvetica"/>
          <w:color w:val="610B38"/>
          <w:sz w:val="38"/>
          <w:szCs w:val="38"/>
          <w:lang w:eastAsia="en-IN"/>
        </w:rPr>
        <w:lastRenderedPageBreak/>
        <w:t>Kubernetes Architecture</w:t>
      </w:r>
    </w:p>
    <w:p w14:paraId="2C27C8CA" w14:textId="1EBA6A2C"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1A788C85" wp14:editId="03FE917F">
            <wp:extent cx="6163733" cy="3896360"/>
            <wp:effectExtent l="0" t="0" r="8890" b="8890"/>
            <wp:docPr id="17" name="Picture 17"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rnetes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5019" cy="3897173"/>
                    </a:xfrm>
                    <a:prstGeom prst="rect">
                      <a:avLst/>
                    </a:prstGeom>
                    <a:noFill/>
                    <a:ln>
                      <a:noFill/>
                    </a:ln>
                  </pic:spPr>
                </pic:pic>
              </a:graphicData>
            </a:graphic>
          </wp:inline>
        </w:drawing>
      </w:r>
    </w:p>
    <w:p w14:paraId="0D4EB7F1"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The architecture of Kubernetes actually follows the client-server architecture. It consists of the following two main components:</w:t>
      </w:r>
    </w:p>
    <w:p w14:paraId="1FF341C3" w14:textId="77777777" w:rsidR="00E17C4C" w:rsidRPr="00E17C4C" w:rsidRDefault="00E17C4C" w:rsidP="00E17C4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lang w:eastAsia="en-IN"/>
        </w:rPr>
        <w:t>Master Node (Control Plane)</w:t>
      </w:r>
    </w:p>
    <w:p w14:paraId="522EABEF" w14:textId="77777777" w:rsidR="00E17C4C" w:rsidRPr="00E17C4C" w:rsidRDefault="00E17C4C" w:rsidP="00E17C4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lang w:eastAsia="en-IN"/>
        </w:rPr>
        <w:t>Slave/worker node</w:t>
      </w:r>
    </w:p>
    <w:p w14:paraId="6386BE59" w14:textId="77777777" w:rsidR="00E17C4C" w:rsidRPr="00E17C4C" w:rsidRDefault="00E17C4C" w:rsidP="00E17C4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17C4C">
        <w:rPr>
          <w:rFonts w:ascii="Helvetica" w:eastAsia="Times New Roman" w:hAnsi="Helvetica" w:cs="Helvetica"/>
          <w:color w:val="610B4B"/>
          <w:sz w:val="32"/>
          <w:szCs w:val="32"/>
          <w:lang w:eastAsia="en-IN"/>
        </w:rPr>
        <w:t>Master Node or Kubernetes Control Plane</w:t>
      </w:r>
    </w:p>
    <w:p w14:paraId="434143F5"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The master node in a Kubernetes architecture is used to manage the states of a cluster. It is actually an entry point for all types of administrative tasks. In the Kubernetes cluster, more than one master node is present for checking the fault tolerance.</w:t>
      </w:r>
    </w:p>
    <w:p w14:paraId="39D8EFDC"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Following are the four different components which exist in the Master node or Kubernetes Control plane:</w:t>
      </w:r>
    </w:p>
    <w:p w14:paraId="5276AD4D" w14:textId="77777777" w:rsidR="00E17C4C" w:rsidRPr="00E17C4C" w:rsidRDefault="00E17C4C" w:rsidP="00E17C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lang w:eastAsia="en-IN"/>
        </w:rPr>
        <w:t>API Server</w:t>
      </w:r>
    </w:p>
    <w:p w14:paraId="2DE34FC5" w14:textId="77777777" w:rsidR="00E17C4C" w:rsidRPr="00E17C4C" w:rsidRDefault="00E17C4C" w:rsidP="00E17C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lang w:eastAsia="en-IN"/>
        </w:rPr>
        <w:t>Scheduler</w:t>
      </w:r>
    </w:p>
    <w:p w14:paraId="04780885" w14:textId="77777777" w:rsidR="00E17C4C" w:rsidRPr="00E17C4C" w:rsidRDefault="00E17C4C" w:rsidP="00E17C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lang w:eastAsia="en-IN"/>
        </w:rPr>
        <w:t>Controller Manager</w:t>
      </w:r>
    </w:p>
    <w:p w14:paraId="0BEB8287" w14:textId="77777777" w:rsidR="00E17C4C" w:rsidRPr="00E17C4C" w:rsidRDefault="00E17C4C" w:rsidP="00E17C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lang w:eastAsia="en-IN"/>
        </w:rPr>
        <w:t>ETCD</w:t>
      </w:r>
    </w:p>
    <w:p w14:paraId="75542EC2" w14:textId="77777777" w:rsidR="00DE05F8" w:rsidRDefault="00DE05F8" w:rsidP="00E17C4C">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64FB2EF6" w14:textId="63E578B2"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API Server</w:t>
      </w:r>
    </w:p>
    <w:p w14:paraId="13457CDF"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The Kubernetes API server receives the REST commands which are sent by the user. After receiving, it validates the REST requests, process, and then executes them. After the execution of REST commands, the resulting state of a cluster is saved in '</w:t>
      </w:r>
      <w:proofErr w:type="spellStart"/>
      <w:r w:rsidRPr="00E17C4C">
        <w:rPr>
          <w:rFonts w:ascii="Segoe UI" w:eastAsia="Times New Roman" w:hAnsi="Segoe UI" w:cs="Segoe UI"/>
          <w:b/>
          <w:bCs/>
          <w:color w:val="333333"/>
          <w:sz w:val="24"/>
          <w:szCs w:val="24"/>
          <w:lang w:eastAsia="en-IN"/>
        </w:rPr>
        <w:t>etcd</w:t>
      </w:r>
      <w:proofErr w:type="spellEnd"/>
      <w:r w:rsidRPr="00E17C4C">
        <w:rPr>
          <w:rFonts w:ascii="Segoe UI" w:eastAsia="Times New Roman" w:hAnsi="Segoe UI" w:cs="Segoe UI"/>
          <w:color w:val="333333"/>
          <w:sz w:val="24"/>
          <w:szCs w:val="24"/>
          <w:lang w:eastAsia="en-IN"/>
        </w:rPr>
        <w:t>' as a distributed key-value store.</w:t>
      </w:r>
    </w:p>
    <w:p w14:paraId="6BD420E5"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Scheduler</w:t>
      </w:r>
    </w:p>
    <w:p w14:paraId="43FEDFA3"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The scheduler in a master node schedules the tasks to the worker nodes. And, for every worker node, it is used to store the resource usage information.</w:t>
      </w:r>
      <w:r w:rsidRPr="00E17C4C">
        <w:rPr>
          <w:rFonts w:ascii="Segoe UI" w:eastAsia="Times New Roman" w:hAnsi="Segoe UI" w:cs="Segoe UI"/>
          <w:color w:val="333333"/>
          <w:sz w:val="24"/>
          <w:szCs w:val="24"/>
          <w:lang w:eastAsia="en-IN"/>
        </w:rPr>
        <w:br/>
        <w:t>In other words, it is a process that is responsible for assigning pods to the available worker nodes.</w:t>
      </w:r>
    </w:p>
    <w:p w14:paraId="23D6402A"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Controller Manager</w:t>
      </w:r>
    </w:p>
    <w:p w14:paraId="6D685DD4"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The Controller manager is also known as a controller. It is a daemon that executes in the non-terminating control loops. The controllers in a master node perform a task and manage the state of the cluster. In the Kubernetes, the controller manager executes the various types of controllers for handling the nodes, endpoints, etc.</w:t>
      </w:r>
    </w:p>
    <w:p w14:paraId="57E46E4C"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ETCD</w:t>
      </w:r>
    </w:p>
    <w:p w14:paraId="7168432E"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It is an open-source, simple, distributed key-value storage which is used to store the cluster data. It is a part of a master node which is written in a GO programming language.</w:t>
      </w:r>
    </w:p>
    <w:p w14:paraId="47E6394A"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Now, we have learned about the functioning and components of a master node; let's see what is the function of a slave/worker node and what are its components.</w:t>
      </w:r>
    </w:p>
    <w:p w14:paraId="6630B634" w14:textId="77777777" w:rsidR="00E17C4C" w:rsidRPr="00E17C4C" w:rsidRDefault="00E17C4C" w:rsidP="00E17C4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17C4C">
        <w:rPr>
          <w:rFonts w:ascii="Helvetica" w:eastAsia="Times New Roman" w:hAnsi="Helvetica" w:cs="Helvetica"/>
          <w:color w:val="610B4B"/>
          <w:sz w:val="32"/>
          <w:szCs w:val="32"/>
          <w:lang w:eastAsia="en-IN"/>
        </w:rPr>
        <w:t>Worker/Slave node</w:t>
      </w:r>
    </w:p>
    <w:p w14:paraId="75CADF6D"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The Worker node in a Kubernetes is also known as minions. A worker node is a physical machine that executes the applications using pods. It contains all the essential services which allow a user to assign the resources to the scheduled containers.</w:t>
      </w:r>
    </w:p>
    <w:p w14:paraId="02EA4014"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Following are the different components which are presents in the Worker or slave node:</w:t>
      </w:r>
    </w:p>
    <w:p w14:paraId="6FA8ECE5"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E17C4C">
        <w:rPr>
          <w:rFonts w:ascii="Segoe UI" w:eastAsia="Times New Roman" w:hAnsi="Segoe UI" w:cs="Segoe UI"/>
          <w:b/>
          <w:bCs/>
          <w:color w:val="333333"/>
          <w:sz w:val="24"/>
          <w:szCs w:val="24"/>
          <w:lang w:eastAsia="en-IN"/>
        </w:rPr>
        <w:t>Kubelet</w:t>
      </w:r>
      <w:proofErr w:type="spellEnd"/>
    </w:p>
    <w:p w14:paraId="3E94FEC9"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This component is an agent service that executes on each worker node in a cluster. It ensures that the pods and their containers are running smoothly. Every </w:t>
      </w:r>
      <w:proofErr w:type="spellStart"/>
      <w:r w:rsidRPr="00E17C4C">
        <w:rPr>
          <w:rFonts w:ascii="Segoe UI" w:eastAsia="Times New Roman" w:hAnsi="Segoe UI" w:cs="Segoe UI"/>
          <w:b/>
          <w:bCs/>
          <w:color w:val="333333"/>
          <w:sz w:val="24"/>
          <w:szCs w:val="24"/>
          <w:lang w:eastAsia="en-IN"/>
        </w:rPr>
        <w:t>kubelet</w:t>
      </w:r>
      <w:proofErr w:type="spellEnd"/>
      <w:r w:rsidRPr="00E17C4C">
        <w:rPr>
          <w:rFonts w:ascii="Segoe UI" w:eastAsia="Times New Roman" w:hAnsi="Segoe UI" w:cs="Segoe UI"/>
          <w:color w:val="333333"/>
          <w:sz w:val="24"/>
          <w:szCs w:val="24"/>
          <w:lang w:eastAsia="en-IN"/>
        </w:rPr>
        <w:t xml:space="preserve"> in </w:t>
      </w:r>
      <w:r w:rsidRPr="00E17C4C">
        <w:rPr>
          <w:rFonts w:ascii="Segoe UI" w:eastAsia="Times New Roman" w:hAnsi="Segoe UI" w:cs="Segoe UI"/>
          <w:color w:val="333333"/>
          <w:sz w:val="24"/>
          <w:szCs w:val="24"/>
          <w:lang w:eastAsia="en-IN"/>
        </w:rPr>
        <w:lastRenderedPageBreak/>
        <w:t>each worker node communicates with the master node. It also starts, stops, and maintains the containers which are organized into pods directly by the master node.</w:t>
      </w:r>
    </w:p>
    <w:p w14:paraId="1F56E6EB" w14:textId="77777777" w:rsidR="00DE05F8" w:rsidRDefault="00DE05F8" w:rsidP="00E17C4C">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74FF3DA8" w14:textId="61629E11"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Kube-proxy</w:t>
      </w:r>
    </w:p>
    <w:p w14:paraId="7EED51A9"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It is a proxy service of Kubernetes, which is executed simply on each worker node in the cluster. The main aim of this component is request forwarding. Each node interacts with the Kubernetes services through </w:t>
      </w:r>
      <w:r w:rsidRPr="00E17C4C">
        <w:rPr>
          <w:rFonts w:ascii="Segoe UI" w:eastAsia="Times New Roman" w:hAnsi="Segoe UI" w:cs="Segoe UI"/>
          <w:b/>
          <w:bCs/>
          <w:color w:val="333333"/>
          <w:sz w:val="24"/>
          <w:szCs w:val="24"/>
          <w:lang w:eastAsia="en-IN"/>
        </w:rPr>
        <w:t>Kube-proxy</w:t>
      </w:r>
      <w:r w:rsidRPr="00E17C4C">
        <w:rPr>
          <w:rFonts w:ascii="Segoe UI" w:eastAsia="Times New Roman" w:hAnsi="Segoe UI" w:cs="Segoe UI"/>
          <w:color w:val="333333"/>
          <w:sz w:val="24"/>
          <w:szCs w:val="24"/>
          <w:lang w:eastAsia="en-IN"/>
        </w:rPr>
        <w:t>.</w:t>
      </w:r>
    </w:p>
    <w:p w14:paraId="7162B581"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Pods</w:t>
      </w:r>
    </w:p>
    <w:p w14:paraId="72DA1277"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A </w:t>
      </w:r>
      <w:r w:rsidRPr="00E17C4C">
        <w:rPr>
          <w:rFonts w:ascii="Segoe UI" w:eastAsia="Times New Roman" w:hAnsi="Segoe UI" w:cs="Segoe UI"/>
          <w:b/>
          <w:bCs/>
          <w:color w:val="333333"/>
          <w:sz w:val="24"/>
          <w:szCs w:val="24"/>
          <w:lang w:eastAsia="en-IN"/>
        </w:rPr>
        <w:t>pod</w:t>
      </w:r>
      <w:r w:rsidRPr="00E17C4C">
        <w:rPr>
          <w:rFonts w:ascii="Segoe UI" w:eastAsia="Times New Roman" w:hAnsi="Segoe UI" w:cs="Segoe UI"/>
          <w:color w:val="333333"/>
          <w:sz w:val="24"/>
          <w:szCs w:val="24"/>
          <w:lang w:eastAsia="en-IN"/>
        </w:rPr>
        <w:t> is a combination of one or more containers which logically execute together on nodes. One worker node can easily execute multiple pods.</w:t>
      </w:r>
    </w:p>
    <w:p w14:paraId="33036222" w14:textId="77777777" w:rsidR="00E17C4C" w:rsidRPr="00E17C4C" w:rsidRDefault="00E17C4C"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17C4C">
        <w:rPr>
          <w:rFonts w:ascii="Helvetica" w:eastAsia="Times New Roman" w:hAnsi="Helvetica" w:cs="Helvetica"/>
          <w:color w:val="610B38"/>
          <w:sz w:val="38"/>
          <w:szCs w:val="38"/>
          <w:lang w:eastAsia="en-IN"/>
        </w:rPr>
        <w:t>Installation of Kubernetes on Linux</w:t>
      </w:r>
    </w:p>
    <w:p w14:paraId="23D8726B"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The installation of Kubernetes on Linux is a straight forward process. Follow the below steps to install the Kubernetes. In the installation of Kubernetes, each step is mandatory.</w:t>
      </w:r>
    </w:p>
    <w:p w14:paraId="41AA31F6"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Step 1:</w:t>
      </w:r>
      <w:r w:rsidRPr="00E17C4C">
        <w:rPr>
          <w:rFonts w:ascii="Segoe UI" w:eastAsia="Times New Roman" w:hAnsi="Segoe UI" w:cs="Segoe UI"/>
          <w:color w:val="333333"/>
          <w:sz w:val="24"/>
          <w:szCs w:val="24"/>
          <w:lang w:eastAsia="en-IN"/>
        </w:rPr>
        <w:t> In this step, we have to update the necessary dependencies of a system using two commands.</w:t>
      </w:r>
    </w:p>
    <w:p w14:paraId="394B81F6"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The first command is used to get all the updates. Execute the following command in the terminal; it will ask to enter the system's password.</w:t>
      </w:r>
    </w:p>
    <w:p w14:paraId="20C57ACF"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530512C4"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04ADD28E"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1B7353E6"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32666EE1" w14:textId="77777777" w:rsidR="00E17C4C" w:rsidRPr="00E17C4C" w:rsidRDefault="00E17C4C" w:rsidP="00E17C4C">
      <w:pPr>
        <w:numPr>
          <w:ilvl w:val="0"/>
          <w:numId w:val="4"/>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apt-get update  </w:t>
      </w:r>
    </w:p>
    <w:p w14:paraId="1EB87CCA"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26981D10" w14:textId="0ADF4447"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lastRenderedPageBreak/>
        <w:drawing>
          <wp:inline distT="0" distB="0" distL="0" distR="0" wp14:anchorId="1DB398C5" wp14:editId="7343CB68">
            <wp:extent cx="5731510" cy="4166235"/>
            <wp:effectExtent l="0" t="0" r="2540" b="5715"/>
            <wp:docPr id="16" name="Picture 16"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rnetes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66235"/>
                    </a:xfrm>
                    <a:prstGeom prst="rect">
                      <a:avLst/>
                    </a:prstGeom>
                    <a:noFill/>
                    <a:ln>
                      <a:noFill/>
                    </a:ln>
                  </pic:spPr>
                </pic:pic>
              </a:graphicData>
            </a:graphic>
          </wp:inline>
        </w:drawing>
      </w:r>
    </w:p>
    <w:p w14:paraId="349FB3D3"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When the first command is successfully executed, type the following second command, which is used to make the repositories.</w:t>
      </w:r>
    </w:p>
    <w:p w14:paraId="6DC2644A"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558E6564"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52D48691"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3E3B4F54"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045F1D84" w14:textId="77777777" w:rsidR="00E17C4C" w:rsidRPr="00E17C4C" w:rsidRDefault="00E17C4C" w:rsidP="00E17C4C">
      <w:pPr>
        <w:numPr>
          <w:ilvl w:val="0"/>
          <w:numId w:val="5"/>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apt-get install -y apt-transport-https  </w:t>
      </w:r>
    </w:p>
    <w:p w14:paraId="4FFBF5D1"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10123ADB" w14:textId="710753F1"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lastRenderedPageBreak/>
        <w:drawing>
          <wp:inline distT="0" distB="0" distL="0" distR="0" wp14:anchorId="0DF877DD" wp14:editId="550D0F0D">
            <wp:extent cx="5731510" cy="4319905"/>
            <wp:effectExtent l="0" t="0" r="2540" b="4445"/>
            <wp:docPr id="15" name="Picture 15"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rnetes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19905"/>
                    </a:xfrm>
                    <a:prstGeom prst="rect">
                      <a:avLst/>
                    </a:prstGeom>
                    <a:noFill/>
                    <a:ln>
                      <a:noFill/>
                    </a:ln>
                  </pic:spPr>
                </pic:pic>
              </a:graphicData>
            </a:graphic>
          </wp:inline>
        </w:drawing>
      </w:r>
    </w:p>
    <w:p w14:paraId="26689490"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Step 2:</w:t>
      </w:r>
      <w:r w:rsidRPr="00E17C4C">
        <w:rPr>
          <w:rFonts w:ascii="Segoe UI" w:eastAsia="Times New Roman" w:hAnsi="Segoe UI" w:cs="Segoe UI"/>
          <w:color w:val="333333"/>
          <w:sz w:val="24"/>
          <w:szCs w:val="24"/>
          <w:lang w:eastAsia="en-IN"/>
        </w:rPr>
        <w:t> After the above steps are successfully executed, we have to install the dependencies of docker in this step.</w:t>
      </w:r>
    </w:p>
    <w:p w14:paraId="15182A36"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Type the following command to install the docker. In the installation process, we have to choose Y for confirmation of the installation.</w:t>
      </w:r>
    </w:p>
    <w:p w14:paraId="5B18218C"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47CBE016"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736078DE"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5709C46C"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2CC1531B" w14:textId="77777777" w:rsidR="00E17C4C" w:rsidRPr="00E17C4C" w:rsidRDefault="00E17C4C" w:rsidP="00E17C4C">
      <w:pPr>
        <w:numPr>
          <w:ilvl w:val="0"/>
          <w:numId w:val="6"/>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apt install docker.io   </w:t>
      </w:r>
    </w:p>
    <w:p w14:paraId="0F9DED8E"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38AF23A6" w14:textId="58AEC132"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lastRenderedPageBreak/>
        <w:drawing>
          <wp:inline distT="0" distB="0" distL="0" distR="0" wp14:anchorId="101B18E7" wp14:editId="7125F82D">
            <wp:extent cx="5731510" cy="4473575"/>
            <wp:effectExtent l="0" t="0" r="2540" b="3175"/>
            <wp:docPr id="14" name="Picture 14"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ubernetes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73575"/>
                    </a:xfrm>
                    <a:prstGeom prst="rect">
                      <a:avLst/>
                    </a:prstGeom>
                    <a:noFill/>
                    <a:ln>
                      <a:noFill/>
                    </a:ln>
                  </pic:spPr>
                </pic:pic>
              </a:graphicData>
            </a:graphic>
          </wp:inline>
        </w:drawing>
      </w:r>
    </w:p>
    <w:p w14:paraId="31F76096"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After installing the docker, we have to type the different two commands for starting and enabling the docker. Type the following first command, which starts the docker:</w:t>
      </w:r>
    </w:p>
    <w:p w14:paraId="7A4126B1"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30764A17"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45051C83"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7023A45B"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22651DF0" w14:textId="77777777" w:rsidR="00E17C4C" w:rsidRPr="00E17C4C" w:rsidRDefault="00E17C4C" w:rsidP="00E17C4C">
      <w:pPr>
        <w:numPr>
          <w:ilvl w:val="0"/>
          <w:numId w:val="7"/>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systemctl</w:t>
      </w:r>
      <w:proofErr w:type="spellEnd"/>
      <w:r w:rsidRPr="00E17C4C">
        <w:rPr>
          <w:rFonts w:ascii="Segoe UI" w:eastAsia="Times New Roman" w:hAnsi="Segoe UI" w:cs="Segoe UI"/>
          <w:color w:val="000000"/>
          <w:sz w:val="24"/>
          <w:szCs w:val="24"/>
          <w:bdr w:val="none" w:sz="0" w:space="0" w:color="auto" w:frame="1"/>
          <w:lang w:eastAsia="en-IN"/>
        </w:rPr>
        <w:t> start docker  </w:t>
      </w:r>
    </w:p>
    <w:p w14:paraId="1C3A42CD"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Now, type the following second command, which enables the docker:</w:t>
      </w:r>
    </w:p>
    <w:p w14:paraId="0221784F"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59112D43"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030256E3"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0BCBEA08"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28DDE4CA" w14:textId="77777777" w:rsidR="00E17C4C" w:rsidRPr="00E17C4C" w:rsidRDefault="00E17C4C" w:rsidP="00E17C4C">
      <w:pPr>
        <w:numPr>
          <w:ilvl w:val="0"/>
          <w:numId w:val="8"/>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systemctl</w:t>
      </w:r>
      <w:proofErr w:type="spellEnd"/>
      <w:r w:rsidRPr="00E17C4C">
        <w:rPr>
          <w:rFonts w:ascii="Segoe UI" w:eastAsia="Times New Roman" w:hAnsi="Segoe UI" w:cs="Segoe UI"/>
          <w:color w:val="000000"/>
          <w:sz w:val="24"/>
          <w:szCs w:val="24"/>
          <w:bdr w:val="none" w:sz="0" w:space="0" w:color="auto" w:frame="1"/>
          <w:lang w:eastAsia="en-IN"/>
        </w:rPr>
        <w:t> enable docker  </w:t>
      </w:r>
    </w:p>
    <w:p w14:paraId="639EE679"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61FC9D63" w14:textId="661194CC"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lastRenderedPageBreak/>
        <w:drawing>
          <wp:inline distT="0" distB="0" distL="0" distR="0" wp14:anchorId="7A97118F" wp14:editId="04986970">
            <wp:extent cx="5731510" cy="4934585"/>
            <wp:effectExtent l="0" t="0" r="2540" b="0"/>
            <wp:docPr id="13" name="Picture 13"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ubernetes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934585"/>
                    </a:xfrm>
                    <a:prstGeom prst="rect">
                      <a:avLst/>
                    </a:prstGeom>
                    <a:noFill/>
                    <a:ln>
                      <a:noFill/>
                    </a:ln>
                  </pic:spPr>
                </pic:pic>
              </a:graphicData>
            </a:graphic>
          </wp:inline>
        </w:drawing>
      </w:r>
    </w:p>
    <w:p w14:paraId="332ED700"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Now, we can check the version of docker by typing the following command:</w:t>
      </w:r>
    </w:p>
    <w:p w14:paraId="26FAF464"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047E6E8F"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01640958"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75C71A94"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7253A702" w14:textId="77777777" w:rsidR="00E17C4C" w:rsidRPr="00E17C4C" w:rsidRDefault="00E17C4C" w:rsidP="00E17C4C">
      <w:pPr>
        <w:numPr>
          <w:ilvl w:val="0"/>
          <w:numId w:val="9"/>
        </w:numPr>
        <w:spacing w:after="120"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bdr w:val="none" w:sz="0" w:space="0" w:color="auto" w:frame="1"/>
          <w:lang w:eastAsia="en-IN"/>
        </w:rPr>
        <w:t>Docker -version  </w:t>
      </w:r>
    </w:p>
    <w:p w14:paraId="0E3AFE3A"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0837AC59" w14:textId="43BCBB28"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10898B45" wp14:editId="05D12673">
            <wp:extent cx="5731510" cy="859155"/>
            <wp:effectExtent l="0" t="0" r="2540" b="0"/>
            <wp:docPr id="12" name="Picture 12"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ubernetes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59155"/>
                    </a:xfrm>
                    <a:prstGeom prst="rect">
                      <a:avLst/>
                    </a:prstGeom>
                    <a:noFill/>
                    <a:ln>
                      <a:noFill/>
                    </a:ln>
                  </pic:spPr>
                </pic:pic>
              </a:graphicData>
            </a:graphic>
          </wp:inline>
        </w:drawing>
      </w:r>
    </w:p>
    <w:p w14:paraId="5ADB8B6D"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Step 3:</w:t>
      </w:r>
      <w:r w:rsidRPr="00E17C4C">
        <w:rPr>
          <w:rFonts w:ascii="Segoe UI" w:eastAsia="Times New Roman" w:hAnsi="Segoe UI" w:cs="Segoe UI"/>
          <w:color w:val="333333"/>
          <w:sz w:val="24"/>
          <w:szCs w:val="24"/>
          <w:lang w:eastAsia="en-IN"/>
        </w:rPr>
        <w:t> After the successful execution of all the commands of the second step, we have to install the curl command. The curl is used to send the data using URL syntax.</w:t>
      </w:r>
    </w:p>
    <w:p w14:paraId="3380BE2C"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lastRenderedPageBreak/>
        <w:t>Now, install the curl by using the following command. In the installation, we have to type Y.</w:t>
      </w:r>
    </w:p>
    <w:p w14:paraId="6D0C7533"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11F90FDB"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1AE1EE72"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6885537E"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5DE0FEEF" w14:textId="77777777" w:rsidR="00E17C4C" w:rsidRPr="00E17C4C" w:rsidRDefault="00E17C4C" w:rsidP="00E17C4C">
      <w:pPr>
        <w:numPr>
          <w:ilvl w:val="0"/>
          <w:numId w:val="10"/>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apt-get install curl  </w:t>
      </w:r>
    </w:p>
    <w:p w14:paraId="1BA101D3"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0ACFBDD1" w14:textId="3E353EF4"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07B09456" wp14:editId="3D81F8DE">
            <wp:extent cx="5731510" cy="5088255"/>
            <wp:effectExtent l="0" t="0" r="2540" b="0"/>
            <wp:docPr id="11" name="Picture 11"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ubernetes 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088255"/>
                    </a:xfrm>
                    <a:prstGeom prst="rect">
                      <a:avLst/>
                    </a:prstGeom>
                    <a:noFill/>
                    <a:ln>
                      <a:noFill/>
                    </a:ln>
                  </pic:spPr>
                </pic:pic>
              </a:graphicData>
            </a:graphic>
          </wp:inline>
        </w:drawing>
      </w:r>
    </w:p>
    <w:p w14:paraId="5EB1BD50"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Now, we have to download the add package key for Kubernetes by the following command:</w:t>
      </w:r>
    </w:p>
    <w:p w14:paraId="63B87D5A"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37ADD6FD"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231D73F7"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3BF68C38"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7C6E10BD" w14:textId="77777777" w:rsidR="00E17C4C" w:rsidRPr="00E17C4C" w:rsidRDefault="00E17C4C" w:rsidP="00E17C4C">
      <w:pPr>
        <w:numPr>
          <w:ilvl w:val="0"/>
          <w:numId w:val="11"/>
        </w:numPr>
        <w:spacing w:after="120"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bdr w:val="none" w:sz="0" w:space="0" w:color="auto" w:frame="1"/>
          <w:lang w:eastAsia="en-IN"/>
        </w:rPr>
        <w:lastRenderedPageBreak/>
        <w:t>sudo curl -s https://packages.cloud.google.com/apt/doc/apt-key.gpg | sudo apt-key add  </w:t>
      </w:r>
    </w:p>
    <w:p w14:paraId="25851F0B"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7F04B08D" w14:textId="7FAD1B7B"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1C37588C" wp14:editId="60A39C39">
            <wp:extent cx="5731510" cy="5088255"/>
            <wp:effectExtent l="0" t="0" r="2540" b="0"/>
            <wp:docPr id="10" name="Picture 10"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ubernetes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088255"/>
                    </a:xfrm>
                    <a:prstGeom prst="rect">
                      <a:avLst/>
                    </a:prstGeom>
                    <a:noFill/>
                    <a:ln>
                      <a:noFill/>
                    </a:ln>
                  </pic:spPr>
                </pic:pic>
              </a:graphicData>
            </a:graphic>
          </wp:inline>
        </w:drawing>
      </w:r>
    </w:p>
    <w:p w14:paraId="71F5FCF8"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If you get an error from the above command, then it means your curl command is not successfully installed, so first install the curl command, and again run the above command.</w:t>
      </w:r>
    </w:p>
    <w:p w14:paraId="04F697BB"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Now, we have to add the Kubernetes repositories by the following command:</w:t>
      </w:r>
    </w:p>
    <w:p w14:paraId="03278820"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1E9DE707"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2AB4C240"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738CDF66"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7E633733" w14:textId="77777777" w:rsidR="00E17C4C" w:rsidRPr="00E17C4C" w:rsidRDefault="00E17C4C" w:rsidP="00E17C4C">
      <w:pPr>
        <w:numPr>
          <w:ilvl w:val="0"/>
          <w:numId w:val="12"/>
        </w:numPr>
        <w:spacing w:after="120"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bdr w:val="none" w:sz="0" w:space="0" w:color="auto" w:frame="1"/>
          <w:lang w:eastAsia="en-IN"/>
        </w:rPr>
        <w:t>sudo apt-add-repository "deb http://apt.kubernetes.io/ kubernetes-xenial main"  </w:t>
      </w:r>
    </w:p>
    <w:p w14:paraId="3F499624"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lastRenderedPageBreak/>
        <w:t>Output:</w:t>
      </w:r>
    </w:p>
    <w:p w14:paraId="0511AB3D" w14:textId="1F6EE1A4"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124CBA45" wp14:editId="50C1372F">
            <wp:extent cx="5731510" cy="3090545"/>
            <wp:effectExtent l="0" t="0" r="2540" b="0"/>
            <wp:docPr id="9" name="Picture 9"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ubernetes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90545"/>
                    </a:xfrm>
                    <a:prstGeom prst="rect">
                      <a:avLst/>
                    </a:prstGeom>
                    <a:noFill/>
                    <a:ln>
                      <a:noFill/>
                    </a:ln>
                  </pic:spPr>
                </pic:pic>
              </a:graphicData>
            </a:graphic>
          </wp:inline>
        </w:drawing>
      </w:r>
    </w:p>
    <w:p w14:paraId="11E2F391"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After the successful execution of the above command, we have to check any updates by executing the following command:</w:t>
      </w:r>
    </w:p>
    <w:p w14:paraId="4AA6C230"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7A749455"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656B8C78"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69F8C0B7"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0706269E" w14:textId="77777777" w:rsidR="00E17C4C" w:rsidRPr="00E17C4C" w:rsidRDefault="00E17C4C" w:rsidP="00E17C4C">
      <w:pPr>
        <w:numPr>
          <w:ilvl w:val="0"/>
          <w:numId w:val="13"/>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apt-get update  </w:t>
      </w:r>
    </w:p>
    <w:p w14:paraId="120431B9"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45F45422" w14:textId="751B23C8"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lastRenderedPageBreak/>
        <w:drawing>
          <wp:inline distT="0" distB="0" distL="0" distR="0" wp14:anchorId="2492A084" wp14:editId="6424DC0F">
            <wp:extent cx="5731510" cy="3244215"/>
            <wp:effectExtent l="0" t="0" r="2540" b="0"/>
            <wp:docPr id="8" name="Picture 8"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ubernetes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44215"/>
                    </a:xfrm>
                    <a:prstGeom prst="rect">
                      <a:avLst/>
                    </a:prstGeom>
                    <a:noFill/>
                    <a:ln>
                      <a:noFill/>
                    </a:ln>
                  </pic:spPr>
                </pic:pic>
              </a:graphicData>
            </a:graphic>
          </wp:inline>
        </w:drawing>
      </w:r>
    </w:p>
    <w:p w14:paraId="494C7298"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Step 4:</w:t>
      </w:r>
      <w:r w:rsidRPr="00E17C4C">
        <w:rPr>
          <w:rFonts w:ascii="Segoe UI" w:eastAsia="Times New Roman" w:hAnsi="Segoe UI" w:cs="Segoe UI"/>
          <w:color w:val="333333"/>
          <w:sz w:val="24"/>
          <w:szCs w:val="24"/>
          <w:lang w:eastAsia="en-IN"/>
        </w:rPr>
        <w:t> After the execution of the above commands in the above steps, we have to install the components of Kubernetes by executing the following command:</w:t>
      </w:r>
    </w:p>
    <w:p w14:paraId="14D50DAF"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4C7AAB98"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1915C8D4"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73C621FD"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1312D0DD" w14:textId="77777777" w:rsidR="00E17C4C" w:rsidRPr="00E17C4C" w:rsidRDefault="00E17C4C" w:rsidP="00E17C4C">
      <w:pPr>
        <w:numPr>
          <w:ilvl w:val="0"/>
          <w:numId w:val="14"/>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apt-get install -y </w:t>
      </w:r>
      <w:proofErr w:type="spellStart"/>
      <w:r w:rsidRPr="00E17C4C">
        <w:rPr>
          <w:rFonts w:ascii="Segoe UI" w:eastAsia="Times New Roman" w:hAnsi="Segoe UI" w:cs="Segoe UI"/>
          <w:color w:val="000000"/>
          <w:sz w:val="24"/>
          <w:szCs w:val="24"/>
          <w:bdr w:val="none" w:sz="0" w:space="0" w:color="auto" w:frame="1"/>
          <w:lang w:eastAsia="en-IN"/>
        </w:rPr>
        <w:t>kubelet</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kubeadm</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kubectl</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kubernetes-cni</w:t>
      </w:r>
      <w:proofErr w:type="spellEnd"/>
      <w:r w:rsidRPr="00E17C4C">
        <w:rPr>
          <w:rFonts w:ascii="Segoe UI" w:eastAsia="Times New Roman" w:hAnsi="Segoe UI" w:cs="Segoe UI"/>
          <w:color w:val="000000"/>
          <w:sz w:val="24"/>
          <w:szCs w:val="24"/>
          <w:bdr w:val="none" w:sz="0" w:space="0" w:color="auto" w:frame="1"/>
          <w:lang w:eastAsia="en-IN"/>
        </w:rPr>
        <w:t>  </w:t>
      </w:r>
    </w:p>
    <w:p w14:paraId="53E35BC4"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544451DB" w14:textId="64E5007C"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2824AB51" wp14:editId="624AA691">
            <wp:extent cx="5731510" cy="3079115"/>
            <wp:effectExtent l="0" t="0" r="2540" b="6985"/>
            <wp:docPr id="7" name="Picture 7"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ubernetes 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79115"/>
                    </a:xfrm>
                    <a:prstGeom prst="rect">
                      <a:avLst/>
                    </a:prstGeom>
                    <a:noFill/>
                    <a:ln>
                      <a:noFill/>
                    </a:ln>
                  </pic:spPr>
                </pic:pic>
              </a:graphicData>
            </a:graphic>
          </wp:inline>
        </w:drawing>
      </w:r>
    </w:p>
    <w:p w14:paraId="5C052EBA"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lastRenderedPageBreak/>
        <w:t>Step 5:</w:t>
      </w:r>
      <w:r w:rsidRPr="00E17C4C">
        <w:rPr>
          <w:rFonts w:ascii="Segoe UI" w:eastAsia="Times New Roman" w:hAnsi="Segoe UI" w:cs="Segoe UI"/>
          <w:color w:val="333333"/>
          <w:sz w:val="24"/>
          <w:szCs w:val="24"/>
          <w:lang w:eastAsia="en-IN"/>
        </w:rPr>
        <w:t xml:space="preserve"> After the above installation is done, we have to initialize the </w:t>
      </w:r>
      <w:proofErr w:type="spellStart"/>
      <w:r w:rsidRPr="00E17C4C">
        <w:rPr>
          <w:rFonts w:ascii="Segoe UI" w:eastAsia="Times New Roman" w:hAnsi="Segoe UI" w:cs="Segoe UI"/>
          <w:color w:val="333333"/>
          <w:sz w:val="24"/>
          <w:szCs w:val="24"/>
          <w:lang w:eastAsia="en-IN"/>
        </w:rPr>
        <w:t>kubeadm</w:t>
      </w:r>
      <w:proofErr w:type="spellEnd"/>
      <w:r w:rsidRPr="00E17C4C">
        <w:rPr>
          <w:rFonts w:ascii="Segoe UI" w:eastAsia="Times New Roman" w:hAnsi="Segoe UI" w:cs="Segoe UI"/>
          <w:color w:val="333333"/>
          <w:sz w:val="24"/>
          <w:szCs w:val="24"/>
          <w:lang w:eastAsia="en-IN"/>
        </w:rPr>
        <w:t xml:space="preserve"> by executing the following command. The following command disables the swapping on other devices:</w:t>
      </w:r>
    </w:p>
    <w:p w14:paraId="4DDE6C30"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68E94660"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583DC204"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5448F7EE"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0E5C558F" w14:textId="77777777" w:rsidR="00E17C4C" w:rsidRPr="00E17C4C" w:rsidRDefault="00E17C4C" w:rsidP="00E17C4C">
      <w:pPr>
        <w:numPr>
          <w:ilvl w:val="0"/>
          <w:numId w:val="15"/>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swapoff</w:t>
      </w:r>
      <w:proofErr w:type="spellEnd"/>
      <w:r w:rsidRPr="00E17C4C">
        <w:rPr>
          <w:rFonts w:ascii="Segoe UI" w:eastAsia="Times New Roman" w:hAnsi="Segoe UI" w:cs="Segoe UI"/>
          <w:color w:val="000000"/>
          <w:sz w:val="24"/>
          <w:szCs w:val="24"/>
          <w:bdr w:val="none" w:sz="0" w:space="0" w:color="auto" w:frame="1"/>
          <w:lang w:eastAsia="en-IN"/>
        </w:rPr>
        <w:t> -a  </w:t>
      </w:r>
    </w:p>
    <w:p w14:paraId="074AF83D"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6221F2DB" w14:textId="693659C2"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21CD0138" wp14:editId="737BA358">
            <wp:extent cx="5731510" cy="859155"/>
            <wp:effectExtent l="0" t="0" r="2540" b="0"/>
            <wp:docPr id="6" name="Picture 6"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ubernetes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859155"/>
                    </a:xfrm>
                    <a:prstGeom prst="rect">
                      <a:avLst/>
                    </a:prstGeom>
                    <a:noFill/>
                    <a:ln>
                      <a:noFill/>
                    </a:ln>
                  </pic:spPr>
                </pic:pic>
              </a:graphicData>
            </a:graphic>
          </wp:inline>
        </w:drawing>
      </w:r>
    </w:p>
    <w:p w14:paraId="4B6EAC53"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 xml:space="preserve">Now, we have to initialize the </w:t>
      </w:r>
      <w:proofErr w:type="spellStart"/>
      <w:r w:rsidRPr="00E17C4C">
        <w:rPr>
          <w:rFonts w:ascii="Segoe UI" w:eastAsia="Times New Roman" w:hAnsi="Segoe UI" w:cs="Segoe UI"/>
          <w:color w:val="333333"/>
          <w:sz w:val="24"/>
          <w:szCs w:val="24"/>
          <w:lang w:eastAsia="en-IN"/>
        </w:rPr>
        <w:t>kubeadm</w:t>
      </w:r>
      <w:proofErr w:type="spellEnd"/>
      <w:r w:rsidRPr="00E17C4C">
        <w:rPr>
          <w:rFonts w:ascii="Segoe UI" w:eastAsia="Times New Roman" w:hAnsi="Segoe UI" w:cs="Segoe UI"/>
          <w:color w:val="333333"/>
          <w:sz w:val="24"/>
          <w:szCs w:val="24"/>
          <w:lang w:eastAsia="en-IN"/>
        </w:rPr>
        <w:t xml:space="preserve"> by executing the following command:</w:t>
      </w:r>
    </w:p>
    <w:p w14:paraId="6FD5D426"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7938BA80"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1057B4B8"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0FBC9FD5"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524C6F91" w14:textId="77777777" w:rsidR="00E17C4C" w:rsidRPr="00E17C4C" w:rsidRDefault="00E17C4C" w:rsidP="00E17C4C">
      <w:pPr>
        <w:numPr>
          <w:ilvl w:val="0"/>
          <w:numId w:val="16"/>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kubeadm</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init</w:t>
      </w:r>
      <w:proofErr w:type="spellEnd"/>
      <w:r w:rsidRPr="00E17C4C">
        <w:rPr>
          <w:rFonts w:ascii="Segoe UI" w:eastAsia="Times New Roman" w:hAnsi="Segoe UI" w:cs="Segoe UI"/>
          <w:color w:val="000000"/>
          <w:sz w:val="24"/>
          <w:szCs w:val="24"/>
          <w:bdr w:val="none" w:sz="0" w:space="0" w:color="auto" w:frame="1"/>
          <w:lang w:eastAsia="en-IN"/>
        </w:rPr>
        <w:t>  </w:t>
      </w:r>
    </w:p>
    <w:p w14:paraId="5960E890"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75C6C2D0" w14:textId="0B44C3BA"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50B47D10" wp14:editId="6237A1BD">
            <wp:extent cx="5731510" cy="2933065"/>
            <wp:effectExtent l="0" t="0" r="2540" b="635"/>
            <wp:docPr id="5" name="Picture 5"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ubernetes Tu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inline>
        </w:drawing>
      </w:r>
    </w:p>
    <w:p w14:paraId="652C91FB"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Step 6:</w:t>
      </w:r>
      <w:r w:rsidRPr="00E17C4C">
        <w:rPr>
          <w:rFonts w:ascii="Segoe UI" w:eastAsia="Times New Roman" w:hAnsi="Segoe UI" w:cs="Segoe UI"/>
          <w:color w:val="333333"/>
          <w:sz w:val="24"/>
          <w:szCs w:val="24"/>
          <w:lang w:eastAsia="en-IN"/>
        </w:rPr>
        <w:t xml:space="preserve"> After the above command is successfully executed, we have to run the following commands, which are given in the initialization of </w:t>
      </w:r>
      <w:proofErr w:type="spellStart"/>
      <w:r w:rsidRPr="00E17C4C">
        <w:rPr>
          <w:rFonts w:ascii="Segoe UI" w:eastAsia="Times New Roman" w:hAnsi="Segoe UI" w:cs="Segoe UI"/>
          <w:color w:val="333333"/>
          <w:sz w:val="24"/>
          <w:szCs w:val="24"/>
          <w:lang w:eastAsia="en-IN"/>
        </w:rPr>
        <w:t>kubeadm</w:t>
      </w:r>
      <w:proofErr w:type="spellEnd"/>
      <w:r w:rsidRPr="00E17C4C">
        <w:rPr>
          <w:rFonts w:ascii="Segoe UI" w:eastAsia="Times New Roman" w:hAnsi="Segoe UI" w:cs="Segoe UI"/>
          <w:color w:val="333333"/>
          <w:sz w:val="24"/>
          <w:szCs w:val="24"/>
          <w:lang w:eastAsia="en-IN"/>
        </w:rPr>
        <w:t xml:space="preserve">. These </w:t>
      </w:r>
      <w:r w:rsidRPr="00E17C4C">
        <w:rPr>
          <w:rFonts w:ascii="Segoe UI" w:eastAsia="Times New Roman" w:hAnsi="Segoe UI" w:cs="Segoe UI"/>
          <w:color w:val="333333"/>
          <w:sz w:val="24"/>
          <w:szCs w:val="24"/>
          <w:lang w:eastAsia="en-IN"/>
        </w:rPr>
        <w:lastRenderedPageBreak/>
        <w:t>commands are shown in the above screenshot. The following commands are used to start a cluster:</w:t>
      </w:r>
    </w:p>
    <w:p w14:paraId="79E94417"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04E61481"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09AD4CF1"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586D763E"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7A5E074E" w14:textId="77777777" w:rsidR="00E17C4C" w:rsidRPr="00E17C4C" w:rsidRDefault="00E17C4C" w:rsidP="00E17C4C">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mkdir</w:t>
      </w:r>
      <w:proofErr w:type="spellEnd"/>
      <w:r w:rsidRPr="00E17C4C">
        <w:rPr>
          <w:rFonts w:ascii="Segoe UI" w:eastAsia="Times New Roman" w:hAnsi="Segoe UI" w:cs="Segoe UI"/>
          <w:color w:val="000000"/>
          <w:sz w:val="24"/>
          <w:szCs w:val="24"/>
          <w:bdr w:val="none" w:sz="0" w:space="0" w:color="auto" w:frame="1"/>
          <w:lang w:eastAsia="en-IN"/>
        </w:rPr>
        <w:t> -p $HOME</w:t>
      </w:r>
      <w:proofErr w:type="gramStart"/>
      <w:r w:rsidRPr="00E17C4C">
        <w:rPr>
          <w:rFonts w:ascii="Segoe UI" w:eastAsia="Times New Roman" w:hAnsi="Segoe UI" w:cs="Segoe UI"/>
          <w:color w:val="000000"/>
          <w:sz w:val="24"/>
          <w:szCs w:val="24"/>
          <w:bdr w:val="none" w:sz="0" w:space="0" w:color="auto" w:frame="1"/>
          <w:lang w:eastAsia="en-IN"/>
        </w:rPr>
        <w:t>/.</w:t>
      </w:r>
      <w:proofErr w:type="spellStart"/>
      <w:r w:rsidRPr="00E17C4C">
        <w:rPr>
          <w:rFonts w:ascii="Segoe UI" w:eastAsia="Times New Roman" w:hAnsi="Segoe UI" w:cs="Segoe UI"/>
          <w:color w:val="000000"/>
          <w:sz w:val="24"/>
          <w:szCs w:val="24"/>
          <w:bdr w:val="none" w:sz="0" w:space="0" w:color="auto" w:frame="1"/>
          <w:lang w:eastAsia="en-IN"/>
        </w:rPr>
        <w:t>kube</w:t>
      </w:r>
      <w:proofErr w:type="spellEnd"/>
      <w:proofErr w:type="gramEnd"/>
      <w:r w:rsidRPr="00E17C4C">
        <w:rPr>
          <w:rFonts w:ascii="Segoe UI" w:eastAsia="Times New Roman" w:hAnsi="Segoe UI" w:cs="Segoe UI"/>
          <w:color w:val="000000"/>
          <w:sz w:val="24"/>
          <w:szCs w:val="24"/>
          <w:bdr w:val="none" w:sz="0" w:space="0" w:color="auto" w:frame="1"/>
          <w:lang w:eastAsia="en-IN"/>
        </w:rPr>
        <w:t>  </w:t>
      </w:r>
    </w:p>
    <w:p w14:paraId="044B32ED" w14:textId="77777777" w:rsidR="00E17C4C" w:rsidRPr="00E17C4C" w:rsidRDefault="00E17C4C" w:rsidP="00E17C4C">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cp -</w:t>
      </w:r>
      <w:proofErr w:type="spellStart"/>
      <w:r w:rsidRPr="00E17C4C">
        <w:rPr>
          <w:rFonts w:ascii="Segoe UI" w:eastAsia="Times New Roman" w:hAnsi="Segoe UI" w:cs="Segoe UI"/>
          <w:color w:val="000000"/>
          <w:sz w:val="24"/>
          <w:szCs w:val="24"/>
          <w:bdr w:val="none" w:sz="0" w:space="0" w:color="auto" w:frame="1"/>
          <w:lang w:eastAsia="en-IN"/>
        </w:rPr>
        <w:t>i</w:t>
      </w:r>
      <w:proofErr w:type="spellEnd"/>
      <w:r w:rsidRPr="00E17C4C">
        <w:rPr>
          <w:rFonts w:ascii="Segoe UI" w:eastAsia="Times New Roman" w:hAnsi="Segoe UI" w:cs="Segoe UI"/>
          <w:color w:val="000000"/>
          <w:sz w:val="24"/>
          <w:szCs w:val="24"/>
          <w:bdr w:val="none" w:sz="0" w:space="0" w:color="auto" w:frame="1"/>
          <w:lang w:eastAsia="en-IN"/>
        </w:rPr>
        <w:t> /etc/</w:t>
      </w:r>
      <w:proofErr w:type="spellStart"/>
      <w:r w:rsidRPr="00E17C4C">
        <w:rPr>
          <w:rFonts w:ascii="Segoe UI" w:eastAsia="Times New Roman" w:hAnsi="Segoe UI" w:cs="Segoe UI"/>
          <w:color w:val="000000"/>
          <w:sz w:val="24"/>
          <w:szCs w:val="24"/>
          <w:bdr w:val="none" w:sz="0" w:space="0" w:color="auto" w:frame="1"/>
          <w:lang w:eastAsia="en-IN"/>
        </w:rPr>
        <w:t>kubernetes</w:t>
      </w:r>
      <w:proofErr w:type="spellEnd"/>
      <w:r w:rsidRPr="00E17C4C">
        <w:rPr>
          <w:rFonts w:ascii="Segoe UI" w:eastAsia="Times New Roman" w:hAnsi="Segoe UI" w:cs="Segoe UI"/>
          <w:color w:val="000000"/>
          <w:sz w:val="24"/>
          <w:szCs w:val="24"/>
          <w:bdr w:val="none" w:sz="0" w:space="0" w:color="auto" w:frame="1"/>
          <w:lang w:eastAsia="en-IN"/>
        </w:rPr>
        <w:t>/</w:t>
      </w:r>
      <w:proofErr w:type="spellStart"/>
      <w:r w:rsidRPr="00E17C4C">
        <w:rPr>
          <w:rFonts w:ascii="Segoe UI" w:eastAsia="Times New Roman" w:hAnsi="Segoe UI" w:cs="Segoe UI"/>
          <w:color w:val="000000"/>
          <w:sz w:val="24"/>
          <w:szCs w:val="24"/>
          <w:bdr w:val="none" w:sz="0" w:space="0" w:color="auto" w:frame="1"/>
          <w:lang w:eastAsia="en-IN"/>
        </w:rPr>
        <w:t>admin.conf</w:t>
      </w:r>
      <w:proofErr w:type="spellEnd"/>
      <w:r w:rsidRPr="00E17C4C">
        <w:rPr>
          <w:rFonts w:ascii="Segoe UI" w:eastAsia="Times New Roman" w:hAnsi="Segoe UI" w:cs="Segoe UI"/>
          <w:color w:val="000000"/>
          <w:sz w:val="24"/>
          <w:szCs w:val="24"/>
          <w:bdr w:val="none" w:sz="0" w:space="0" w:color="auto" w:frame="1"/>
          <w:lang w:eastAsia="en-IN"/>
        </w:rPr>
        <w:t> $HOME</w:t>
      </w:r>
      <w:proofErr w:type="gramStart"/>
      <w:r w:rsidRPr="00E17C4C">
        <w:rPr>
          <w:rFonts w:ascii="Segoe UI" w:eastAsia="Times New Roman" w:hAnsi="Segoe UI" w:cs="Segoe UI"/>
          <w:color w:val="000000"/>
          <w:sz w:val="24"/>
          <w:szCs w:val="24"/>
          <w:bdr w:val="none" w:sz="0" w:space="0" w:color="auto" w:frame="1"/>
          <w:lang w:eastAsia="en-IN"/>
        </w:rPr>
        <w:t>/.</w:t>
      </w:r>
      <w:proofErr w:type="spellStart"/>
      <w:r w:rsidRPr="00E17C4C">
        <w:rPr>
          <w:rFonts w:ascii="Segoe UI" w:eastAsia="Times New Roman" w:hAnsi="Segoe UI" w:cs="Segoe UI"/>
          <w:color w:val="000000"/>
          <w:sz w:val="24"/>
          <w:szCs w:val="24"/>
          <w:bdr w:val="none" w:sz="0" w:space="0" w:color="auto" w:frame="1"/>
          <w:lang w:eastAsia="en-IN"/>
        </w:rPr>
        <w:t>kube</w:t>
      </w:r>
      <w:proofErr w:type="spellEnd"/>
      <w:proofErr w:type="gramEnd"/>
      <w:r w:rsidRPr="00E17C4C">
        <w:rPr>
          <w:rFonts w:ascii="Segoe UI" w:eastAsia="Times New Roman" w:hAnsi="Segoe UI" w:cs="Segoe UI"/>
          <w:color w:val="000000"/>
          <w:sz w:val="24"/>
          <w:szCs w:val="24"/>
          <w:bdr w:val="none" w:sz="0" w:space="0" w:color="auto" w:frame="1"/>
          <w:lang w:eastAsia="en-IN"/>
        </w:rPr>
        <w:t>/config  </w:t>
      </w:r>
    </w:p>
    <w:p w14:paraId="53ED5DAD" w14:textId="77777777" w:rsidR="00E17C4C" w:rsidRPr="00E17C4C" w:rsidRDefault="00E17C4C" w:rsidP="00E17C4C">
      <w:pPr>
        <w:numPr>
          <w:ilvl w:val="0"/>
          <w:numId w:val="17"/>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chown</w:t>
      </w:r>
      <w:proofErr w:type="spellEnd"/>
      <w:r w:rsidRPr="00E17C4C">
        <w:rPr>
          <w:rFonts w:ascii="Segoe UI" w:eastAsia="Times New Roman" w:hAnsi="Segoe UI" w:cs="Segoe UI"/>
          <w:color w:val="000000"/>
          <w:sz w:val="24"/>
          <w:szCs w:val="24"/>
          <w:bdr w:val="none" w:sz="0" w:space="0" w:color="auto" w:frame="1"/>
          <w:lang w:eastAsia="en-IN"/>
        </w:rPr>
        <w:t> $(id -u</w:t>
      </w:r>
      <w:proofErr w:type="gramStart"/>
      <w:r w:rsidRPr="00E17C4C">
        <w:rPr>
          <w:rFonts w:ascii="Segoe UI" w:eastAsia="Times New Roman" w:hAnsi="Segoe UI" w:cs="Segoe UI"/>
          <w:color w:val="000000"/>
          <w:sz w:val="24"/>
          <w:szCs w:val="24"/>
          <w:bdr w:val="none" w:sz="0" w:space="0" w:color="auto" w:frame="1"/>
          <w:lang w:eastAsia="en-IN"/>
        </w:rPr>
        <w:t>):$</w:t>
      </w:r>
      <w:proofErr w:type="gramEnd"/>
      <w:r w:rsidRPr="00E17C4C">
        <w:rPr>
          <w:rFonts w:ascii="Segoe UI" w:eastAsia="Times New Roman" w:hAnsi="Segoe UI" w:cs="Segoe UI"/>
          <w:color w:val="000000"/>
          <w:sz w:val="24"/>
          <w:szCs w:val="24"/>
          <w:bdr w:val="none" w:sz="0" w:space="0" w:color="auto" w:frame="1"/>
          <w:lang w:eastAsia="en-IN"/>
        </w:rPr>
        <w:t>(id -g) $HOME/.</w:t>
      </w:r>
      <w:proofErr w:type="spellStart"/>
      <w:r w:rsidRPr="00E17C4C">
        <w:rPr>
          <w:rFonts w:ascii="Segoe UI" w:eastAsia="Times New Roman" w:hAnsi="Segoe UI" w:cs="Segoe UI"/>
          <w:color w:val="000000"/>
          <w:sz w:val="24"/>
          <w:szCs w:val="24"/>
          <w:bdr w:val="none" w:sz="0" w:space="0" w:color="auto" w:frame="1"/>
          <w:lang w:eastAsia="en-IN"/>
        </w:rPr>
        <w:t>kube</w:t>
      </w:r>
      <w:proofErr w:type="spellEnd"/>
      <w:r w:rsidRPr="00E17C4C">
        <w:rPr>
          <w:rFonts w:ascii="Segoe UI" w:eastAsia="Times New Roman" w:hAnsi="Segoe UI" w:cs="Segoe UI"/>
          <w:color w:val="000000"/>
          <w:sz w:val="24"/>
          <w:szCs w:val="24"/>
          <w:bdr w:val="none" w:sz="0" w:space="0" w:color="auto" w:frame="1"/>
          <w:lang w:eastAsia="en-IN"/>
        </w:rPr>
        <w:t>/config  </w:t>
      </w:r>
    </w:p>
    <w:p w14:paraId="542F9CCC" w14:textId="1CAEEB55"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Segoe UI" w:eastAsia="Times New Roman" w:hAnsi="Segoe UI" w:cs="Segoe UI"/>
          <w:color w:val="333333"/>
          <w:sz w:val="24"/>
          <w:szCs w:val="24"/>
          <w:lang w:eastAsia="en-IN"/>
        </w:rPr>
        <w:br/>
      </w:r>
      <w:r w:rsidRPr="00E17C4C">
        <w:rPr>
          <w:rFonts w:ascii="Times New Roman" w:eastAsia="Times New Roman" w:hAnsi="Times New Roman" w:cs="Times New Roman"/>
          <w:noProof/>
          <w:sz w:val="24"/>
          <w:szCs w:val="24"/>
          <w:lang w:eastAsia="en-IN"/>
        </w:rPr>
        <w:drawing>
          <wp:inline distT="0" distB="0" distL="0" distR="0" wp14:anchorId="372E9FBC" wp14:editId="713BC2D9">
            <wp:extent cx="5731510" cy="2933065"/>
            <wp:effectExtent l="0" t="0" r="2540" b="635"/>
            <wp:docPr id="4" name="Picture 4"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ubernetes 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inline>
        </w:drawing>
      </w:r>
      <w:r w:rsidRPr="00E17C4C">
        <w:rPr>
          <w:rFonts w:ascii="Segoe UI" w:eastAsia="Times New Roman" w:hAnsi="Segoe UI" w:cs="Segoe UI"/>
          <w:color w:val="333333"/>
          <w:sz w:val="24"/>
          <w:szCs w:val="24"/>
          <w:lang w:eastAsia="en-IN"/>
        </w:rPr>
        <w:br/>
      </w:r>
      <w:r w:rsidRPr="00E17C4C">
        <w:rPr>
          <w:rFonts w:ascii="Times New Roman" w:eastAsia="Times New Roman" w:hAnsi="Times New Roman" w:cs="Times New Roman"/>
          <w:noProof/>
          <w:sz w:val="24"/>
          <w:szCs w:val="24"/>
          <w:lang w:eastAsia="en-IN"/>
        </w:rPr>
        <w:drawing>
          <wp:inline distT="0" distB="0" distL="0" distR="0" wp14:anchorId="12B2CFBC" wp14:editId="6F125C54">
            <wp:extent cx="5731510" cy="2933065"/>
            <wp:effectExtent l="0" t="0" r="2540" b="635"/>
            <wp:docPr id="3" name="Picture 3"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ubernetes Tutor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inline>
        </w:drawing>
      </w:r>
    </w:p>
    <w:p w14:paraId="419F2DFA"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12B3B0EE"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lastRenderedPageBreak/>
        <w:t>Step 7:</w:t>
      </w:r>
      <w:r w:rsidRPr="00E17C4C">
        <w:rPr>
          <w:rFonts w:ascii="Segoe UI" w:eastAsia="Times New Roman" w:hAnsi="Segoe UI" w:cs="Segoe UI"/>
          <w:color w:val="333333"/>
          <w:sz w:val="24"/>
          <w:szCs w:val="24"/>
          <w:lang w:eastAsia="en-IN"/>
        </w:rPr>
        <w:t> In this step, we have to deploy the paths using the following command:</w:t>
      </w:r>
    </w:p>
    <w:p w14:paraId="12975D86"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53EBA6F5"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1270F793"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12D66B77"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46E57C63" w14:textId="77777777" w:rsidR="00E17C4C" w:rsidRPr="00E17C4C" w:rsidRDefault="00E17C4C" w:rsidP="00E17C4C">
      <w:pPr>
        <w:numPr>
          <w:ilvl w:val="0"/>
          <w:numId w:val="18"/>
        </w:numPr>
        <w:spacing w:after="120"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bdr w:val="none" w:sz="0" w:space="0" w:color="auto" w:frame="1"/>
          <w:lang w:eastAsia="en-IN"/>
        </w:rPr>
        <w:t>sudo kubectl apply -f https://raw.githubusercontent.com/coreos/flannel/master/Documentation/kube-flannel.yml  </w:t>
      </w:r>
    </w:p>
    <w:p w14:paraId="6CE1B8BB"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2A78C4D0" w14:textId="7223954E"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70D80A01" wp14:editId="563CB61F">
            <wp:extent cx="5731510" cy="2933065"/>
            <wp:effectExtent l="0" t="0" r="2540" b="635"/>
            <wp:docPr id="2" name="Picture 2"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ubernetes Tutori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inline>
        </w:drawing>
      </w:r>
    </w:p>
    <w:p w14:paraId="7623222C"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Step 8:</w:t>
      </w:r>
      <w:r w:rsidRPr="00E17C4C">
        <w:rPr>
          <w:rFonts w:ascii="Segoe UI" w:eastAsia="Times New Roman" w:hAnsi="Segoe UI" w:cs="Segoe UI"/>
          <w:color w:val="333333"/>
          <w:sz w:val="24"/>
          <w:szCs w:val="24"/>
          <w:lang w:eastAsia="en-IN"/>
        </w:rPr>
        <w:t> After the execution of the above command, we have to run the following command to verify the installation:</w:t>
      </w:r>
    </w:p>
    <w:p w14:paraId="3CE2DE2E"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66726FA3"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4F31B3C1"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40C9D066"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194CB85E" w14:textId="77777777" w:rsidR="00E17C4C" w:rsidRPr="00E17C4C" w:rsidRDefault="00E17C4C" w:rsidP="00E17C4C">
      <w:pPr>
        <w:numPr>
          <w:ilvl w:val="0"/>
          <w:numId w:val="19"/>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kubectl</w:t>
      </w:r>
      <w:proofErr w:type="spellEnd"/>
      <w:r w:rsidRPr="00E17C4C">
        <w:rPr>
          <w:rFonts w:ascii="Segoe UI" w:eastAsia="Times New Roman" w:hAnsi="Segoe UI" w:cs="Segoe UI"/>
          <w:color w:val="000000"/>
          <w:sz w:val="24"/>
          <w:szCs w:val="24"/>
          <w:bdr w:val="none" w:sz="0" w:space="0" w:color="auto" w:frame="1"/>
          <w:lang w:eastAsia="en-IN"/>
        </w:rPr>
        <w:t> get pods --all-namespaces   </w:t>
      </w:r>
    </w:p>
    <w:p w14:paraId="2F49A36C"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370F45B2" w14:textId="5121FE04"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lastRenderedPageBreak/>
        <w:drawing>
          <wp:inline distT="0" distB="0" distL="0" distR="0" wp14:anchorId="2B04B6BC" wp14:editId="1D25E07E">
            <wp:extent cx="5731510" cy="1767205"/>
            <wp:effectExtent l="0" t="0" r="2540" b="4445"/>
            <wp:docPr id="1" name="Picture 1"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ubernetes Tuto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67205"/>
                    </a:xfrm>
                    <a:prstGeom prst="rect">
                      <a:avLst/>
                    </a:prstGeom>
                    <a:noFill/>
                    <a:ln>
                      <a:noFill/>
                    </a:ln>
                  </pic:spPr>
                </pic:pic>
              </a:graphicData>
            </a:graphic>
          </wp:inline>
        </w:drawing>
      </w:r>
    </w:p>
    <w:p w14:paraId="5FF180E0"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If the output is displayed as shown in the above screenshot. It means that the Kubernetes is successfully installed on our system.</w:t>
      </w:r>
    </w:p>
    <w:p w14:paraId="110155B1" w14:textId="77777777" w:rsidR="00000000" w:rsidRPr="00E17C4C" w:rsidRDefault="00000000">
      <w:pPr>
        <w:rPr>
          <w:rFonts w:ascii="Times New Roman" w:hAnsi="Times New Roman" w:cs="Times New Roman"/>
          <w:sz w:val="28"/>
          <w:szCs w:val="28"/>
        </w:rPr>
      </w:pPr>
    </w:p>
    <w:sectPr w:rsidR="00BF4F37" w:rsidRPr="00E17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E214E"/>
    <w:multiLevelType w:val="multilevel"/>
    <w:tmpl w:val="C5086F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B433D9D"/>
    <w:multiLevelType w:val="multilevel"/>
    <w:tmpl w:val="BEFEBB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BA14380"/>
    <w:multiLevelType w:val="multilevel"/>
    <w:tmpl w:val="7C02E3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48D1A19"/>
    <w:multiLevelType w:val="multilevel"/>
    <w:tmpl w:val="C46C07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78A3AA7"/>
    <w:multiLevelType w:val="multilevel"/>
    <w:tmpl w:val="B37410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C3B4C94"/>
    <w:multiLevelType w:val="multilevel"/>
    <w:tmpl w:val="2836E5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B3E1861"/>
    <w:multiLevelType w:val="multilevel"/>
    <w:tmpl w:val="FBAA5F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E621EFB"/>
    <w:multiLevelType w:val="multilevel"/>
    <w:tmpl w:val="71C4DE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5115FC6"/>
    <w:multiLevelType w:val="multilevel"/>
    <w:tmpl w:val="EFA2DB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B4F5D0A"/>
    <w:multiLevelType w:val="multilevel"/>
    <w:tmpl w:val="08DE96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D895440"/>
    <w:multiLevelType w:val="multilevel"/>
    <w:tmpl w:val="CD7450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7483603"/>
    <w:multiLevelType w:val="multilevel"/>
    <w:tmpl w:val="BE8EC3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CF858E2"/>
    <w:multiLevelType w:val="multilevel"/>
    <w:tmpl w:val="28A493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55D7E1A"/>
    <w:multiLevelType w:val="multilevel"/>
    <w:tmpl w:val="07580A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B31797E"/>
    <w:multiLevelType w:val="multilevel"/>
    <w:tmpl w:val="60EA6B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BE86BCC"/>
    <w:multiLevelType w:val="multilevel"/>
    <w:tmpl w:val="6A6C23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73F733F"/>
    <w:multiLevelType w:val="multilevel"/>
    <w:tmpl w:val="FDD43D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90166B4"/>
    <w:multiLevelType w:val="multilevel"/>
    <w:tmpl w:val="B45A88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EEB4515"/>
    <w:multiLevelType w:val="multilevel"/>
    <w:tmpl w:val="18AAB7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23925131">
    <w:abstractNumId w:val="3"/>
  </w:num>
  <w:num w:numId="2" w16cid:durableId="2072846183">
    <w:abstractNumId w:val="16"/>
  </w:num>
  <w:num w:numId="3" w16cid:durableId="1834418589">
    <w:abstractNumId w:val="18"/>
  </w:num>
  <w:num w:numId="4" w16cid:durableId="409156261">
    <w:abstractNumId w:val="6"/>
  </w:num>
  <w:num w:numId="5" w16cid:durableId="2080521584">
    <w:abstractNumId w:val="0"/>
  </w:num>
  <w:num w:numId="6" w16cid:durableId="539780857">
    <w:abstractNumId w:val="14"/>
  </w:num>
  <w:num w:numId="7" w16cid:durableId="463305126">
    <w:abstractNumId w:val="13"/>
  </w:num>
  <w:num w:numId="8" w16cid:durableId="582178089">
    <w:abstractNumId w:val="17"/>
  </w:num>
  <w:num w:numId="9" w16cid:durableId="1129931645">
    <w:abstractNumId w:val="7"/>
  </w:num>
  <w:num w:numId="10" w16cid:durableId="2057315952">
    <w:abstractNumId w:val="11"/>
  </w:num>
  <w:num w:numId="11" w16cid:durableId="1596211095">
    <w:abstractNumId w:val="15"/>
  </w:num>
  <w:num w:numId="12" w16cid:durableId="936213274">
    <w:abstractNumId w:val="9"/>
  </w:num>
  <w:num w:numId="13" w16cid:durableId="1819417088">
    <w:abstractNumId w:val="5"/>
  </w:num>
  <w:num w:numId="14" w16cid:durableId="450326020">
    <w:abstractNumId w:val="4"/>
  </w:num>
  <w:num w:numId="15" w16cid:durableId="1685474479">
    <w:abstractNumId w:val="10"/>
  </w:num>
  <w:num w:numId="16" w16cid:durableId="492797108">
    <w:abstractNumId w:val="8"/>
  </w:num>
  <w:num w:numId="17" w16cid:durableId="1474373934">
    <w:abstractNumId w:val="2"/>
  </w:num>
  <w:num w:numId="18" w16cid:durableId="19818579">
    <w:abstractNumId w:val="1"/>
  </w:num>
  <w:num w:numId="19" w16cid:durableId="21048378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4C"/>
    <w:rsid w:val="00024678"/>
    <w:rsid w:val="002D2115"/>
    <w:rsid w:val="002F31AC"/>
    <w:rsid w:val="00360DA4"/>
    <w:rsid w:val="0064670D"/>
    <w:rsid w:val="007930D6"/>
    <w:rsid w:val="00C45C3C"/>
    <w:rsid w:val="00DE05F8"/>
    <w:rsid w:val="00E17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237A"/>
  <w15:chartTrackingRefBased/>
  <w15:docId w15:val="{9A06D2B6-BAA5-473D-BE2A-EBEA1996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7C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17C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17C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17C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17C4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17C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7C4C"/>
    <w:rPr>
      <w:b/>
      <w:bCs/>
    </w:rPr>
  </w:style>
  <w:style w:type="character" w:styleId="Hyperlink">
    <w:name w:val="Hyperlink"/>
    <w:basedOn w:val="DefaultParagraphFont"/>
    <w:uiPriority w:val="99"/>
    <w:semiHidden/>
    <w:unhideWhenUsed/>
    <w:rsid w:val="00E17C4C"/>
    <w:rPr>
      <w:color w:val="0000FF"/>
      <w:u w:val="single"/>
    </w:rPr>
  </w:style>
  <w:style w:type="paragraph" w:customStyle="1" w:styleId="alt">
    <w:name w:val="alt"/>
    <w:basedOn w:val="Normal"/>
    <w:rsid w:val="00E17C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379926">
      <w:bodyDiv w:val="1"/>
      <w:marLeft w:val="0"/>
      <w:marRight w:val="0"/>
      <w:marTop w:val="0"/>
      <w:marBottom w:val="0"/>
      <w:divBdr>
        <w:top w:val="none" w:sz="0" w:space="0" w:color="auto"/>
        <w:left w:val="none" w:sz="0" w:space="0" w:color="auto"/>
        <w:bottom w:val="none" w:sz="0" w:space="0" w:color="auto"/>
        <w:right w:val="none" w:sz="0" w:space="0" w:color="auto"/>
      </w:divBdr>
      <w:divsChild>
        <w:div w:id="1264265703">
          <w:marLeft w:val="0"/>
          <w:marRight w:val="0"/>
          <w:marTop w:val="150"/>
          <w:marBottom w:val="150"/>
          <w:divBdr>
            <w:top w:val="none" w:sz="0" w:space="0" w:color="auto"/>
            <w:left w:val="none" w:sz="0" w:space="0" w:color="auto"/>
            <w:bottom w:val="none" w:sz="0" w:space="0" w:color="auto"/>
            <w:right w:val="none" w:sz="0" w:space="0" w:color="auto"/>
          </w:divBdr>
          <w:divsChild>
            <w:div w:id="1128478215">
              <w:marLeft w:val="0"/>
              <w:marRight w:val="0"/>
              <w:marTop w:val="0"/>
              <w:marBottom w:val="0"/>
              <w:divBdr>
                <w:top w:val="none" w:sz="0" w:space="0" w:color="auto"/>
                <w:left w:val="none" w:sz="0" w:space="0" w:color="auto"/>
                <w:bottom w:val="none" w:sz="0" w:space="0" w:color="auto"/>
                <w:right w:val="none" w:sz="0" w:space="0" w:color="auto"/>
              </w:divBdr>
              <w:divsChild>
                <w:div w:id="1616405072">
                  <w:marLeft w:val="0"/>
                  <w:marRight w:val="0"/>
                  <w:marTop w:val="0"/>
                  <w:marBottom w:val="0"/>
                  <w:divBdr>
                    <w:top w:val="none" w:sz="0" w:space="0" w:color="auto"/>
                    <w:left w:val="none" w:sz="0" w:space="0" w:color="auto"/>
                    <w:bottom w:val="none" w:sz="0" w:space="0" w:color="auto"/>
                    <w:right w:val="none" w:sz="0" w:space="0" w:color="auto"/>
                  </w:divBdr>
                  <w:divsChild>
                    <w:div w:id="1454784065">
                      <w:marLeft w:val="0"/>
                      <w:marRight w:val="0"/>
                      <w:marTop w:val="0"/>
                      <w:marBottom w:val="0"/>
                      <w:divBdr>
                        <w:top w:val="none" w:sz="0" w:space="0" w:color="auto"/>
                        <w:left w:val="none" w:sz="0" w:space="0" w:color="auto"/>
                        <w:bottom w:val="none" w:sz="0" w:space="0" w:color="auto"/>
                        <w:right w:val="none" w:sz="0" w:space="0" w:color="auto"/>
                      </w:divBdr>
                      <w:divsChild>
                        <w:div w:id="1174879866">
                          <w:marLeft w:val="0"/>
                          <w:marRight w:val="0"/>
                          <w:marTop w:val="0"/>
                          <w:marBottom w:val="0"/>
                          <w:divBdr>
                            <w:top w:val="none" w:sz="0" w:space="0" w:color="auto"/>
                            <w:left w:val="none" w:sz="0" w:space="0" w:color="auto"/>
                            <w:bottom w:val="none" w:sz="0" w:space="0" w:color="auto"/>
                            <w:right w:val="none" w:sz="0" w:space="0" w:color="auto"/>
                          </w:divBdr>
                          <w:divsChild>
                            <w:div w:id="2087412611">
                              <w:marLeft w:val="0"/>
                              <w:marRight w:val="0"/>
                              <w:marTop w:val="0"/>
                              <w:marBottom w:val="0"/>
                              <w:divBdr>
                                <w:top w:val="none" w:sz="0" w:space="0" w:color="auto"/>
                                <w:left w:val="none" w:sz="0" w:space="0" w:color="auto"/>
                                <w:bottom w:val="none" w:sz="0" w:space="0" w:color="auto"/>
                                <w:right w:val="none" w:sz="0" w:space="0" w:color="auto"/>
                              </w:divBdr>
                              <w:divsChild>
                                <w:div w:id="628121850">
                                  <w:marLeft w:val="0"/>
                                  <w:marRight w:val="0"/>
                                  <w:marTop w:val="0"/>
                                  <w:marBottom w:val="0"/>
                                  <w:divBdr>
                                    <w:top w:val="none" w:sz="0" w:space="0" w:color="auto"/>
                                    <w:left w:val="none" w:sz="0" w:space="0" w:color="auto"/>
                                    <w:bottom w:val="none" w:sz="0" w:space="0" w:color="auto"/>
                                    <w:right w:val="none" w:sz="0" w:space="0" w:color="auto"/>
                                  </w:divBdr>
                                  <w:divsChild>
                                    <w:div w:id="660427916">
                                      <w:marLeft w:val="0"/>
                                      <w:marRight w:val="0"/>
                                      <w:marTop w:val="0"/>
                                      <w:marBottom w:val="0"/>
                                      <w:divBdr>
                                        <w:top w:val="none" w:sz="0" w:space="0" w:color="auto"/>
                                        <w:left w:val="none" w:sz="0" w:space="0" w:color="auto"/>
                                        <w:bottom w:val="none" w:sz="0" w:space="0" w:color="auto"/>
                                        <w:right w:val="none" w:sz="0" w:space="0" w:color="auto"/>
                                      </w:divBdr>
                                      <w:divsChild>
                                        <w:div w:id="131101578">
                                          <w:marLeft w:val="0"/>
                                          <w:marRight w:val="0"/>
                                          <w:marTop w:val="0"/>
                                          <w:marBottom w:val="0"/>
                                          <w:divBdr>
                                            <w:top w:val="none" w:sz="0" w:space="0" w:color="auto"/>
                                            <w:left w:val="none" w:sz="0" w:space="0" w:color="auto"/>
                                            <w:bottom w:val="none" w:sz="0" w:space="0" w:color="auto"/>
                                            <w:right w:val="none" w:sz="0" w:space="0" w:color="auto"/>
                                          </w:divBdr>
                                          <w:divsChild>
                                            <w:div w:id="601761705">
                                              <w:marLeft w:val="0"/>
                                              <w:marRight w:val="0"/>
                                              <w:marTop w:val="0"/>
                                              <w:marBottom w:val="0"/>
                                              <w:divBdr>
                                                <w:top w:val="none" w:sz="0" w:space="0" w:color="auto"/>
                                                <w:left w:val="none" w:sz="0" w:space="0" w:color="auto"/>
                                                <w:bottom w:val="none" w:sz="0" w:space="0" w:color="auto"/>
                                                <w:right w:val="none" w:sz="0" w:space="0" w:color="auto"/>
                                              </w:divBdr>
                                              <w:divsChild>
                                                <w:div w:id="601186475">
                                                  <w:marLeft w:val="0"/>
                                                  <w:marRight w:val="0"/>
                                                  <w:marTop w:val="0"/>
                                                  <w:marBottom w:val="0"/>
                                                  <w:divBdr>
                                                    <w:top w:val="none" w:sz="0" w:space="0" w:color="auto"/>
                                                    <w:left w:val="none" w:sz="0" w:space="0" w:color="auto"/>
                                                    <w:bottom w:val="none" w:sz="0" w:space="0" w:color="auto"/>
                                                    <w:right w:val="none" w:sz="0" w:space="0" w:color="auto"/>
                                                  </w:divBdr>
                                                  <w:divsChild>
                                                    <w:div w:id="605965948">
                                                      <w:marLeft w:val="0"/>
                                                      <w:marRight w:val="0"/>
                                                      <w:marTop w:val="0"/>
                                                      <w:marBottom w:val="0"/>
                                                      <w:divBdr>
                                                        <w:top w:val="none" w:sz="0" w:space="0" w:color="auto"/>
                                                        <w:left w:val="none" w:sz="0" w:space="0" w:color="auto"/>
                                                        <w:bottom w:val="none" w:sz="0" w:space="0" w:color="auto"/>
                                                        <w:right w:val="none" w:sz="0" w:space="0" w:color="auto"/>
                                                      </w:divBdr>
                                                    </w:div>
                                                    <w:div w:id="234750897">
                                                      <w:marLeft w:val="0"/>
                                                      <w:marRight w:val="0"/>
                                                      <w:marTop w:val="0"/>
                                                      <w:marBottom w:val="0"/>
                                                      <w:divBdr>
                                                        <w:top w:val="none" w:sz="0" w:space="0" w:color="auto"/>
                                                        <w:left w:val="none" w:sz="0" w:space="0" w:color="auto"/>
                                                        <w:bottom w:val="none" w:sz="0" w:space="0" w:color="auto"/>
                                                        <w:right w:val="none" w:sz="0" w:space="0" w:color="auto"/>
                                                      </w:divBdr>
                                                    </w:div>
                                                  </w:divsChild>
                                                </w:div>
                                                <w:div w:id="480275931">
                                                  <w:marLeft w:val="0"/>
                                                  <w:marRight w:val="0"/>
                                                  <w:marTop w:val="0"/>
                                                  <w:marBottom w:val="0"/>
                                                  <w:divBdr>
                                                    <w:top w:val="none" w:sz="0" w:space="0" w:color="auto"/>
                                                    <w:left w:val="none" w:sz="0" w:space="0" w:color="auto"/>
                                                    <w:bottom w:val="none" w:sz="0" w:space="0" w:color="auto"/>
                                                    <w:right w:val="none" w:sz="0" w:space="0" w:color="auto"/>
                                                  </w:divBdr>
                                                  <w:divsChild>
                                                    <w:div w:id="74396720">
                                                      <w:marLeft w:val="0"/>
                                                      <w:marRight w:val="0"/>
                                                      <w:marTop w:val="0"/>
                                                      <w:marBottom w:val="0"/>
                                                      <w:divBdr>
                                                        <w:top w:val="none" w:sz="0" w:space="0" w:color="auto"/>
                                                        <w:left w:val="none" w:sz="0" w:space="0" w:color="auto"/>
                                                        <w:bottom w:val="none" w:sz="0" w:space="0" w:color="auto"/>
                                                        <w:right w:val="none" w:sz="0" w:space="0" w:color="auto"/>
                                                      </w:divBdr>
                                                      <w:divsChild>
                                                        <w:div w:id="4113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9387135">
          <w:marLeft w:val="0"/>
          <w:marRight w:val="0"/>
          <w:marTop w:val="0"/>
          <w:marBottom w:val="120"/>
          <w:divBdr>
            <w:top w:val="single" w:sz="6" w:space="0" w:color="auto"/>
            <w:left w:val="single" w:sz="24" w:space="0" w:color="auto"/>
            <w:bottom w:val="single" w:sz="6" w:space="0" w:color="auto"/>
            <w:right w:val="single" w:sz="6" w:space="0" w:color="auto"/>
          </w:divBdr>
          <w:divsChild>
            <w:div w:id="1308390483">
              <w:marLeft w:val="0"/>
              <w:marRight w:val="0"/>
              <w:marTop w:val="120"/>
              <w:marBottom w:val="120"/>
              <w:divBdr>
                <w:top w:val="none" w:sz="0" w:space="0" w:color="auto"/>
                <w:left w:val="none" w:sz="0" w:space="0" w:color="auto"/>
                <w:bottom w:val="none" w:sz="0" w:space="0" w:color="auto"/>
                <w:right w:val="none" w:sz="0" w:space="0" w:color="auto"/>
              </w:divBdr>
              <w:divsChild>
                <w:div w:id="914972166">
                  <w:marLeft w:val="0"/>
                  <w:marRight w:val="0"/>
                  <w:marTop w:val="0"/>
                  <w:marBottom w:val="0"/>
                  <w:divBdr>
                    <w:top w:val="none" w:sz="0" w:space="0" w:color="auto"/>
                    <w:left w:val="none" w:sz="0" w:space="0" w:color="auto"/>
                    <w:bottom w:val="none" w:sz="0" w:space="0" w:color="auto"/>
                    <w:right w:val="none" w:sz="0" w:space="0" w:color="auto"/>
                  </w:divBdr>
                  <w:divsChild>
                    <w:div w:id="21237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3689">
          <w:marLeft w:val="0"/>
          <w:marRight w:val="0"/>
          <w:marTop w:val="0"/>
          <w:marBottom w:val="120"/>
          <w:divBdr>
            <w:top w:val="single" w:sz="6" w:space="0" w:color="auto"/>
            <w:left w:val="single" w:sz="24" w:space="0" w:color="auto"/>
            <w:bottom w:val="single" w:sz="6" w:space="0" w:color="auto"/>
            <w:right w:val="single" w:sz="6" w:space="0" w:color="auto"/>
          </w:divBdr>
          <w:divsChild>
            <w:div w:id="362292534">
              <w:marLeft w:val="0"/>
              <w:marRight w:val="0"/>
              <w:marTop w:val="120"/>
              <w:marBottom w:val="120"/>
              <w:divBdr>
                <w:top w:val="none" w:sz="0" w:space="0" w:color="auto"/>
                <w:left w:val="none" w:sz="0" w:space="0" w:color="auto"/>
                <w:bottom w:val="none" w:sz="0" w:space="0" w:color="auto"/>
                <w:right w:val="none" w:sz="0" w:space="0" w:color="auto"/>
              </w:divBdr>
              <w:divsChild>
                <w:div w:id="1134520194">
                  <w:marLeft w:val="0"/>
                  <w:marRight w:val="0"/>
                  <w:marTop w:val="0"/>
                  <w:marBottom w:val="0"/>
                  <w:divBdr>
                    <w:top w:val="none" w:sz="0" w:space="0" w:color="auto"/>
                    <w:left w:val="none" w:sz="0" w:space="0" w:color="auto"/>
                    <w:bottom w:val="none" w:sz="0" w:space="0" w:color="auto"/>
                    <w:right w:val="none" w:sz="0" w:space="0" w:color="auto"/>
                  </w:divBdr>
                  <w:divsChild>
                    <w:div w:id="1647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5725">
          <w:marLeft w:val="0"/>
          <w:marRight w:val="0"/>
          <w:marTop w:val="0"/>
          <w:marBottom w:val="120"/>
          <w:divBdr>
            <w:top w:val="single" w:sz="6" w:space="0" w:color="auto"/>
            <w:left w:val="single" w:sz="24" w:space="0" w:color="auto"/>
            <w:bottom w:val="single" w:sz="6" w:space="0" w:color="auto"/>
            <w:right w:val="single" w:sz="6" w:space="0" w:color="auto"/>
          </w:divBdr>
          <w:divsChild>
            <w:div w:id="254947991">
              <w:marLeft w:val="0"/>
              <w:marRight w:val="0"/>
              <w:marTop w:val="120"/>
              <w:marBottom w:val="120"/>
              <w:divBdr>
                <w:top w:val="none" w:sz="0" w:space="0" w:color="auto"/>
                <w:left w:val="none" w:sz="0" w:space="0" w:color="auto"/>
                <w:bottom w:val="none" w:sz="0" w:space="0" w:color="auto"/>
                <w:right w:val="none" w:sz="0" w:space="0" w:color="auto"/>
              </w:divBdr>
              <w:divsChild>
                <w:div w:id="1424380716">
                  <w:marLeft w:val="0"/>
                  <w:marRight w:val="0"/>
                  <w:marTop w:val="0"/>
                  <w:marBottom w:val="0"/>
                  <w:divBdr>
                    <w:top w:val="none" w:sz="0" w:space="0" w:color="auto"/>
                    <w:left w:val="none" w:sz="0" w:space="0" w:color="auto"/>
                    <w:bottom w:val="none" w:sz="0" w:space="0" w:color="auto"/>
                    <w:right w:val="none" w:sz="0" w:space="0" w:color="auto"/>
                  </w:divBdr>
                  <w:divsChild>
                    <w:div w:id="15385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17656">
          <w:marLeft w:val="0"/>
          <w:marRight w:val="0"/>
          <w:marTop w:val="0"/>
          <w:marBottom w:val="120"/>
          <w:divBdr>
            <w:top w:val="single" w:sz="6" w:space="0" w:color="auto"/>
            <w:left w:val="single" w:sz="24" w:space="0" w:color="auto"/>
            <w:bottom w:val="single" w:sz="6" w:space="0" w:color="auto"/>
            <w:right w:val="single" w:sz="6" w:space="0" w:color="auto"/>
          </w:divBdr>
          <w:divsChild>
            <w:div w:id="1452282994">
              <w:marLeft w:val="0"/>
              <w:marRight w:val="0"/>
              <w:marTop w:val="120"/>
              <w:marBottom w:val="120"/>
              <w:divBdr>
                <w:top w:val="none" w:sz="0" w:space="0" w:color="auto"/>
                <w:left w:val="none" w:sz="0" w:space="0" w:color="auto"/>
                <w:bottom w:val="none" w:sz="0" w:space="0" w:color="auto"/>
                <w:right w:val="none" w:sz="0" w:space="0" w:color="auto"/>
              </w:divBdr>
              <w:divsChild>
                <w:div w:id="1604267931">
                  <w:marLeft w:val="0"/>
                  <w:marRight w:val="0"/>
                  <w:marTop w:val="0"/>
                  <w:marBottom w:val="0"/>
                  <w:divBdr>
                    <w:top w:val="none" w:sz="0" w:space="0" w:color="auto"/>
                    <w:left w:val="none" w:sz="0" w:space="0" w:color="auto"/>
                    <w:bottom w:val="none" w:sz="0" w:space="0" w:color="auto"/>
                    <w:right w:val="none" w:sz="0" w:space="0" w:color="auto"/>
                  </w:divBdr>
                  <w:divsChild>
                    <w:div w:id="14716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04549">
          <w:marLeft w:val="0"/>
          <w:marRight w:val="0"/>
          <w:marTop w:val="0"/>
          <w:marBottom w:val="120"/>
          <w:divBdr>
            <w:top w:val="single" w:sz="6" w:space="0" w:color="auto"/>
            <w:left w:val="single" w:sz="24" w:space="0" w:color="auto"/>
            <w:bottom w:val="single" w:sz="6" w:space="0" w:color="auto"/>
            <w:right w:val="single" w:sz="6" w:space="0" w:color="auto"/>
          </w:divBdr>
          <w:divsChild>
            <w:div w:id="1526752701">
              <w:marLeft w:val="0"/>
              <w:marRight w:val="0"/>
              <w:marTop w:val="120"/>
              <w:marBottom w:val="120"/>
              <w:divBdr>
                <w:top w:val="none" w:sz="0" w:space="0" w:color="auto"/>
                <w:left w:val="none" w:sz="0" w:space="0" w:color="auto"/>
                <w:bottom w:val="none" w:sz="0" w:space="0" w:color="auto"/>
                <w:right w:val="none" w:sz="0" w:space="0" w:color="auto"/>
              </w:divBdr>
              <w:divsChild>
                <w:div w:id="1518542666">
                  <w:marLeft w:val="0"/>
                  <w:marRight w:val="0"/>
                  <w:marTop w:val="0"/>
                  <w:marBottom w:val="0"/>
                  <w:divBdr>
                    <w:top w:val="none" w:sz="0" w:space="0" w:color="auto"/>
                    <w:left w:val="none" w:sz="0" w:space="0" w:color="auto"/>
                    <w:bottom w:val="none" w:sz="0" w:space="0" w:color="auto"/>
                    <w:right w:val="none" w:sz="0" w:space="0" w:color="auto"/>
                  </w:divBdr>
                  <w:divsChild>
                    <w:div w:id="19327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71103">
          <w:marLeft w:val="0"/>
          <w:marRight w:val="0"/>
          <w:marTop w:val="0"/>
          <w:marBottom w:val="120"/>
          <w:divBdr>
            <w:top w:val="single" w:sz="6" w:space="0" w:color="auto"/>
            <w:left w:val="single" w:sz="24" w:space="0" w:color="auto"/>
            <w:bottom w:val="single" w:sz="6" w:space="0" w:color="auto"/>
            <w:right w:val="single" w:sz="6" w:space="0" w:color="auto"/>
          </w:divBdr>
          <w:divsChild>
            <w:div w:id="1780485628">
              <w:marLeft w:val="0"/>
              <w:marRight w:val="0"/>
              <w:marTop w:val="120"/>
              <w:marBottom w:val="120"/>
              <w:divBdr>
                <w:top w:val="none" w:sz="0" w:space="0" w:color="auto"/>
                <w:left w:val="none" w:sz="0" w:space="0" w:color="auto"/>
                <w:bottom w:val="none" w:sz="0" w:space="0" w:color="auto"/>
                <w:right w:val="none" w:sz="0" w:space="0" w:color="auto"/>
              </w:divBdr>
              <w:divsChild>
                <w:div w:id="1395154882">
                  <w:marLeft w:val="0"/>
                  <w:marRight w:val="0"/>
                  <w:marTop w:val="0"/>
                  <w:marBottom w:val="0"/>
                  <w:divBdr>
                    <w:top w:val="none" w:sz="0" w:space="0" w:color="auto"/>
                    <w:left w:val="none" w:sz="0" w:space="0" w:color="auto"/>
                    <w:bottom w:val="none" w:sz="0" w:space="0" w:color="auto"/>
                    <w:right w:val="none" w:sz="0" w:space="0" w:color="auto"/>
                  </w:divBdr>
                  <w:divsChild>
                    <w:div w:id="5714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2436">
          <w:marLeft w:val="0"/>
          <w:marRight w:val="0"/>
          <w:marTop w:val="0"/>
          <w:marBottom w:val="120"/>
          <w:divBdr>
            <w:top w:val="single" w:sz="6" w:space="0" w:color="auto"/>
            <w:left w:val="single" w:sz="24" w:space="0" w:color="auto"/>
            <w:bottom w:val="single" w:sz="6" w:space="0" w:color="auto"/>
            <w:right w:val="single" w:sz="6" w:space="0" w:color="auto"/>
          </w:divBdr>
          <w:divsChild>
            <w:div w:id="1780836650">
              <w:marLeft w:val="0"/>
              <w:marRight w:val="0"/>
              <w:marTop w:val="120"/>
              <w:marBottom w:val="120"/>
              <w:divBdr>
                <w:top w:val="none" w:sz="0" w:space="0" w:color="auto"/>
                <w:left w:val="none" w:sz="0" w:space="0" w:color="auto"/>
                <w:bottom w:val="none" w:sz="0" w:space="0" w:color="auto"/>
                <w:right w:val="none" w:sz="0" w:space="0" w:color="auto"/>
              </w:divBdr>
              <w:divsChild>
                <w:div w:id="8339149">
                  <w:marLeft w:val="0"/>
                  <w:marRight w:val="0"/>
                  <w:marTop w:val="0"/>
                  <w:marBottom w:val="0"/>
                  <w:divBdr>
                    <w:top w:val="none" w:sz="0" w:space="0" w:color="auto"/>
                    <w:left w:val="none" w:sz="0" w:space="0" w:color="auto"/>
                    <w:bottom w:val="none" w:sz="0" w:space="0" w:color="auto"/>
                    <w:right w:val="none" w:sz="0" w:space="0" w:color="auto"/>
                  </w:divBdr>
                  <w:divsChild>
                    <w:div w:id="15229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3086">
          <w:marLeft w:val="0"/>
          <w:marRight w:val="0"/>
          <w:marTop w:val="0"/>
          <w:marBottom w:val="120"/>
          <w:divBdr>
            <w:top w:val="single" w:sz="6" w:space="0" w:color="auto"/>
            <w:left w:val="single" w:sz="24" w:space="0" w:color="auto"/>
            <w:bottom w:val="single" w:sz="6" w:space="0" w:color="auto"/>
            <w:right w:val="single" w:sz="6" w:space="0" w:color="auto"/>
          </w:divBdr>
          <w:divsChild>
            <w:div w:id="136655420">
              <w:marLeft w:val="0"/>
              <w:marRight w:val="0"/>
              <w:marTop w:val="120"/>
              <w:marBottom w:val="120"/>
              <w:divBdr>
                <w:top w:val="none" w:sz="0" w:space="0" w:color="auto"/>
                <w:left w:val="none" w:sz="0" w:space="0" w:color="auto"/>
                <w:bottom w:val="none" w:sz="0" w:space="0" w:color="auto"/>
                <w:right w:val="none" w:sz="0" w:space="0" w:color="auto"/>
              </w:divBdr>
              <w:divsChild>
                <w:div w:id="865602930">
                  <w:marLeft w:val="0"/>
                  <w:marRight w:val="0"/>
                  <w:marTop w:val="0"/>
                  <w:marBottom w:val="0"/>
                  <w:divBdr>
                    <w:top w:val="none" w:sz="0" w:space="0" w:color="auto"/>
                    <w:left w:val="none" w:sz="0" w:space="0" w:color="auto"/>
                    <w:bottom w:val="none" w:sz="0" w:space="0" w:color="auto"/>
                    <w:right w:val="none" w:sz="0" w:space="0" w:color="auto"/>
                  </w:divBdr>
                  <w:divsChild>
                    <w:div w:id="5178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8296">
          <w:marLeft w:val="0"/>
          <w:marRight w:val="0"/>
          <w:marTop w:val="0"/>
          <w:marBottom w:val="120"/>
          <w:divBdr>
            <w:top w:val="single" w:sz="6" w:space="0" w:color="auto"/>
            <w:left w:val="single" w:sz="24" w:space="0" w:color="auto"/>
            <w:bottom w:val="single" w:sz="6" w:space="0" w:color="auto"/>
            <w:right w:val="single" w:sz="6" w:space="0" w:color="auto"/>
          </w:divBdr>
          <w:divsChild>
            <w:div w:id="752893266">
              <w:marLeft w:val="0"/>
              <w:marRight w:val="0"/>
              <w:marTop w:val="120"/>
              <w:marBottom w:val="120"/>
              <w:divBdr>
                <w:top w:val="none" w:sz="0" w:space="0" w:color="auto"/>
                <w:left w:val="none" w:sz="0" w:space="0" w:color="auto"/>
                <w:bottom w:val="none" w:sz="0" w:space="0" w:color="auto"/>
                <w:right w:val="none" w:sz="0" w:space="0" w:color="auto"/>
              </w:divBdr>
              <w:divsChild>
                <w:div w:id="160509747">
                  <w:marLeft w:val="0"/>
                  <w:marRight w:val="0"/>
                  <w:marTop w:val="0"/>
                  <w:marBottom w:val="0"/>
                  <w:divBdr>
                    <w:top w:val="none" w:sz="0" w:space="0" w:color="auto"/>
                    <w:left w:val="none" w:sz="0" w:space="0" w:color="auto"/>
                    <w:bottom w:val="none" w:sz="0" w:space="0" w:color="auto"/>
                    <w:right w:val="none" w:sz="0" w:space="0" w:color="auto"/>
                  </w:divBdr>
                  <w:divsChild>
                    <w:div w:id="738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3819">
          <w:marLeft w:val="0"/>
          <w:marRight w:val="0"/>
          <w:marTop w:val="0"/>
          <w:marBottom w:val="120"/>
          <w:divBdr>
            <w:top w:val="single" w:sz="6" w:space="0" w:color="auto"/>
            <w:left w:val="single" w:sz="24" w:space="0" w:color="auto"/>
            <w:bottom w:val="single" w:sz="6" w:space="0" w:color="auto"/>
            <w:right w:val="single" w:sz="6" w:space="0" w:color="auto"/>
          </w:divBdr>
          <w:divsChild>
            <w:div w:id="1892841040">
              <w:marLeft w:val="0"/>
              <w:marRight w:val="0"/>
              <w:marTop w:val="120"/>
              <w:marBottom w:val="120"/>
              <w:divBdr>
                <w:top w:val="none" w:sz="0" w:space="0" w:color="auto"/>
                <w:left w:val="none" w:sz="0" w:space="0" w:color="auto"/>
                <w:bottom w:val="none" w:sz="0" w:space="0" w:color="auto"/>
                <w:right w:val="none" w:sz="0" w:space="0" w:color="auto"/>
              </w:divBdr>
              <w:divsChild>
                <w:div w:id="1569456819">
                  <w:marLeft w:val="0"/>
                  <w:marRight w:val="0"/>
                  <w:marTop w:val="0"/>
                  <w:marBottom w:val="0"/>
                  <w:divBdr>
                    <w:top w:val="none" w:sz="0" w:space="0" w:color="auto"/>
                    <w:left w:val="none" w:sz="0" w:space="0" w:color="auto"/>
                    <w:bottom w:val="none" w:sz="0" w:space="0" w:color="auto"/>
                    <w:right w:val="none" w:sz="0" w:space="0" w:color="auto"/>
                  </w:divBdr>
                  <w:divsChild>
                    <w:div w:id="861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7">
          <w:marLeft w:val="0"/>
          <w:marRight w:val="0"/>
          <w:marTop w:val="0"/>
          <w:marBottom w:val="120"/>
          <w:divBdr>
            <w:top w:val="single" w:sz="6" w:space="0" w:color="auto"/>
            <w:left w:val="single" w:sz="24" w:space="0" w:color="auto"/>
            <w:bottom w:val="single" w:sz="6" w:space="0" w:color="auto"/>
            <w:right w:val="single" w:sz="6" w:space="0" w:color="auto"/>
          </w:divBdr>
          <w:divsChild>
            <w:div w:id="1044789747">
              <w:marLeft w:val="0"/>
              <w:marRight w:val="0"/>
              <w:marTop w:val="120"/>
              <w:marBottom w:val="120"/>
              <w:divBdr>
                <w:top w:val="none" w:sz="0" w:space="0" w:color="auto"/>
                <w:left w:val="none" w:sz="0" w:space="0" w:color="auto"/>
                <w:bottom w:val="none" w:sz="0" w:space="0" w:color="auto"/>
                <w:right w:val="none" w:sz="0" w:space="0" w:color="auto"/>
              </w:divBdr>
              <w:divsChild>
                <w:div w:id="1281112769">
                  <w:marLeft w:val="0"/>
                  <w:marRight w:val="0"/>
                  <w:marTop w:val="0"/>
                  <w:marBottom w:val="0"/>
                  <w:divBdr>
                    <w:top w:val="none" w:sz="0" w:space="0" w:color="auto"/>
                    <w:left w:val="none" w:sz="0" w:space="0" w:color="auto"/>
                    <w:bottom w:val="none" w:sz="0" w:space="0" w:color="auto"/>
                    <w:right w:val="none" w:sz="0" w:space="0" w:color="auto"/>
                  </w:divBdr>
                  <w:divsChild>
                    <w:div w:id="17879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92840">
          <w:marLeft w:val="0"/>
          <w:marRight w:val="0"/>
          <w:marTop w:val="0"/>
          <w:marBottom w:val="120"/>
          <w:divBdr>
            <w:top w:val="single" w:sz="6" w:space="0" w:color="auto"/>
            <w:left w:val="single" w:sz="24" w:space="0" w:color="auto"/>
            <w:bottom w:val="single" w:sz="6" w:space="0" w:color="auto"/>
            <w:right w:val="single" w:sz="6" w:space="0" w:color="auto"/>
          </w:divBdr>
          <w:divsChild>
            <w:div w:id="147088714">
              <w:marLeft w:val="0"/>
              <w:marRight w:val="0"/>
              <w:marTop w:val="120"/>
              <w:marBottom w:val="120"/>
              <w:divBdr>
                <w:top w:val="none" w:sz="0" w:space="0" w:color="auto"/>
                <w:left w:val="none" w:sz="0" w:space="0" w:color="auto"/>
                <w:bottom w:val="none" w:sz="0" w:space="0" w:color="auto"/>
                <w:right w:val="none" w:sz="0" w:space="0" w:color="auto"/>
              </w:divBdr>
              <w:divsChild>
                <w:div w:id="1673487072">
                  <w:marLeft w:val="0"/>
                  <w:marRight w:val="0"/>
                  <w:marTop w:val="0"/>
                  <w:marBottom w:val="0"/>
                  <w:divBdr>
                    <w:top w:val="none" w:sz="0" w:space="0" w:color="auto"/>
                    <w:left w:val="none" w:sz="0" w:space="0" w:color="auto"/>
                    <w:bottom w:val="none" w:sz="0" w:space="0" w:color="auto"/>
                    <w:right w:val="none" w:sz="0" w:space="0" w:color="auto"/>
                  </w:divBdr>
                  <w:divsChild>
                    <w:div w:id="13075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5672">
          <w:marLeft w:val="0"/>
          <w:marRight w:val="0"/>
          <w:marTop w:val="0"/>
          <w:marBottom w:val="120"/>
          <w:divBdr>
            <w:top w:val="single" w:sz="6" w:space="0" w:color="auto"/>
            <w:left w:val="single" w:sz="24" w:space="0" w:color="auto"/>
            <w:bottom w:val="single" w:sz="6" w:space="0" w:color="auto"/>
            <w:right w:val="single" w:sz="6" w:space="0" w:color="auto"/>
          </w:divBdr>
          <w:divsChild>
            <w:div w:id="1108157113">
              <w:marLeft w:val="0"/>
              <w:marRight w:val="0"/>
              <w:marTop w:val="120"/>
              <w:marBottom w:val="120"/>
              <w:divBdr>
                <w:top w:val="none" w:sz="0" w:space="0" w:color="auto"/>
                <w:left w:val="none" w:sz="0" w:space="0" w:color="auto"/>
                <w:bottom w:val="none" w:sz="0" w:space="0" w:color="auto"/>
                <w:right w:val="none" w:sz="0" w:space="0" w:color="auto"/>
              </w:divBdr>
              <w:divsChild>
                <w:div w:id="1383559768">
                  <w:marLeft w:val="0"/>
                  <w:marRight w:val="0"/>
                  <w:marTop w:val="0"/>
                  <w:marBottom w:val="0"/>
                  <w:divBdr>
                    <w:top w:val="none" w:sz="0" w:space="0" w:color="auto"/>
                    <w:left w:val="none" w:sz="0" w:space="0" w:color="auto"/>
                    <w:bottom w:val="none" w:sz="0" w:space="0" w:color="auto"/>
                    <w:right w:val="none" w:sz="0" w:space="0" w:color="auto"/>
                  </w:divBdr>
                  <w:divsChild>
                    <w:div w:id="20897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46052">
          <w:marLeft w:val="0"/>
          <w:marRight w:val="0"/>
          <w:marTop w:val="0"/>
          <w:marBottom w:val="120"/>
          <w:divBdr>
            <w:top w:val="single" w:sz="6" w:space="0" w:color="auto"/>
            <w:left w:val="single" w:sz="24" w:space="0" w:color="auto"/>
            <w:bottom w:val="single" w:sz="6" w:space="0" w:color="auto"/>
            <w:right w:val="single" w:sz="6" w:space="0" w:color="auto"/>
          </w:divBdr>
          <w:divsChild>
            <w:div w:id="288783549">
              <w:marLeft w:val="0"/>
              <w:marRight w:val="0"/>
              <w:marTop w:val="120"/>
              <w:marBottom w:val="120"/>
              <w:divBdr>
                <w:top w:val="none" w:sz="0" w:space="0" w:color="auto"/>
                <w:left w:val="none" w:sz="0" w:space="0" w:color="auto"/>
                <w:bottom w:val="none" w:sz="0" w:space="0" w:color="auto"/>
                <w:right w:val="none" w:sz="0" w:space="0" w:color="auto"/>
              </w:divBdr>
              <w:divsChild>
                <w:div w:id="1815444589">
                  <w:marLeft w:val="0"/>
                  <w:marRight w:val="0"/>
                  <w:marTop w:val="0"/>
                  <w:marBottom w:val="0"/>
                  <w:divBdr>
                    <w:top w:val="none" w:sz="0" w:space="0" w:color="auto"/>
                    <w:left w:val="none" w:sz="0" w:space="0" w:color="auto"/>
                    <w:bottom w:val="none" w:sz="0" w:space="0" w:color="auto"/>
                    <w:right w:val="none" w:sz="0" w:space="0" w:color="auto"/>
                  </w:divBdr>
                  <w:divsChild>
                    <w:div w:id="11515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42962">
          <w:marLeft w:val="0"/>
          <w:marRight w:val="0"/>
          <w:marTop w:val="0"/>
          <w:marBottom w:val="120"/>
          <w:divBdr>
            <w:top w:val="single" w:sz="6" w:space="0" w:color="auto"/>
            <w:left w:val="single" w:sz="24" w:space="0" w:color="auto"/>
            <w:bottom w:val="single" w:sz="6" w:space="0" w:color="auto"/>
            <w:right w:val="single" w:sz="6" w:space="0" w:color="auto"/>
          </w:divBdr>
          <w:divsChild>
            <w:div w:id="1779374708">
              <w:marLeft w:val="0"/>
              <w:marRight w:val="0"/>
              <w:marTop w:val="120"/>
              <w:marBottom w:val="120"/>
              <w:divBdr>
                <w:top w:val="none" w:sz="0" w:space="0" w:color="auto"/>
                <w:left w:val="none" w:sz="0" w:space="0" w:color="auto"/>
                <w:bottom w:val="none" w:sz="0" w:space="0" w:color="auto"/>
                <w:right w:val="none" w:sz="0" w:space="0" w:color="auto"/>
              </w:divBdr>
              <w:divsChild>
                <w:div w:id="458379050">
                  <w:marLeft w:val="0"/>
                  <w:marRight w:val="0"/>
                  <w:marTop w:val="0"/>
                  <w:marBottom w:val="0"/>
                  <w:divBdr>
                    <w:top w:val="none" w:sz="0" w:space="0" w:color="auto"/>
                    <w:left w:val="none" w:sz="0" w:space="0" w:color="auto"/>
                    <w:bottom w:val="none" w:sz="0" w:space="0" w:color="auto"/>
                    <w:right w:val="none" w:sz="0" w:space="0" w:color="auto"/>
                  </w:divBdr>
                  <w:divsChild>
                    <w:div w:id="6097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52598">
          <w:marLeft w:val="0"/>
          <w:marRight w:val="0"/>
          <w:marTop w:val="0"/>
          <w:marBottom w:val="120"/>
          <w:divBdr>
            <w:top w:val="single" w:sz="6" w:space="0" w:color="auto"/>
            <w:left w:val="single" w:sz="24" w:space="0" w:color="auto"/>
            <w:bottom w:val="single" w:sz="6" w:space="0" w:color="auto"/>
            <w:right w:val="single" w:sz="6" w:space="0" w:color="auto"/>
          </w:divBdr>
          <w:divsChild>
            <w:div w:id="1348364824">
              <w:marLeft w:val="0"/>
              <w:marRight w:val="0"/>
              <w:marTop w:val="120"/>
              <w:marBottom w:val="120"/>
              <w:divBdr>
                <w:top w:val="none" w:sz="0" w:space="0" w:color="auto"/>
                <w:left w:val="none" w:sz="0" w:space="0" w:color="auto"/>
                <w:bottom w:val="none" w:sz="0" w:space="0" w:color="auto"/>
                <w:right w:val="none" w:sz="0" w:space="0" w:color="auto"/>
              </w:divBdr>
              <w:divsChild>
                <w:div w:id="901449127">
                  <w:marLeft w:val="0"/>
                  <w:marRight w:val="0"/>
                  <w:marTop w:val="0"/>
                  <w:marBottom w:val="0"/>
                  <w:divBdr>
                    <w:top w:val="none" w:sz="0" w:space="0" w:color="auto"/>
                    <w:left w:val="none" w:sz="0" w:space="0" w:color="auto"/>
                    <w:bottom w:val="none" w:sz="0" w:space="0" w:color="auto"/>
                    <w:right w:val="none" w:sz="0" w:space="0" w:color="auto"/>
                  </w:divBdr>
                  <w:divsChild>
                    <w:div w:id="154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18</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Tej</dc:creator>
  <cp:keywords/>
  <dc:description/>
  <cp:lastModifiedBy>Tej D S, Praveen (DXC Luxoft)</cp:lastModifiedBy>
  <cp:revision>3</cp:revision>
  <dcterms:created xsi:type="dcterms:W3CDTF">2022-06-01T14:37:00Z</dcterms:created>
  <dcterms:modified xsi:type="dcterms:W3CDTF">2025-03-12T05:11:00Z</dcterms:modified>
</cp:coreProperties>
</file>