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35" w:type="dxa"/>
        <w:tblLook w:val="04A0" w:firstRow="1" w:lastRow="0" w:firstColumn="1" w:lastColumn="0" w:noHBand="0" w:noVBand="1"/>
      </w:tblPr>
      <w:tblGrid>
        <w:gridCol w:w="913"/>
        <w:gridCol w:w="8622"/>
      </w:tblGrid>
      <w:tr w:rsidR="00D74E34" w:rsidRPr="00ED205B" w14:paraId="60F34898" w14:textId="77777777" w:rsidTr="00F06338">
        <w:tc>
          <w:tcPr>
            <w:tcW w:w="715" w:type="dxa"/>
          </w:tcPr>
          <w:p w14:paraId="00D1B4D6" w14:textId="77777777" w:rsidR="00D74E34" w:rsidRPr="00311AD2" w:rsidRDefault="00D74E34" w:rsidP="00F06338">
            <w:pPr>
              <w:jc w:val="center"/>
              <w:rPr>
                <w:rFonts w:asciiTheme="majorBidi" w:eastAsia="Times New Roman" w:hAnsiTheme="majorBidi" w:cstheme="majorBidi"/>
                <w:b/>
                <w:bCs/>
                <w:sz w:val="24"/>
                <w:szCs w:val="24"/>
              </w:rPr>
            </w:pPr>
            <w:r w:rsidRPr="00311AD2">
              <w:rPr>
                <w:rFonts w:asciiTheme="majorBidi" w:eastAsia="Times New Roman" w:hAnsiTheme="majorBidi" w:cstheme="majorBidi"/>
                <w:color w:val="000000"/>
                <w:sz w:val="24"/>
                <w:szCs w:val="24"/>
              </w:rPr>
              <w:t>2.</w:t>
            </w:r>
          </w:p>
        </w:tc>
        <w:tc>
          <w:tcPr>
            <w:tcW w:w="6750" w:type="dxa"/>
            <w:vAlign w:val="center"/>
          </w:tcPr>
          <w:p w14:paraId="0813215B" w14:textId="77777777" w:rsidR="00D74E34" w:rsidRPr="00ED205B" w:rsidRDefault="00D74E34"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a. Analyze the malware found in the file Lab05-01.dll using only IDA Pro. The goal of</w:t>
            </w:r>
            <w:r w:rsidRPr="00ED205B">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this lab is to give you hands-on experience with IDA Pro. If you’ve already worked</w:t>
            </w:r>
            <w:r w:rsidRPr="00ED205B">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with IDA Pro, you may choose to ignore these questions and focus on reverse</w:t>
            </w:r>
            <w:r w:rsidRPr="00ED205B">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engineering the malware.</w:t>
            </w:r>
          </w:p>
        </w:tc>
      </w:tr>
      <w:tr w:rsidR="00D74E34" w:rsidRPr="00311AD2" w14:paraId="57CD361A" w14:textId="77777777" w:rsidTr="00F06338">
        <w:tc>
          <w:tcPr>
            <w:tcW w:w="715" w:type="dxa"/>
          </w:tcPr>
          <w:p w14:paraId="7034DED2"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37552084"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What is the address of DllMain?</w:t>
            </w:r>
          </w:p>
        </w:tc>
      </w:tr>
      <w:tr w:rsidR="00D74E34" w:rsidRPr="00311AD2" w14:paraId="24663D03" w14:textId="77777777" w:rsidTr="00F06338">
        <w:tc>
          <w:tcPr>
            <w:tcW w:w="715" w:type="dxa"/>
          </w:tcPr>
          <w:p w14:paraId="76A16E97"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2A1C8D52"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Use the Imports window to browse to gethostbyname. Where is the import</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located?</w:t>
            </w:r>
          </w:p>
        </w:tc>
      </w:tr>
      <w:tr w:rsidR="00D74E34" w:rsidRPr="00311AD2" w14:paraId="79719D2D" w14:textId="77777777" w:rsidTr="00F06338">
        <w:tc>
          <w:tcPr>
            <w:tcW w:w="715" w:type="dxa"/>
          </w:tcPr>
          <w:p w14:paraId="013F54BD"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75A2966C"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How many functions call gethostbyname?</w:t>
            </w:r>
          </w:p>
        </w:tc>
      </w:tr>
      <w:tr w:rsidR="00D74E34" w:rsidRPr="00311AD2" w14:paraId="42E3B5D2" w14:textId="77777777" w:rsidTr="00F06338">
        <w:tc>
          <w:tcPr>
            <w:tcW w:w="715" w:type="dxa"/>
          </w:tcPr>
          <w:p w14:paraId="16A7BAF7"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3BBC53B2"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Focusing on the call to gethostbynamelocated at 0x10001757, can you fig</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ure out which DNS request will be made?</w:t>
            </w:r>
          </w:p>
        </w:tc>
      </w:tr>
      <w:tr w:rsidR="00D74E34" w:rsidRPr="00311AD2" w14:paraId="7F962DA0" w14:textId="77777777" w:rsidTr="00F06338">
        <w:tc>
          <w:tcPr>
            <w:tcW w:w="715" w:type="dxa"/>
          </w:tcPr>
          <w:p w14:paraId="34C3112E"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3A76EE06"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How many local variables has IDA Pro recognized for the subroutine at</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0x10001656?</w:t>
            </w:r>
          </w:p>
        </w:tc>
      </w:tr>
      <w:tr w:rsidR="00D74E34" w:rsidRPr="00311AD2" w14:paraId="7F11DABA" w14:textId="77777777" w:rsidTr="00F06338">
        <w:tc>
          <w:tcPr>
            <w:tcW w:w="715" w:type="dxa"/>
          </w:tcPr>
          <w:p w14:paraId="3F613DF9"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10935433"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How many parameters has IDA Pro recognized for the subroutine at</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0x10001656?</w:t>
            </w:r>
          </w:p>
        </w:tc>
      </w:tr>
      <w:tr w:rsidR="00D74E34" w:rsidRPr="00311AD2" w14:paraId="6E2BDC1E" w14:textId="77777777" w:rsidTr="00F06338">
        <w:tc>
          <w:tcPr>
            <w:tcW w:w="715" w:type="dxa"/>
          </w:tcPr>
          <w:p w14:paraId="6B01063B"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2158FE98"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 Use the Strings window to locate the string \cmd.exe /cin the disassembly.</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Where is it located?</w:t>
            </w:r>
          </w:p>
        </w:tc>
      </w:tr>
      <w:tr w:rsidR="00D74E34" w:rsidRPr="00311AD2" w14:paraId="0D63B94B" w14:textId="77777777" w:rsidTr="00F06338">
        <w:tc>
          <w:tcPr>
            <w:tcW w:w="715" w:type="dxa"/>
          </w:tcPr>
          <w:p w14:paraId="23A84F01"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0AEBA69E"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viii. What is happening in the area of code that references \cmd.exe/c?</w:t>
            </w:r>
          </w:p>
        </w:tc>
      </w:tr>
      <w:tr w:rsidR="00D74E34" w:rsidRPr="00311AD2" w14:paraId="66CE3228" w14:textId="77777777" w:rsidTr="00F06338">
        <w:tc>
          <w:tcPr>
            <w:tcW w:w="715" w:type="dxa"/>
          </w:tcPr>
          <w:p w14:paraId="45C82712"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2A8FB98D"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ix. In the same area, at 0x100101C8, it looks like word_1008E5C4 is a global</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variable that helps decide which path to take. How does the malware set</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dword_1008E5C4? (Hint: Use dword_1008E5C4’s cross-references.)</w:t>
            </w:r>
          </w:p>
        </w:tc>
      </w:tr>
      <w:tr w:rsidR="00D74E34" w:rsidRPr="00311AD2" w14:paraId="27497198" w14:textId="77777777" w:rsidTr="00F06338">
        <w:tc>
          <w:tcPr>
            <w:tcW w:w="715" w:type="dxa"/>
          </w:tcPr>
          <w:p w14:paraId="0F6723DE"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02D7AE61"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x. A few hundred lines into the subroutine at 0x1000FF58, a series of com</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parisons use memcmpto compare strings. What happens if the string compar</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ison to robotworkis successful (when memcmpreturns 0)?</w:t>
            </w:r>
          </w:p>
        </w:tc>
      </w:tr>
      <w:tr w:rsidR="00D74E34" w:rsidRPr="00311AD2" w14:paraId="6F0A366D" w14:textId="77777777" w:rsidTr="00F06338">
        <w:tc>
          <w:tcPr>
            <w:tcW w:w="715" w:type="dxa"/>
          </w:tcPr>
          <w:p w14:paraId="47978A18"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1B999C34"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xi. What does the export PSLISTdo?</w:t>
            </w:r>
          </w:p>
        </w:tc>
      </w:tr>
      <w:tr w:rsidR="00D74E34" w:rsidRPr="00311AD2" w14:paraId="58F4D007" w14:textId="77777777" w:rsidTr="00F06338">
        <w:tc>
          <w:tcPr>
            <w:tcW w:w="715" w:type="dxa"/>
          </w:tcPr>
          <w:p w14:paraId="75D6F4FF"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5281CF26"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xii. Use the graph mode to graph the cross-references from sub_10004E79.</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Which API functions could be called by entering this function? Based on the</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API functions alone, what could you rename this function?</w:t>
            </w:r>
          </w:p>
        </w:tc>
      </w:tr>
      <w:tr w:rsidR="00D74E34" w:rsidRPr="00311AD2" w14:paraId="230D8BDE" w14:textId="77777777" w:rsidTr="00F06338">
        <w:tc>
          <w:tcPr>
            <w:tcW w:w="715" w:type="dxa"/>
          </w:tcPr>
          <w:p w14:paraId="42DD739C"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44A9040F"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xiii. How many Windows API functions does DllMaincall directly? How many at</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a depth of 2?</w:t>
            </w:r>
          </w:p>
        </w:tc>
      </w:tr>
      <w:tr w:rsidR="00D74E34" w:rsidRPr="00311AD2" w14:paraId="4926DA31" w14:textId="77777777" w:rsidTr="00F06338">
        <w:tc>
          <w:tcPr>
            <w:tcW w:w="715" w:type="dxa"/>
          </w:tcPr>
          <w:p w14:paraId="59BB8403"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09C4420E"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xiv. At 0x10001358, there is a call to Sleep (an API function that takes one</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parameter containing the number of milliseconds to sleep). Looking</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backward through the code, how long will the program sleep if this code</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executes?</w:t>
            </w:r>
          </w:p>
        </w:tc>
      </w:tr>
      <w:tr w:rsidR="00D74E34" w:rsidRPr="00311AD2" w14:paraId="57D9B19C" w14:textId="77777777" w:rsidTr="00F06338">
        <w:tc>
          <w:tcPr>
            <w:tcW w:w="715" w:type="dxa"/>
          </w:tcPr>
          <w:p w14:paraId="728D7219"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375F234A"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xv. At 0x10001701 is a call to socket. What are the three parameters?</w:t>
            </w:r>
          </w:p>
        </w:tc>
      </w:tr>
      <w:tr w:rsidR="00D74E34" w:rsidRPr="00311AD2" w14:paraId="354A64FB" w14:textId="77777777" w:rsidTr="00F06338">
        <w:tc>
          <w:tcPr>
            <w:tcW w:w="715" w:type="dxa"/>
          </w:tcPr>
          <w:p w14:paraId="557FA4CF"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1CE26BB3"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xvi. Using the MSDN page for socketand the named symbolic constants func</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tionality in IDA Pro, can you make the parameters more meaningful?</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What are the parameters after you apply changes?</w:t>
            </w:r>
          </w:p>
        </w:tc>
      </w:tr>
      <w:tr w:rsidR="00D74E34" w:rsidRPr="00311AD2" w14:paraId="1E2ACDB4" w14:textId="77777777" w:rsidTr="00F06338">
        <w:tc>
          <w:tcPr>
            <w:tcW w:w="715" w:type="dxa"/>
          </w:tcPr>
          <w:p w14:paraId="0210B872"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568096EC"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xvii. Search for usage of the in instruction (opcode 0xED). This instruction is used</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with a magic string VMXh to perform VMware detection. Is that in use in</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this malware? Using the cross-references to the function that executes the in</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instruction, is there further evidence of VMware detection?</w:t>
            </w:r>
          </w:p>
        </w:tc>
      </w:tr>
      <w:tr w:rsidR="00D74E34" w:rsidRPr="00311AD2" w14:paraId="3B747D59" w14:textId="77777777" w:rsidTr="00F06338">
        <w:tc>
          <w:tcPr>
            <w:tcW w:w="715" w:type="dxa"/>
          </w:tcPr>
          <w:p w14:paraId="6B22476F"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1D1B4D62"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xviii. Jump your cursor to 0x1001D988. What do you find?</w:t>
            </w:r>
          </w:p>
        </w:tc>
      </w:tr>
      <w:tr w:rsidR="00D74E34" w:rsidRPr="00311AD2" w14:paraId="7439C217" w14:textId="77777777" w:rsidTr="00F06338">
        <w:tc>
          <w:tcPr>
            <w:tcW w:w="715" w:type="dxa"/>
          </w:tcPr>
          <w:p w14:paraId="7EF98383"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45374408"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xix. If you have the IDA Python plug-in installed (included with the com- mercial</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 xml:space="preserve">version of IDA Pro), run </w:t>
            </w:r>
            <w:r w:rsidRPr="00B54587">
              <w:rPr>
                <w:rFonts w:asciiTheme="majorBidi" w:eastAsia="Times New Roman" w:hAnsiTheme="majorBidi" w:cstheme="majorBidi"/>
                <w:i/>
                <w:iCs/>
                <w:color w:val="000000"/>
                <w:sz w:val="24"/>
                <w:szCs w:val="24"/>
              </w:rPr>
              <w:t>Lab05-01.py</w:t>
            </w:r>
            <w:r w:rsidRPr="00B54587">
              <w:rPr>
                <w:rFonts w:asciiTheme="majorBidi" w:eastAsia="Times New Roman" w:hAnsiTheme="majorBidi" w:cstheme="majorBidi"/>
                <w:color w:val="000000"/>
                <w:sz w:val="24"/>
                <w:szCs w:val="24"/>
              </w:rPr>
              <w:t>, an IDA Pro Python script provided</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with the malware for this book. (Make sure the cursor is at 0x1001D988.)</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What happens after you run the script?</w:t>
            </w:r>
          </w:p>
        </w:tc>
      </w:tr>
      <w:tr w:rsidR="00D74E34" w:rsidRPr="00311AD2" w14:paraId="46ADDAFB" w14:textId="77777777" w:rsidTr="00F06338">
        <w:tc>
          <w:tcPr>
            <w:tcW w:w="715" w:type="dxa"/>
          </w:tcPr>
          <w:p w14:paraId="66D7EEBB"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04EE57E0"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xx. With the cursor in the same location, how do you turn this data into a</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single ASCII string?</w:t>
            </w:r>
          </w:p>
        </w:tc>
      </w:tr>
      <w:tr w:rsidR="00D74E34" w:rsidRPr="00311AD2" w14:paraId="70C28DAD" w14:textId="77777777" w:rsidTr="00F06338">
        <w:tc>
          <w:tcPr>
            <w:tcW w:w="715" w:type="dxa"/>
          </w:tcPr>
          <w:p w14:paraId="16B6A847"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78625E24"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xxi. Open the script with a text editor. How does it work?</w:t>
            </w:r>
          </w:p>
        </w:tc>
      </w:tr>
      <w:tr w:rsidR="00D74E34" w:rsidRPr="00ED205B" w14:paraId="0AF58456" w14:textId="77777777" w:rsidTr="00F06338">
        <w:tc>
          <w:tcPr>
            <w:tcW w:w="715" w:type="dxa"/>
          </w:tcPr>
          <w:p w14:paraId="72C216C3"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1AF02CDB" w14:textId="77777777" w:rsidR="00D74E34" w:rsidRPr="00ED205B" w:rsidRDefault="00D74E34"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b. analyze the malware found in the file Lab06-01.exe.</w:t>
            </w:r>
          </w:p>
        </w:tc>
      </w:tr>
      <w:tr w:rsidR="00D74E34" w:rsidRPr="00311AD2" w14:paraId="315091B3" w14:textId="77777777" w:rsidTr="00F06338">
        <w:tc>
          <w:tcPr>
            <w:tcW w:w="715" w:type="dxa"/>
          </w:tcPr>
          <w:p w14:paraId="07E28241"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17ABB522"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What is the major code construct found in the only subroutine called by</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main?</w:t>
            </w:r>
          </w:p>
        </w:tc>
      </w:tr>
      <w:tr w:rsidR="00D74E34" w:rsidRPr="00311AD2" w14:paraId="13E1F913" w14:textId="77777777" w:rsidTr="00F06338">
        <w:tc>
          <w:tcPr>
            <w:tcW w:w="715" w:type="dxa"/>
          </w:tcPr>
          <w:p w14:paraId="7AF24A47"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3C188638"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What is the subroutine located at 0x40105F?</w:t>
            </w:r>
          </w:p>
        </w:tc>
      </w:tr>
      <w:tr w:rsidR="00D74E34" w:rsidRPr="00311AD2" w14:paraId="501E7365" w14:textId="77777777" w:rsidTr="00F06338">
        <w:tc>
          <w:tcPr>
            <w:tcW w:w="715" w:type="dxa"/>
          </w:tcPr>
          <w:p w14:paraId="5F1D0280"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76F5D5F8"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What is the purpose of this program?</w:t>
            </w:r>
          </w:p>
        </w:tc>
      </w:tr>
      <w:tr w:rsidR="00D74E34" w:rsidRPr="00ED205B" w14:paraId="07256368" w14:textId="77777777" w:rsidTr="00F06338">
        <w:tc>
          <w:tcPr>
            <w:tcW w:w="715" w:type="dxa"/>
          </w:tcPr>
          <w:p w14:paraId="3B3DBD89"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4A9D146D" w14:textId="77777777" w:rsidR="00D74E34" w:rsidRPr="00ED205B" w:rsidRDefault="00D74E34"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c. Analyze the malware found in the file Lab06-02.exe.</w:t>
            </w:r>
          </w:p>
        </w:tc>
      </w:tr>
      <w:tr w:rsidR="00D74E34" w:rsidRPr="00311AD2" w14:paraId="5F9CF165" w14:textId="77777777" w:rsidTr="00F06338">
        <w:tc>
          <w:tcPr>
            <w:tcW w:w="715" w:type="dxa"/>
          </w:tcPr>
          <w:p w14:paraId="40633D09"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3A295B36"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What operation does the first subroutine called by mainperform?</w:t>
            </w:r>
          </w:p>
        </w:tc>
      </w:tr>
      <w:tr w:rsidR="00D74E34" w:rsidRPr="00311AD2" w14:paraId="221DAD22" w14:textId="77777777" w:rsidTr="00F06338">
        <w:tc>
          <w:tcPr>
            <w:tcW w:w="715" w:type="dxa"/>
          </w:tcPr>
          <w:p w14:paraId="22E5942C"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5C7225B6"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What is the subroutine located at 0x40117F?</w:t>
            </w:r>
          </w:p>
        </w:tc>
      </w:tr>
      <w:tr w:rsidR="00D74E34" w:rsidRPr="00311AD2" w14:paraId="680544A0" w14:textId="77777777" w:rsidTr="00F06338">
        <w:tc>
          <w:tcPr>
            <w:tcW w:w="715" w:type="dxa"/>
          </w:tcPr>
          <w:p w14:paraId="6787A80C"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5A46C520"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What does the second subroutine called by maindo?</w:t>
            </w:r>
          </w:p>
        </w:tc>
      </w:tr>
      <w:tr w:rsidR="00D74E34" w:rsidRPr="00311AD2" w14:paraId="58407A3F" w14:textId="77777777" w:rsidTr="00F06338">
        <w:tc>
          <w:tcPr>
            <w:tcW w:w="715" w:type="dxa"/>
          </w:tcPr>
          <w:p w14:paraId="2D268C76"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3AE758A5"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What type of code construct is used in this subroutine?</w:t>
            </w:r>
          </w:p>
        </w:tc>
      </w:tr>
      <w:tr w:rsidR="00D74E34" w:rsidRPr="00311AD2" w14:paraId="0EBAE710" w14:textId="77777777" w:rsidTr="00F06338">
        <w:tc>
          <w:tcPr>
            <w:tcW w:w="715" w:type="dxa"/>
          </w:tcPr>
          <w:p w14:paraId="3C9EA797"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2D902A7E"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Are there any network-based indicators for this program?</w:t>
            </w:r>
          </w:p>
        </w:tc>
      </w:tr>
      <w:tr w:rsidR="00D74E34" w:rsidRPr="00311AD2" w14:paraId="39A38AA2" w14:textId="77777777" w:rsidTr="00F06338">
        <w:tc>
          <w:tcPr>
            <w:tcW w:w="715" w:type="dxa"/>
          </w:tcPr>
          <w:p w14:paraId="333F08A3"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143B150F"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What is the purpose of this malware?</w:t>
            </w:r>
          </w:p>
        </w:tc>
      </w:tr>
      <w:tr w:rsidR="00D74E34" w:rsidRPr="000F5928" w14:paraId="31506E16" w14:textId="77777777" w:rsidTr="00F06338">
        <w:tc>
          <w:tcPr>
            <w:tcW w:w="715" w:type="dxa"/>
          </w:tcPr>
          <w:p w14:paraId="520A4CCE"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70316083" w14:textId="77777777" w:rsidR="00D74E34" w:rsidRPr="000F5928" w:rsidRDefault="00D74E34"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d. analyze the malware found in the file Lab06-03.exe.</w:t>
            </w:r>
          </w:p>
        </w:tc>
      </w:tr>
      <w:tr w:rsidR="00D74E34" w:rsidRPr="00311AD2" w14:paraId="4D10F763" w14:textId="77777777" w:rsidTr="00F06338">
        <w:tc>
          <w:tcPr>
            <w:tcW w:w="715" w:type="dxa"/>
          </w:tcPr>
          <w:p w14:paraId="759C1C6D"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00FB8B05"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Compare the calls in main to Lab 6-2’s main method. What is the new</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function called from main?</w:t>
            </w:r>
          </w:p>
        </w:tc>
      </w:tr>
      <w:tr w:rsidR="00D74E34" w:rsidRPr="00311AD2" w14:paraId="2E9AA911" w14:textId="77777777" w:rsidTr="00F06338">
        <w:tc>
          <w:tcPr>
            <w:tcW w:w="715" w:type="dxa"/>
          </w:tcPr>
          <w:p w14:paraId="1EEF7021"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62AD54CA"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What parameters does this new function take?</w:t>
            </w:r>
          </w:p>
        </w:tc>
      </w:tr>
      <w:tr w:rsidR="00D74E34" w:rsidRPr="00311AD2" w14:paraId="43F2639B" w14:textId="77777777" w:rsidTr="00F06338">
        <w:tc>
          <w:tcPr>
            <w:tcW w:w="715" w:type="dxa"/>
          </w:tcPr>
          <w:p w14:paraId="7E54C94A"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15BB0D1A"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What major code construct does this function contain?</w:t>
            </w:r>
          </w:p>
        </w:tc>
      </w:tr>
      <w:tr w:rsidR="00D74E34" w:rsidRPr="00311AD2" w14:paraId="19C72511" w14:textId="77777777" w:rsidTr="00F06338">
        <w:tc>
          <w:tcPr>
            <w:tcW w:w="715" w:type="dxa"/>
          </w:tcPr>
          <w:p w14:paraId="44E3FDE3"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798FB95D"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What can this function do?</w:t>
            </w:r>
          </w:p>
        </w:tc>
      </w:tr>
      <w:tr w:rsidR="00D74E34" w:rsidRPr="00311AD2" w14:paraId="47C9ECBF" w14:textId="77777777" w:rsidTr="00F06338">
        <w:tc>
          <w:tcPr>
            <w:tcW w:w="715" w:type="dxa"/>
          </w:tcPr>
          <w:p w14:paraId="07E5AF75"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1188CA6A"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Are there any host-based indicators for this malware?</w:t>
            </w:r>
          </w:p>
        </w:tc>
      </w:tr>
      <w:tr w:rsidR="00D74E34" w:rsidRPr="00311AD2" w14:paraId="4CD8F51B" w14:textId="77777777" w:rsidTr="00F06338">
        <w:tc>
          <w:tcPr>
            <w:tcW w:w="715" w:type="dxa"/>
          </w:tcPr>
          <w:p w14:paraId="288C239F"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233F4223"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What is the purpose of this malware?</w:t>
            </w:r>
          </w:p>
        </w:tc>
      </w:tr>
      <w:tr w:rsidR="00D74E34" w:rsidRPr="000F5928" w14:paraId="4FCC68B0" w14:textId="77777777" w:rsidTr="00F06338">
        <w:tc>
          <w:tcPr>
            <w:tcW w:w="715" w:type="dxa"/>
          </w:tcPr>
          <w:p w14:paraId="3A3FF615"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42D06556" w14:textId="77777777" w:rsidR="00D74E34" w:rsidRPr="000F5928" w:rsidRDefault="00D74E34"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e. analyze the malware found in the file Lab06-04.exe.</w:t>
            </w:r>
          </w:p>
        </w:tc>
      </w:tr>
      <w:tr w:rsidR="00D74E34" w:rsidRPr="00311AD2" w14:paraId="65043B7C" w14:textId="77777777" w:rsidTr="00F06338">
        <w:tc>
          <w:tcPr>
            <w:tcW w:w="715" w:type="dxa"/>
          </w:tcPr>
          <w:p w14:paraId="6FD8F69C"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7179B43B"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 What is the difference between the calls made from the main method in Labs</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6-3 and 6-4?</w:t>
            </w:r>
          </w:p>
        </w:tc>
      </w:tr>
      <w:tr w:rsidR="00D74E34" w:rsidRPr="00311AD2" w14:paraId="50E08745" w14:textId="77777777" w:rsidTr="00F06338">
        <w:tc>
          <w:tcPr>
            <w:tcW w:w="715" w:type="dxa"/>
          </w:tcPr>
          <w:p w14:paraId="6E6AEE38"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1741C2F2"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What new code construct has been added to main?</w:t>
            </w:r>
          </w:p>
        </w:tc>
      </w:tr>
      <w:tr w:rsidR="00D74E34" w:rsidRPr="00311AD2" w14:paraId="2B9D0DC3" w14:textId="77777777" w:rsidTr="00F06338">
        <w:tc>
          <w:tcPr>
            <w:tcW w:w="715" w:type="dxa"/>
          </w:tcPr>
          <w:p w14:paraId="50B2353C"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5FB13076"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What is the difference between this lab’s parse HTML function and those</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of the previous labs?</w:t>
            </w:r>
          </w:p>
        </w:tc>
      </w:tr>
      <w:tr w:rsidR="00D74E34" w:rsidRPr="00311AD2" w14:paraId="6A7E881C" w14:textId="77777777" w:rsidTr="00F06338">
        <w:tc>
          <w:tcPr>
            <w:tcW w:w="715" w:type="dxa"/>
          </w:tcPr>
          <w:p w14:paraId="4325C516"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1B06AF44"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How long will this program run? (Assume that it is connected to the</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Internet.)</w:t>
            </w:r>
          </w:p>
        </w:tc>
      </w:tr>
      <w:tr w:rsidR="00D74E34" w:rsidRPr="00311AD2" w14:paraId="040A4D54" w14:textId="77777777" w:rsidTr="00F06338">
        <w:tc>
          <w:tcPr>
            <w:tcW w:w="715" w:type="dxa"/>
          </w:tcPr>
          <w:p w14:paraId="13389428"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7C989147"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Are there any new network-based indicators for this malware?</w:t>
            </w:r>
          </w:p>
        </w:tc>
      </w:tr>
      <w:tr w:rsidR="00D74E34" w:rsidRPr="00311AD2" w14:paraId="6AC6826D" w14:textId="77777777" w:rsidTr="00F06338">
        <w:tc>
          <w:tcPr>
            <w:tcW w:w="715" w:type="dxa"/>
          </w:tcPr>
          <w:p w14:paraId="1A453ECC" w14:textId="77777777" w:rsidR="00D74E34" w:rsidRPr="00311AD2" w:rsidRDefault="00D74E34" w:rsidP="00F06338">
            <w:pPr>
              <w:jc w:val="center"/>
              <w:rPr>
                <w:rFonts w:asciiTheme="majorBidi" w:eastAsia="Times New Roman" w:hAnsiTheme="majorBidi" w:cstheme="majorBidi"/>
                <w:b/>
                <w:bCs/>
                <w:sz w:val="24"/>
                <w:szCs w:val="24"/>
              </w:rPr>
            </w:pPr>
          </w:p>
        </w:tc>
        <w:tc>
          <w:tcPr>
            <w:tcW w:w="6750" w:type="dxa"/>
            <w:vAlign w:val="center"/>
          </w:tcPr>
          <w:p w14:paraId="6D86E32F" w14:textId="77777777" w:rsidR="00D74E34" w:rsidRPr="00311AD2" w:rsidRDefault="00D74E34"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What is the purpose of this malware?</w:t>
            </w:r>
          </w:p>
        </w:tc>
      </w:tr>
    </w:tbl>
    <w:p w14:paraId="638475C1" w14:textId="77777777" w:rsidR="00D74E34" w:rsidRDefault="00D74E34" w:rsidP="00D74E34"/>
    <w:p w14:paraId="14E30315" w14:textId="77777777" w:rsidR="00D74E34" w:rsidRPr="00723B16" w:rsidRDefault="00D74E34" w:rsidP="00D74E34">
      <w:pPr>
        <w:spacing w:after="120" w:line="276" w:lineRule="auto"/>
        <w:jc w:val="center"/>
        <w:rPr>
          <w:rFonts w:asciiTheme="majorBidi" w:hAnsiTheme="majorBidi" w:cstheme="majorBidi"/>
          <w:b/>
          <w:sz w:val="32"/>
          <w:szCs w:val="26"/>
          <w:u w:val="single"/>
        </w:rPr>
      </w:pPr>
      <w:r w:rsidRPr="00723B16">
        <w:rPr>
          <w:rFonts w:asciiTheme="majorBidi" w:hAnsiTheme="majorBidi" w:cstheme="majorBidi"/>
          <w:b/>
          <w:sz w:val="32"/>
          <w:szCs w:val="26"/>
          <w:u w:val="single"/>
        </w:rPr>
        <w:t xml:space="preserve">Practical No. </w:t>
      </w:r>
      <w:r>
        <w:rPr>
          <w:rFonts w:asciiTheme="majorBidi" w:hAnsiTheme="majorBidi" w:cstheme="majorBidi"/>
          <w:b/>
          <w:sz w:val="32"/>
          <w:szCs w:val="26"/>
          <w:u w:val="single"/>
        </w:rPr>
        <w:t>2</w:t>
      </w:r>
    </w:p>
    <w:p w14:paraId="63F9F51F" w14:textId="77777777" w:rsidR="00D74E34" w:rsidRPr="003808B7" w:rsidRDefault="00D74E34" w:rsidP="00D74E34">
      <w:pPr>
        <w:spacing w:after="120" w:line="240" w:lineRule="auto"/>
        <w:rPr>
          <w:rFonts w:ascii="Times New Roman" w:eastAsia="Times New Roman" w:hAnsi="Times New Roman" w:cs="Times New Roman"/>
          <w:b/>
          <w:bCs/>
          <w:sz w:val="28"/>
          <w:szCs w:val="28"/>
        </w:rPr>
      </w:pPr>
      <w:r w:rsidRPr="003808B7">
        <w:rPr>
          <w:rFonts w:ascii="TimesNewRomanPSMT" w:eastAsia="Times New Roman" w:hAnsi="TimesNewRomanPSMT" w:cs="Times New Roman"/>
          <w:b/>
          <w:bCs/>
          <w:color w:val="000000"/>
          <w:sz w:val="26"/>
          <w:szCs w:val="28"/>
        </w:rPr>
        <w:t>a. Analyze the malware found in the file Lab05-01.dll using only IDA Pro. The goal of this lab is to give you hands-on experience with IDA Pro. If you’ve already worked with IDA Pro, you may choose to ignore these questions and focus on reverse engineering the malware</w:t>
      </w:r>
    </w:p>
    <w:p w14:paraId="073DA4D2" w14:textId="77777777" w:rsidR="00D74E34" w:rsidRDefault="00D74E34" w:rsidP="00D74E34">
      <w:pPr>
        <w:pStyle w:val="pw-post-body-paragraph"/>
        <w:spacing w:before="0" w:beforeAutospacing="0" w:after="120" w:afterAutospacing="0"/>
      </w:pPr>
      <w:hyperlink r:id="rId5" w:tgtFrame="_blank" w:history="1">
        <w:r>
          <w:rPr>
            <w:rStyle w:val="Hyperlink"/>
          </w:rPr>
          <w:t>IDA Pro</w:t>
        </w:r>
      </w:hyperlink>
      <w:r>
        <w:t>, an Interactive Disassembler, is a disassembler for computer programs that generates assembly language source code from an executable or a program. IDA Pro enables the disassembly of an entire program and performs tasks such as function discovery, stack analysis, local variable identification, in order to understand (or change) its functionality.</w:t>
      </w:r>
    </w:p>
    <w:p w14:paraId="62E8B7BF" w14:textId="77777777" w:rsidR="00D74E34" w:rsidRDefault="00D74E34" w:rsidP="00D74E34">
      <w:pPr>
        <w:pStyle w:val="pw-post-body-paragraph"/>
        <w:spacing w:before="0" w:beforeAutospacing="0" w:after="120" w:afterAutospacing="0"/>
      </w:pPr>
      <w:r>
        <w:lastRenderedPageBreak/>
        <w:t>This lab utilises IDA to explore a malicious .dll and demonstrates various techniques for navigation and analysis. Any useful shortcuts will be identified.</w:t>
      </w:r>
    </w:p>
    <w:p w14:paraId="14DE01B7" w14:textId="77777777" w:rsidR="00D74E34" w:rsidRPr="003808B7" w:rsidRDefault="00D74E34" w:rsidP="00D74E34">
      <w:pPr>
        <w:pStyle w:val="Heading1"/>
        <w:spacing w:before="0" w:after="120"/>
        <w:rPr>
          <w:sz w:val="24"/>
          <w:szCs w:val="24"/>
        </w:rPr>
      </w:pPr>
      <w:r w:rsidRPr="003808B7">
        <w:rPr>
          <w:sz w:val="24"/>
          <w:szCs w:val="24"/>
        </w:rPr>
        <w:t>i. What is the address of DllMain?</w:t>
      </w:r>
    </w:p>
    <w:p w14:paraId="23F48F77" w14:textId="77777777" w:rsidR="00D74E34" w:rsidRDefault="00D74E34" w:rsidP="00D74E34">
      <w:pPr>
        <w:pStyle w:val="pw-post-body-paragraph"/>
        <w:spacing w:before="0" w:beforeAutospacing="0" w:after="120" w:afterAutospacing="0"/>
      </w:pPr>
      <w:r>
        <w:t xml:space="preserve">The address off DllMain is </w:t>
      </w:r>
      <w:r>
        <w:rPr>
          <w:rStyle w:val="HTMLCode"/>
        </w:rPr>
        <w:t>0x1000D02E</w:t>
      </w:r>
      <w:r>
        <w:t>. This can be found within the graph mode, or within the Functions window (figure 2).</w:t>
      </w:r>
    </w:p>
    <w:p w14:paraId="783094BB" w14:textId="77777777" w:rsidR="00D74E34" w:rsidRDefault="00D74E34" w:rsidP="00D74E34">
      <w:r>
        <w:rPr>
          <w:noProof/>
        </w:rPr>
        <w:drawing>
          <wp:inline distT="0" distB="0" distL="0" distR="0" wp14:anchorId="2892AD04" wp14:editId="1E04307F">
            <wp:extent cx="5943600" cy="181673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16735"/>
                    </a:xfrm>
                    <a:prstGeom prst="rect">
                      <a:avLst/>
                    </a:prstGeom>
                    <a:noFill/>
                    <a:ln>
                      <a:noFill/>
                    </a:ln>
                  </pic:spPr>
                </pic:pic>
              </a:graphicData>
            </a:graphic>
          </wp:inline>
        </w:drawing>
      </w:r>
    </w:p>
    <w:p w14:paraId="7AC6B53A" w14:textId="77777777" w:rsidR="00D74E34" w:rsidRDefault="00D74E34" w:rsidP="00D74E34">
      <w:pPr>
        <w:spacing w:after="120"/>
      </w:pPr>
      <w:r>
        <w:t>Figure 2: Address of DllMain</w:t>
      </w:r>
    </w:p>
    <w:p w14:paraId="34237678" w14:textId="77777777" w:rsidR="00D74E34" w:rsidRPr="003808B7" w:rsidRDefault="00D74E34" w:rsidP="00D74E34">
      <w:pPr>
        <w:pStyle w:val="Heading1"/>
        <w:spacing w:before="0" w:after="120"/>
        <w:rPr>
          <w:sz w:val="24"/>
          <w:szCs w:val="24"/>
        </w:rPr>
      </w:pPr>
      <w:r>
        <w:rPr>
          <w:sz w:val="24"/>
          <w:szCs w:val="24"/>
        </w:rPr>
        <w:t>ii</w:t>
      </w:r>
      <w:r w:rsidRPr="003808B7">
        <w:rPr>
          <w:sz w:val="24"/>
          <w:szCs w:val="24"/>
        </w:rPr>
        <w:t>. Where is the import gethostbyname located?</w:t>
      </w:r>
    </w:p>
    <w:p w14:paraId="4F84B1EF" w14:textId="77777777" w:rsidR="00D74E34" w:rsidRDefault="00D74E34" w:rsidP="00D74E34">
      <w:pPr>
        <w:pStyle w:val="pw-post-body-paragraph"/>
        <w:spacing w:before="0" w:beforeAutospacing="0" w:after="120" w:afterAutospacing="0"/>
      </w:pPr>
      <w:r>
        <w:rPr>
          <w:rStyle w:val="HTMLCode"/>
        </w:rPr>
        <w:t>gethostbyname</w:t>
      </w:r>
      <w:r>
        <w:t xml:space="preserve"> is located at </w:t>
      </w:r>
      <w:r>
        <w:rPr>
          <w:rStyle w:val="HTMLCode"/>
        </w:rPr>
        <w:t>0x100163CC</w:t>
      </w:r>
      <w:r>
        <w:t xml:space="preserve"> within </w:t>
      </w:r>
      <w:r>
        <w:rPr>
          <w:rStyle w:val="HTMLCode"/>
        </w:rPr>
        <w:t>.idata</w:t>
      </w:r>
      <w:r>
        <w:t xml:space="preserve"> (figure 3).This is found through the Imports window and double-clicking the function. Here we can also see </w:t>
      </w:r>
      <w:r>
        <w:rPr>
          <w:rStyle w:val="HTMLCode"/>
        </w:rPr>
        <w:t>gethostbyname</w:t>
      </w:r>
      <w:r>
        <w:t xml:space="preserve"> also takes a single parameter — something like a string.</w:t>
      </w:r>
    </w:p>
    <w:p w14:paraId="30AAFD95" w14:textId="77777777" w:rsidR="00D74E34" w:rsidRDefault="00D74E34" w:rsidP="00D74E34">
      <w:pPr>
        <w:spacing w:after="120"/>
      </w:pPr>
      <w:r>
        <w:rPr>
          <w:noProof/>
        </w:rPr>
        <w:drawing>
          <wp:inline distT="0" distB="0" distL="0" distR="0" wp14:anchorId="21C53AE6" wp14:editId="26715D54">
            <wp:extent cx="5943600" cy="526415"/>
            <wp:effectExtent l="0" t="0" r="0"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26415"/>
                    </a:xfrm>
                    <a:prstGeom prst="rect">
                      <a:avLst/>
                    </a:prstGeom>
                    <a:noFill/>
                    <a:ln>
                      <a:noFill/>
                    </a:ln>
                  </pic:spPr>
                </pic:pic>
              </a:graphicData>
            </a:graphic>
          </wp:inline>
        </w:drawing>
      </w:r>
    </w:p>
    <w:p w14:paraId="2ACF1C37" w14:textId="77777777" w:rsidR="00D74E34" w:rsidRDefault="00D74E34" w:rsidP="00D74E34">
      <w:pPr>
        <w:spacing w:after="120"/>
      </w:pPr>
      <w:r>
        <w:t>Figure 3: Location of gethostbyname</w:t>
      </w:r>
    </w:p>
    <w:p w14:paraId="667A30B6" w14:textId="77777777" w:rsidR="00D74E34" w:rsidRPr="003808B7" w:rsidRDefault="00D74E34" w:rsidP="00D74E34">
      <w:pPr>
        <w:pStyle w:val="Heading1"/>
        <w:spacing w:before="0" w:after="120"/>
        <w:rPr>
          <w:sz w:val="24"/>
          <w:szCs w:val="24"/>
        </w:rPr>
      </w:pPr>
      <w:r w:rsidRPr="003808B7">
        <w:rPr>
          <w:sz w:val="24"/>
          <w:szCs w:val="24"/>
        </w:rPr>
        <w:t>iii. How many functions call gethostbyname?</w:t>
      </w:r>
    </w:p>
    <w:p w14:paraId="78ABA1F0" w14:textId="77777777" w:rsidR="00D74E34" w:rsidRDefault="00D74E34" w:rsidP="00D74E34">
      <w:pPr>
        <w:pStyle w:val="pw-post-body-paragraph"/>
        <w:spacing w:before="0" w:beforeAutospacing="0" w:after="120" w:afterAutospacing="0"/>
      </w:pPr>
      <w:r>
        <w:t xml:space="preserve">Searching the xrefs (ctrl+x) on </w:t>
      </w:r>
      <w:r>
        <w:rPr>
          <w:rStyle w:val="HTMLCode"/>
        </w:rPr>
        <w:t>gethostbyname</w:t>
      </w:r>
      <w:r>
        <w:t xml:space="preserve"> shows it is referenced 18 times, 9 of which are type (p) for the near calll, and the other 9 are read (r) (figure 4). Of these, there are 5 unique calling functions.</w:t>
      </w:r>
    </w:p>
    <w:p w14:paraId="6B705CA3" w14:textId="77777777" w:rsidR="00D74E34" w:rsidRDefault="00D74E34" w:rsidP="00D74E34">
      <w:r>
        <w:rPr>
          <w:noProof/>
        </w:rPr>
        <w:lastRenderedPageBreak/>
        <w:drawing>
          <wp:inline distT="0" distB="0" distL="0" distR="0" wp14:anchorId="661615D6" wp14:editId="7850A707">
            <wp:extent cx="4191000" cy="4209143"/>
            <wp:effectExtent l="0" t="0" r="0" b="12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6938" cy="4215107"/>
                    </a:xfrm>
                    <a:prstGeom prst="rect">
                      <a:avLst/>
                    </a:prstGeom>
                    <a:noFill/>
                    <a:ln>
                      <a:noFill/>
                    </a:ln>
                  </pic:spPr>
                </pic:pic>
              </a:graphicData>
            </a:graphic>
          </wp:inline>
        </w:drawing>
      </w:r>
    </w:p>
    <w:p w14:paraId="509EBB25" w14:textId="77777777" w:rsidR="00D74E34" w:rsidRDefault="00D74E34" w:rsidP="00D74E34">
      <w:r>
        <w:t>Figure 4: gethostbyname xrefs</w:t>
      </w:r>
    </w:p>
    <w:p w14:paraId="747E63DD" w14:textId="77777777" w:rsidR="00D74E34" w:rsidRPr="003808B7" w:rsidRDefault="00D74E34" w:rsidP="00D74E34">
      <w:pPr>
        <w:pStyle w:val="Heading1"/>
        <w:spacing w:before="120" w:after="0"/>
        <w:rPr>
          <w:sz w:val="24"/>
          <w:szCs w:val="24"/>
        </w:rPr>
      </w:pPr>
      <w:r w:rsidRPr="003808B7">
        <w:rPr>
          <w:sz w:val="24"/>
          <w:szCs w:val="24"/>
        </w:rPr>
        <w:t>iv. For gethostbyname at 0x10001757, which DNS request is made?</w:t>
      </w:r>
    </w:p>
    <w:p w14:paraId="2FCA04EE" w14:textId="77777777" w:rsidR="00D74E34" w:rsidRDefault="00D74E34" w:rsidP="00D74E34">
      <w:pPr>
        <w:pStyle w:val="pw-post-body-paragraph"/>
        <w:spacing w:before="120" w:beforeAutospacing="0" w:after="0" w:afterAutospacing="0"/>
      </w:pPr>
      <w:r>
        <w:t xml:space="preserve">Pressing G and navigating to </w:t>
      </w:r>
      <w:r>
        <w:rPr>
          <w:rStyle w:val="HTMLCode"/>
        </w:rPr>
        <w:t>0x10001757</w:t>
      </w:r>
      <w:r>
        <w:t>, we see a call to the</w:t>
      </w:r>
      <w:r>
        <w:rPr>
          <w:rStyle w:val="HTMLCode"/>
        </w:rPr>
        <w:t>gethostbyname</w:t>
      </w:r>
      <w:r>
        <w:t xml:space="preserve"> function, which we know takes one parameter; in this case, whatever is in </w:t>
      </w:r>
      <w:r>
        <w:rPr>
          <w:rStyle w:val="HTMLCode"/>
        </w:rPr>
        <w:t>eax</w:t>
      </w:r>
      <w:r>
        <w:t xml:space="preserve"> — the contents of </w:t>
      </w:r>
      <w:r>
        <w:rPr>
          <w:rStyle w:val="HTMLCode"/>
        </w:rPr>
        <w:t>off_10019040</w:t>
      </w:r>
      <w:r>
        <w:t xml:space="preserve"> (figure 5)</w:t>
      </w:r>
    </w:p>
    <w:p w14:paraId="742BEACF" w14:textId="77777777" w:rsidR="00D74E34" w:rsidRDefault="00D74E34" w:rsidP="00D74E34">
      <w:pPr>
        <w:spacing w:before="120" w:after="0"/>
      </w:pPr>
      <w:r>
        <w:rPr>
          <w:noProof/>
        </w:rPr>
        <w:drawing>
          <wp:inline distT="0" distB="0" distL="0" distR="0" wp14:anchorId="4924B426" wp14:editId="201FF258">
            <wp:extent cx="5943600" cy="1120775"/>
            <wp:effectExtent l="0" t="0" r="0" b="317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120775"/>
                    </a:xfrm>
                    <a:prstGeom prst="rect">
                      <a:avLst/>
                    </a:prstGeom>
                    <a:noFill/>
                    <a:ln>
                      <a:noFill/>
                    </a:ln>
                  </pic:spPr>
                </pic:pic>
              </a:graphicData>
            </a:graphic>
          </wp:inline>
        </w:drawing>
      </w:r>
    </w:p>
    <w:p w14:paraId="53DC0AEC" w14:textId="77777777" w:rsidR="00D74E34" w:rsidRDefault="00D74E34" w:rsidP="00D74E34">
      <w:pPr>
        <w:spacing w:after="0"/>
      </w:pPr>
      <w:r>
        <w:t>Figure 5: gethostbyname at 0x10001757</w:t>
      </w:r>
    </w:p>
    <w:p w14:paraId="3B9BE629" w14:textId="77777777" w:rsidR="00D74E34" w:rsidRDefault="00D74E34" w:rsidP="00D74E34">
      <w:pPr>
        <w:pStyle w:val="pw-post-body-paragraph"/>
        <w:spacing w:before="120" w:beforeAutospacing="0" w:after="120" w:afterAutospacing="0"/>
      </w:pPr>
      <w:r>
        <w:t xml:space="preserve">The contents of </w:t>
      </w:r>
      <w:r>
        <w:rPr>
          <w:rStyle w:val="HTMLCode"/>
        </w:rPr>
        <w:t>off_10019040</w:t>
      </w:r>
      <w:r>
        <w:t xml:space="preserve"> points to a variable </w:t>
      </w:r>
      <w:r>
        <w:rPr>
          <w:rStyle w:val="HTMLCode"/>
        </w:rPr>
        <w:t>aThisIsRdoPicsP</w:t>
      </w:r>
      <w:r>
        <w:t xml:space="preserve"> which contains the string </w:t>
      </w:r>
      <w:r>
        <w:rPr>
          <w:rStyle w:val="HTMLCode"/>
        </w:rPr>
        <w:t>[This is RDO]pics.practicalmalwareanalysis.com</w:t>
      </w:r>
      <w:r>
        <w:t xml:space="preserve">. This is moved into </w:t>
      </w:r>
      <w:r>
        <w:rPr>
          <w:rStyle w:val="HTMLCode"/>
        </w:rPr>
        <w:t>eax</w:t>
      </w:r>
      <w:r>
        <w:t xml:space="preserve"> (figure 6).</w:t>
      </w:r>
    </w:p>
    <w:p w14:paraId="66D99858" w14:textId="77777777" w:rsidR="00D74E34" w:rsidRDefault="00D74E34" w:rsidP="00D74E34">
      <w:pPr>
        <w:spacing w:after="0"/>
      </w:pPr>
      <w:r>
        <w:rPr>
          <w:noProof/>
        </w:rPr>
        <w:drawing>
          <wp:inline distT="0" distB="0" distL="0" distR="0" wp14:anchorId="04A0D9F6" wp14:editId="29D66A7D">
            <wp:extent cx="5943600" cy="925195"/>
            <wp:effectExtent l="0" t="0" r="0" b="825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25195"/>
                    </a:xfrm>
                    <a:prstGeom prst="rect">
                      <a:avLst/>
                    </a:prstGeom>
                    <a:noFill/>
                    <a:ln>
                      <a:noFill/>
                    </a:ln>
                  </pic:spPr>
                </pic:pic>
              </a:graphicData>
            </a:graphic>
          </wp:inline>
        </w:drawing>
      </w:r>
    </w:p>
    <w:p w14:paraId="44B665EC" w14:textId="77777777" w:rsidR="00D74E34" w:rsidRDefault="00D74E34" w:rsidP="00D74E34">
      <w:r>
        <w:t>Figure 6: Contents of off_1001904 (aThisIsRdoPicsP)</w:t>
      </w:r>
    </w:p>
    <w:p w14:paraId="2470F58A" w14:textId="77777777" w:rsidR="00D74E34" w:rsidRDefault="00D74E34" w:rsidP="00D74E34">
      <w:pPr>
        <w:pStyle w:val="pw-post-body-paragraph"/>
      </w:pPr>
      <w:r>
        <w:lastRenderedPageBreak/>
        <w:t xml:space="preserve">Importantly, </w:t>
      </w:r>
      <w:r>
        <w:rPr>
          <w:rStyle w:val="HTMLCode"/>
        </w:rPr>
        <w:t>0Dh</w:t>
      </w:r>
      <w:r>
        <w:t xml:space="preserve"> is added to </w:t>
      </w:r>
      <w:r>
        <w:rPr>
          <w:rStyle w:val="HTMLCode"/>
        </w:rPr>
        <w:t>eax</w:t>
      </w:r>
      <w:r>
        <w:t xml:space="preserve">, which moves the pointer along the current contents. </w:t>
      </w:r>
      <w:r>
        <w:rPr>
          <w:rStyle w:val="HTMLCode"/>
        </w:rPr>
        <w:t>0Dh</w:t>
      </w:r>
      <w:r>
        <w:t xml:space="preserve"> can be converted in IDA by pressing H, to 13. This means the </w:t>
      </w:r>
      <w:r>
        <w:rPr>
          <w:rStyle w:val="HTMLCode"/>
        </w:rPr>
        <w:t>eax</w:t>
      </w:r>
      <w:r>
        <w:t xml:space="preserve"> now points to 13 characters inside of its current contents, skipping past the prefix </w:t>
      </w:r>
      <w:r>
        <w:rPr>
          <w:rStyle w:val="HTMLCode"/>
        </w:rPr>
        <w:t>[This is RDO]</w:t>
      </w:r>
      <w:r>
        <w:t xml:space="preserve"> and resulting in the DNS request being made for </w:t>
      </w:r>
      <w:r>
        <w:rPr>
          <w:rStyle w:val="HTMLCode"/>
        </w:rPr>
        <w:t>pics.practicalmalwareanalysis.com</w:t>
      </w:r>
      <w:r>
        <w:t>.</w:t>
      </w:r>
    </w:p>
    <w:p w14:paraId="1C886AB4" w14:textId="77777777" w:rsidR="00D74E34" w:rsidRPr="003808B7" w:rsidRDefault="00D74E34" w:rsidP="00D74E34">
      <w:pPr>
        <w:pStyle w:val="Heading1"/>
        <w:rPr>
          <w:sz w:val="24"/>
          <w:szCs w:val="24"/>
        </w:rPr>
      </w:pPr>
      <w:r>
        <w:rPr>
          <w:sz w:val="24"/>
          <w:szCs w:val="24"/>
        </w:rPr>
        <w:t>v</w:t>
      </w:r>
      <w:r w:rsidRPr="003808B7">
        <w:rPr>
          <w:sz w:val="24"/>
          <w:szCs w:val="24"/>
        </w:rPr>
        <w:t xml:space="preserve"> &amp; </w:t>
      </w:r>
      <w:r>
        <w:rPr>
          <w:sz w:val="24"/>
          <w:szCs w:val="24"/>
        </w:rPr>
        <w:t>vi</w:t>
      </w:r>
      <w:r w:rsidRPr="003808B7">
        <w:rPr>
          <w:sz w:val="24"/>
          <w:szCs w:val="24"/>
        </w:rPr>
        <w:t>. How many parameters and local variables are recognized for the subroutine at 0x10001656?</w:t>
      </w:r>
    </w:p>
    <w:p w14:paraId="38723E61" w14:textId="77777777" w:rsidR="00D74E34" w:rsidRDefault="00D74E34" w:rsidP="00D74E34">
      <w:pPr>
        <w:pStyle w:val="pw-post-body-paragraph"/>
      </w:pPr>
      <w:r>
        <w:t xml:space="preserve">There are a total of 24 variables and parameters for </w:t>
      </w:r>
      <w:r>
        <w:rPr>
          <w:rStyle w:val="HTMLCode"/>
        </w:rPr>
        <w:t>sub_10001656</w:t>
      </w:r>
      <w:r>
        <w:t xml:space="preserve"> (figure 7).</w:t>
      </w:r>
    </w:p>
    <w:p w14:paraId="11CFD18E" w14:textId="77777777" w:rsidR="00D74E34" w:rsidRDefault="00D74E34" w:rsidP="00D74E34">
      <w:r>
        <w:rPr>
          <w:noProof/>
        </w:rPr>
        <w:drawing>
          <wp:inline distT="0" distB="0" distL="0" distR="0" wp14:anchorId="21C01920" wp14:editId="6190A0B0">
            <wp:extent cx="5943600" cy="5790565"/>
            <wp:effectExtent l="0" t="0" r="0" b="63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790565"/>
                    </a:xfrm>
                    <a:prstGeom prst="rect">
                      <a:avLst/>
                    </a:prstGeom>
                    <a:noFill/>
                    <a:ln>
                      <a:noFill/>
                    </a:ln>
                  </pic:spPr>
                </pic:pic>
              </a:graphicData>
            </a:graphic>
          </wp:inline>
        </w:drawing>
      </w:r>
    </w:p>
    <w:p w14:paraId="6CA6DE8B" w14:textId="77777777" w:rsidR="00D74E34" w:rsidRDefault="00D74E34" w:rsidP="00D74E34">
      <w:r>
        <w:t>Figure 7: sub_10001656 parameters and varliables</w:t>
      </w:r>
    </w:p>
    <w:p w14:paraId="58B46FE8" w14:textId="77777777" w:rsidR="00D74E34" w:rsidRDefault="00D74E34" w:rsidP="00D74E34">
      <w:pPr>
        <w:pStyle w:val="pw-post-body-paragraph"/>
      </w:pPr>
      <w:r>
        <w:t xml:space="preserve">Local variables correspond to negative offsets, where there are </w:t>
      </w:r>
      <w:r>
        <w:rPr>
          <w:rStyle w:val="Strong"/>
          <w:rFonts w:eastAsiaTheme="majorEastAsia"/>
        </w:rPr>
        <w:t>23</w:t>
      </w:r>
      <w:r>
        <w:t xml:space="preserve">. Many are generated by IDA and prepended with </w:t>
      </w:r>
      <w:r>
        <w:rPr>
          <w:rStyle w:val="HTMLCode"/>
        </w:rPr>
        <w:t>var_</w:t>
      </w:r>
      <w:r>
        <w:t xml:space="preserve"> however there are some which have been resolved, such as </w:t>
      </w:r>
      <w:r>
        <w:rPr>
          <w:rStyle w:val="HTMLCode"/>
        </w:rPr>
        <w:t>name</w:t>
      </w:r>
      <w:r>
        <w:t xml:space="preserve"> or </w:t>
      </w:r>
      <w:r>
        <w:rPr>
          <w:rStyle w:val="HTMLCode"/>
        </w:rPr>
        <w:t>commandline</w:t>
      </w:r>
      <w:r>
        <w:t>. As we work through, we generally rename any of the important ones.</w:t>
      </w:r>
    </w:p>
    <w:p w14:paraId="1D360966" w14:textId="77777777" w:rsidR="00D74E34" w:rsidRDefault="00D74E34" w:rsidP="00D74E34">
      <w:pPr>
        <w:pStyle w:val="pw-post-body-paragraph"/>
      </w:pPr>
      <w:r>
        <w:lastRenderedPageBreak/>
        <w:t xml:space="preserve">Parameters have positive offsets. Here there is </w:t>
      </w:r>
      <w:r>
        <w:rPr>
          <w:rStyle w:val="Strong"/>
          <w:rFonts w:eastAsiaTheme="majorEastAsia"/>
        </w:rPr>
        <w:t>one</w:t>
      </w:r>
      <w:r>
        <w:t xml:space="preserve">, currently </w:t>
      </w:r>
      <w:r>
        <w:rPr>
          <w:rStyle w:val="HTMLCode"/>
        </w:rPr>
        <w:t>lpThreadParameter</w:t>
      </w:r>
      <w:r>
        <w:t xml:space="preserve">. This may also be seen as </w:t>
      </w:r>
      <w:r>
        <w:rPr>
          <w:rStyle w:val="HTMLCode"/>
        </w:rPr>
        <w:t>arg_0</w:t>
      </w:r>
      <w:r>
        <w:t xml:space="preserve"> if not automagically resolved.</w:t>
      </w:r>
    </w:p>
    <w:p w14:paraId="3D135A08" w14:textId="77777777" w:rsidR="00D74E34" w:rsidRPr="003808B7" w:rsidRDefault="00D74E34" w:rsidP="00D74E34">
      <w:pPr>
        <w:pStyle w:val="Heading1"/>
        <w:rPr>
          <w:sz w:val="24"/>
          <w:szCs w:val="24"/>
        </w:rPr>
      </w:pPr>
      <w:r>
        <w:rPr>
          <w:sz w:val="24"/>
          <w:szCs w:val="24"/>
        </w:rPr>
        <w:t>vii</w:t>
      </w:r>
      <w:r w:rsidRPr="003808B7">
        <w:rPr>
          <w:sz w:val="24"/>
          <w:szCs w:val="24"/>
        </w:rPr>
        <w:t>. Where is the string \cmd.exe /c located in the disassembly?</w:t>
      </w:r>
    </w:p>
    <w:p w14:paraId="2A71C5CA" w14:textId="77777777" w:rsidR="00D74E34" w:rsidRDefault="00D74E34" w:rsidP="00D74E34">
      <w:pPr>
        <w:pStyle w:val="pw-post-body-paragraph"/>
      </w:pPr>
      <w:r>
        <w:t xml:space="preserve">Press </w:t>
      </w:r>
      <w:r>
        <w:rPr>
          <w:rStyle w:val="HTMLCode"/>
        </w:rPr>
        <w:t>Alt+T</w:t>
      </w:r>
      <w:r>
        <w:t xml:space="preserve"> to perform a string search for </w:t>
      </w:r>
      <w:r>
        <w:rPr>
          <w:rStyle w:val="HTMLCode"/>
        </w:rPr>
        <w:t>\cmd.exe /c</w:t>
      </w:r>
      <w:r>
        <w:t xml:space="preserve">, which is stored as </w:t>
      </w:r>
      <w:r>
        <w:rPr>
          <w:rStyle w:val="HTMLCode"/>
        </w:rPr>
        <w:t>aCmdExeC</w:t>
      </w:r>
      <w:r>
        <w:t xml:space="preserve">, found within </w:t>
      </w:r>
      <w:r>
        <w:rPr>
          <w:rStyle w:val="HTMLCode"/>
        </w:rPr>
        <w:t>sub_1000FF58</w:t>
      </w:r>
      <w:r>
        <w:t xml:space="preserve"> at offset </w:t>
      </w:r>
      <w:r>
        <w:rPr>
          <w:rStyle w:val="HTMLCode"/>
        </w:rPr>
        <w:t>0x100101D0</w:t>
      </w:r>
      <w:r>
        <w:t xml:space="preserve"> (figure 8).</w:t>
      </w:r>
    </w:p>
    <w:p w14:paraId="69BDAAE6" w14:textId="77777777" w:rsidR="00D74E34" w:rsidRDefault="00D74E34" w:rsidP="00D74E34">
      <w:r>
        <w:rPr>
          <w:noProof/>
        </w:rPr>
        <w:drawing>
          <wp:inline distT="0" distB="0" distL="0" distR="0" wp14:anchorId="04716565" wp14:editId="0D4B84EC">
            <wp:extent cx="5943600" cy="738505"/>
            <wp:effectExtent l="0" t="0" r="0" b="444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38505"/>
                    </a:xfrm>
                    <a:prstGeom prst="rect">
                      <a:avLst/>
                    </a:prstGeom>
                    <a:noFill/>
                    <a:ln>
                      <a:noFill/>
                    </a:ln>
                  </pic:spPr>
                </pic:pic>
              </a:graphicData>
            </a:graphic>
          </wp:inline>
        </w:drawing>
      </w:r>
    </w:p>
    <w:p w14:paraId="2C523590" w14:textId="77777777" w:rsidR="00D74E34" w:rsidRDefault="00D74E34" w:rsidP="00D74E34">
      <w:r>
        <w:t>Figure 8: Location of ‘\cmd.exe /c’</w:t>
      </w:r>
    </w:p>
    <w:p w14:paraId="68DDA063" w14:textId="77777777" w:rsidR="00D74E34" w:rsidRPr="003808B7" w:rsidRDefault="00D74E34" w:rsidP="00D74E34">
      <w:pPr>
        <w:pStyle w:val="Heading1"/>
        <w:rPr>
          <w:sz w:val="24"/>
          <w:szCs w:val="24"/>
        </w:rPr>
      </w:pPr>
      <w:r w:rsidRPr="003808B7">
        <w:rPr>
          <w:sz w:val="24"/>
          <w:szCs w:val="24"/>
        </w:rPr>
        <w:t>viii. What happens around the referencing of \cmd.exe /c?</w:t>
      </w:r>
    </w:p>
    <w:p w14:paraId="195EF652" w14:textId="77777777" w:rsidR="00D74E34" w:rsidRDefault="00D74E34" w:rsidP="00D74E34">
      <w:pPr>
        <w:pStyle w:val="pw-post-body-paragraph"/>
      </w:pPr>
      <w:r>
        <w:t xml:space="preserve">The command </w:t>
      </w:r>
      <w:r>
        <w:rPr>
          <w:rStyle w:val="HTMLCode"/>
        </w:rPr>
        <w:t>cmd.exe /c</w:t>
      </w:r>
      <w:r>
        <w:t xml:space="preserve"> opens a new instance of cmd.exe and the </w:t>
      </w:r>
      <w:r>
        <w:rPr>
          <w:rStyle w:val="HTMLCode"/>
        </w:rPr>
        <w:t>/c</w:t>
      </w:r>
      <w:r>
        <w:t xml:space="preserve"> parameter instructs it to execute the command then terminate. This suggests that there is likely a construct of something to execute somewhere nearby.</w:t>
      </w:r>
    </w:p>
    <w:p w14:paraId="6B1C6108" w14:textId="77777777" w:rsidR="00D74E34" w:rsidRDefault="00D74E34" w:rsidP="00D74E34">
      <w:pPr>
        <w:pStyle w:val="pw-post-body-paragraph"/>
      </w:pPr>
      <w:r>
        <w:t xml:space="preserve">Taking a cursory look around </w:t>
      </w:r>
      <w:r>
        <w:rPr>
          <w:rStyle w:val="HTMLCode"/>
        </w:rPr>
        <w:t>sub_1000FF58</w:t>
      </w:r>
      <w:r>
        <w:t xml:space="preserve">, we see several indications of what might be happening. Look for </w:t>
      </w:r>
      <w:r>
        <w:rPr>
          <w:rStyle w:val="HTMLCode"/>
        </w:rPr>
        <w:t>push offset X</w:t>
      </w:r>
      <w:r>
        <w:t xml:space="preserve"> for quick wins.</w:t>
      </w:r>
    </w:p>
    <w:p w14:paraId="3AC3676B" w14:textId="77777777" w:rsidR="00D74E34" w:rsidRDefault="00D74E34" w:rsidP="00D74E34">
      <w:pPr>
        <w:pStyle w:val="pw-post-body-paragraph"/>
      </w:pPr>
      <w:r>
        <w:t xml:space="preserve">Towards the top of the function, we see an address that is quite telling of what is happening. The offset </w:t>
      </w:r>
      <w:r>
        <w:rPr>
          <w:rStyle w:val="HTMLCode"/>
        </w:rPr>
        <w:t>aHiMasterDDDDDD</w:t>
      </w:r>
      <w:r>
        <w:t xml:space="preserve"> called at </w:t>
      </w:r>
      <w:r>
        <w:rPr>
          <w:rStyle w:val="HTMLCode"/>
        </w:rPr>
        <w:t>0x1001009D</w:t>
      </w:r>
      <w:r>
        <w:t xml:space="preserve">contains a long message which includes several strings relating to system time information (actually initialised just before), but more notably reference to a </w:t>
      </w:r>
      <w:r>
        <w:rPr>
          <w:rStyle w:val="Strong"/>
          <w:rFonts w:eastAsiaTheme="majorEastAsia"/>
        </w:rPr>
        <w:t xml:space="preserve">Remote Shell </w:t>
      </w:r>
      <w:r>
        <w:t>(figure 9).</w:t>
      </w:r>
    </w:p>
    <w:p w14:paraId="756342EB" w14:textId="77777777" w:rsidR="00D74E34" w:rsidRDefault="00D74E34" w:rsidP="00D74E34">
      <w:r>
        <w:rPr>
          <w:noProof/>
        </w:rPr>
        <w:drawing>
          <wp:inline distT="0" distB="0" distL="0" distR="0" wp14:anchorId="2537122D" wp14:editId="4CC103EA">
            <wp:extent cx="5943600" cy="1400810"/>
            <wp:effectExtent l="0" t="0" r="0" b="889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400810"/>
                    </a:xfrm>
                    <a:prstGeom prst="rect">
                      <a:avLst/>
                    </a:prstGeom>
                    <a:noFill/>
                    <a:ln>
                      <a:noFill/>
                    </a:ln>
                  </pic:spPr>
                </pic:pic>
              </a:graphicData>
            </a:graphic>
          </wp:inline>
        </w:drawing>
      </w:r>
    </w:p>
    <w:p w14:paraId="7C0B2369" w14:textId="77777777" w:rsidR="00D74E34" w:rsidRDefault="00D74E34" w:rsidP="00D74E34">
      <w:r>
        <w:t xml:space="preserve">Figure 9: Contents of offset </w:t>
      </w:r>
      <w:r>
        <w:rPr>
          <w:rStyle w:val="HTMLCode"/>
          <w:rFonts w:eastAsiaTheme="minorHAnsi"/>
        </w:rPr>
        <w:t>aHiMasterDDDDDD</w:t>
      </w:r>
    </w:p>
    <w:p w14:paraId="525A5EAA" w14:textId="77777777" w:rsidR="00D74E34" w:rsidRDefault="00D74E34" w:rsidP="00D74E34">
      <w:pPr>
        <w:pStyle w:val="pw-post-body-paragraph"/>
      </w:pPr>
      <w:r>
        <w:t>Further on throughout the function, there are more interesting offset addresses with strings that may provide an indication of activity.</w:t>
      </w:r>
    </w:p>
    <w:p w14:paraId="6FEE92C5" w14:textId="77777777" w:rsidR="00D74E34" w:rsidRDefault="00D74E34" w:rsidP="00D74E34">
      <w:pPr>
        <w:spacing w:after="120"/>
      </w:pPr>
      <w:r>
        <w:rPr>
          <w:noProof/>
        </w:rPr>
        <w:lastRenderedPageBreak/>
        <w:drawing>
          <wp:inline distT="0" distB="0" distL="0" distR="0" wp14:anchorId="23C0115C" wp14:editId="1A66B8BC">
            <wp:extent cx="5943600" cy="4568190"/>
            <wp:effectExtent l="0" t="0" r="0"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68190"/>
                    </a:xfrm>
                    <a:prstGeom prst="rect">
                      <a:avLst/>
                    </a:prstGeom>
                    <a:noFill/>
                    <a:ln>
                      <a:noFill/>
                    </a:ln>
                  </pic:spPr>
                </pic:pic>
              </a:graphicData>
            </a:graphic>
          </wp:inline>
        </w:drawing>
      </w:r>
    </w:p>
    <w:p w14:paraId="2E8188CD" w14:textId="77777777" w:rsidR="00D74E34" w:rsidRDefault="00D74E34" w:rsidP="00D74E34">
      <w:pPr>
        <w:spacing w:after="120"/>
      </w:pPr>
      <w:r>
        <w:t xml:space="preserve">Figure 10: Offset strings within </w:t>
      </w:r>
      <w:r>
        <w:rPr>
          <w:rStyle w:val="HTMLCode"/>
          <w:rFonts w:eastAsiaTheme="minorHAnsi"/>
        </w:rPr>
        <w:t>sub_1000FF58</w:t>
      </w:r>
    </w:p>
    <w:p w14:paraId="3A69F66B" w14:textId="77777777" w:rsidR="00D74E34" w:rsidRDefault="00D74E34" w:rsidP="00D74E34">
      <w:pPr>
        <w:pStyle w:val="pw-post-body-paragraph"/>
        <w:spacing w:before="0" w:beforeAutospacing="0" w:after="120" w:afterAutospacing="0"/>
      </w:pPr>
      <w:r>
        <w:t>Some of which are likely part of any commandline activity, whereas others may be additional modules. Some of the notable ones might be</w:t>
      </w:r>
      <w:r>
        <w:br/>
      </w:r>
      <w:r>
        <w:rPr>
          <w:rStyle w:val="HTMLCode"/>
        </w:rPr>
        <w:t>aInject</w:t>
      </w:r>
      <w:r>
        <w:t xml:space="preserve">, </w:t>
      </w:r>
      <w:r>
        <w:rPr>
          <w:rStyle w:val="HTMLCode"/>
        </w:rPr>
        <w:t>aIexploreExe</w:t>
      </w:r>
      <w:r>
        <w:t xml:space="preserve">, and </w:t>
      </w:r>
      <w:r>
        <w:rPr>
          <w:rStyle w:val="HTMLCode"/>
        </w:rPr>
        <w:t>aCreateProcessG</w:t>
      </w:r>
      <w:r>
        <w:t xml:space="preserve">, which could be indicative of process injection into </w:t>
      </w:r>
      <w:r>
        <w:rPr>
          <w:rStyle w:val="HTMLCode"/>
        </w:rPr>
        <w:t>iexplore.exe</w:t>
      </w:r>
      <w:r>
        <w:t>.</w:t>
      </w:r>
    </w:p>
    <w:p w14:paraId="0E1F2776" w14:textId="77777777" w:rsidR="00D74E34" w:rsidRDefault="00D74E34" w:rsidP="00D74E34">
      <w:pPr>
        <w:pStyle w:val="pw-post-body-paragraph"/>
        <w:spacing w:before="0" w:beforeAutospacing="0" w:after="120" w:afterAutospacing="0"/>
      </w:pPr>
      <w:r>
        <w:rPr>
          <w:rStyle w:val="Strong"/>
          <w:rFonts w:eastAsiaTheme="majorEastAsia"/>
        </w:rPr>
        <w:t>ix. At 0x100101C8, dword_1008E5C4 indicates which path to take. How does the malware set dword_1008E5C4?</w:t>
      </w:r>
    </w:p>
    <w:p w14:paraId="5C39A35F" w14:textId="77777777" w:rsidR="00D74E34" w:rsidRDefault="00D74E34" w:rsidP="00D74E34">
      <w:pPr>
        <w:pStyle w:val="pw-post-body-paragraph"/>
        <w:spacing w:before="0" w:beforeAutospacing="0" w:after="120" w:afterAutospacing="0"/>
      </w:pPr>
      <w:r>
        <w:t xml:space="preserve">The comparison of </w:t>
      </w:r>
      <w:r>
        <w:rPr>
          <w:rStyle w:val="HTMLCode"/>
        </w:rPr>
        <w:t>dword_1008E5C4</w:t>
      </w:r>
      <w:r>
        <w:t xml:space="preserve"> and </w:t>
      </w:r>
      <w:r>
        <w:rPr>
          <w:rStyle w:val="HTMLCode"/>
        </w:rPr>
        <w:t>ebx</w:t>
      </w:r>
      <w:r>
        <w:t xml:space="preserve"> will determine whether </w:t>
      </w:r>
      <w:r>
        <w:rPr>
          <w:rStyle w:val="HTMLCode"/>
        </w:rPr>
        <w:t>\cmd.exe /c</w:t>
      </w:r>
      <w:r>
        <w:t xml:space="preserve"> or </w:t>
      </w:r>
      <w:r>
        <w:rPr>
          <w:rStyle w:val="HTMLCode"/>
        </w:rPr>
        <w:t>\command.exe /c</w:t>
      </w:r>
      <w:r>
        <w:t xml:space="preserve"> is pushed; likey based upon the Operating System version to utilise the correct command prompt (figure 11).</w:t>
      </w:r>
    </w:p>
    <w:p w14:paraId="2A3D549F" w14:textId="77777777" w:rsidR="00D74E34" w:rsidRDefault="00D74E34" w:rsidP="00D74E34">
      <w:r>
        <w:rPr>
          <w:noProof/>
        </w:rPr>
        <w:drawing>
          <wp:inline distT="0" distB="0" distL="0" distR="0" wp14:anchorId="71C9D49E" wp14:editId="66EEA6CF">
            <wp:extent cx="5943600" cy="111252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112520"/>
                    </a:xfrm>
                    <a:prstGeom prst="rect">
                      <a:avLst/>
                    </a:prstGeom>
                    <a:noFill/>
                    <a:ln>
                      <a:noFill/>
                    </a:ln>
                  </pic:spPr>
                </pic:pic>
              </a:graphicData>
            </a:graphic>
          </wp:inline>
        </w:drawing>
      </w:r>
    </w:p>
    <w:p w14:paraId="0DE41AD3" w14:textId="77777777" w:rsidR="00D74E34" w:rsidRDefault="00D74E34" w:rsidP="00D74E34">
      <w:r>
        <w:t>Figure 11: cmd.exe or command.exe options</w:t>
      </w:r>
    </w:p>
    <w:p w14:paraId="02E5D9F0" w14:textId="77777777" w:rsidR="00D74E34" w:rsidRDefault="00D74E34" w:rsidP="00D74E34">
      <w:pPr>
        <w:pStyle w:val="pw-post-body-paragraph"/>
      </w:pPr>
      <w:r>
        <w:lastRenderedPageBreak/>
        <w:t xml:space="preserve">Following the xrefs of </w:t>
      </w:r>
      <w:r>
        <w:rPr>
          <w:rStyle w:val="HTMLCode"/>
        </w:rPr>
        <w:t>dword_1008E5C4</w:t>
      </w:r>
      <w:r>
        <w:t xml:space="preserve"> , we see it written (type w) in </w:t>
      </w:r>
      <w:r>
        <w:rPr>
          <w:rStyle w:val="HTMLCode"/>
        </w:rPr>
        <w:t>sub_10001656</w:t>
      </w:r>
      <w:r>
        <w:t xml:space="preserve">, with the value of </w:t>
      </w:r>
      <w:r>
        <w:rPr>
          <w:rStyle w:val="HTMLCode"/>
        </w:rPr>
        <w:t>eax</w:t>
      </w:r>
      <w:r>
        <w:t xml:space="preserve">. There is a preceding call to </w:t>
      </w:r>
      <w:r>
        <w:rPr>
          <w:rStyle w:val="HTMLCode"/>
        </w:rPr>
        <w:t>sub_10003695</w:t>
      </w:r>
      <w:r>
        <w:t xml:space="preserve">, where the function takes a look at the system’s Version Information (using API call </w:t>
      </w:r>
      <w:r>
        <w:rPr>
          <w:rStyle w:val="HTMLCode"/>
        </w:rPr>
        <w:t>GetVersionExA</w:t>
      </w:r>
      <w:r>
        <w:t>) (figure 12).</w:t>
      </w:r>
    </w:p>
    <w:p w14:paraId="46E67207" w14:textId="77777777" w:rsidR="00D74E34" w:rsidRDefault="00D74E34" w:rsidP="00D74E34">
      <w:r>
        <w:rPr>
          <w:noProof/>
        </w:rPr>
        <w:drawing>
          <wp:inline distT="0" distB="0" distL="0" distR="0" wp14:anchorId="6C824550" wp14:editId="5CAA0067">
            <wp:extent cx="5943600" cy="198691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86915"/>
                    </a:xfrm>
                    <a:prstGeom prst="rect">
                      <a:avLst/>
                    </a:prstGeom>
                    <a:noFill/>
                    <a:ln>
                      <a:noFill/>
                    </a:ln>
                  </pic:spPr>
                </pic:pic>
              </a:graphicData>
            </a:graphic>
          </wp:inline>
        </w:drawing>
      </w:r>
    </w:p>
    <w:p w14:paraId="11B145F9" w14:textId="77777777" w:rsidR="00D74E34" w:rsidRDefault="00D74E34" w:rsidP="00D74E34">
      <w:r>
        <w:t>Figure 12:</w:t>
      </w:r>
    </w:p>
    <w:p w14:paraId="58D61A40" w14:textId="77777777" w:rsidR="00D74E34" w:rsidRDefault="00D74E34" w:rsidP="00D74E34">
      <w:pPr>
        <w:pStyle w:val="pw-post-body-paragraph"/>
        <w:spacing w:before="0" w:beforeAutospacing="0" w:after="120" w:afterAutospacing="0"/>
      </w:pPr>
      <w:r>
        <w:t xml:space="preserve">There is a comparison between the </w:t>
      </w:r>
      <w:r>
        <w:rPr>
          <w:rStyle w:val="HTMLCode"/>
        </w:rPr>
        <w:t>VersionInformation.dwPlatformId</w:t>
      </w:r>
      <w:r>
        <w:t xml:space="preserve"> and </w:t>
      </w:r>
      <w:r>
        <w:rPr>
          <w:rStyle w:val="HTMLCode"/>
        </w:rPr>
        <w:t>2</w:t>
      </w:r>
      <w:r>
        <w:t xml:space="preserve">, so looking at the </w:t>
      </w:r>
      <w:hyperlink r:id="rId17" w:tgtFrame="_blank" w:history="1">
        <w:r>
          <w:rPr>
            <w:rStyle w:val="Hyperlink"/>
          </w:rPr>
          <w:t>Windows Platform IDs</w:t>
        </w:r>
      </w:hyperlink>
      <w:r>
        <w:t xml:space="preserve"> we see that it is looking to see if ‘The operating system is Windows NT or later.’ If it is, then </w:t>
      </w:r>
      <w:r>
        <w:rPr>
          <w:rStyle w:val="HTMLCode"/>
        </w:rPr>
        <w:t>\cmd.exe /c</w:t>
      </w:r>
      <w:r>
        <w:t xml:space="preserve"> is pushed. If not, then it is </w:t>
      </w:r>
      <w:r>
        <w:rPr>
          <w:rStyle w:val="HTMLCode"/>
        </w:rPr>
        <w:t>\command.exe /c</w:t>
      </w:r>
      <w:r>
        <w:t>.</w:t>
      </w:r>
    </w:p>
    <w:p w14:paraId="28B9FD51" w14:textId="77777777" w:rsidR="00D74E34" w:rsidRPr="003808B7" w:rsidRDefault="00D74E34" w:rsidP="00D74E34">
      <w:pPr>
        <w:pStyle w:val="Heading1"/>
        <w:spacing w:before="0" w:after="120"/>
        <w:rPr>
          <w:sz w:val="24"/>
          <w:szCs w:val="24"/>
        </w:rPr>
      </w:pPr>
      <w:r>
        <w:rPr>
          <w:sz w:val="24"/>
          <w:szCs w:val="24"/>
        </w:rPr>
        <w:t>x</w:t>
      </w:r>
      <w:r w:rsidRPr="003808B7">
        <w:rPr>
          <w:sz w:val="24"/>
          <w:szCs w:val="24"/>
        </w:rPr>
        <w:t>. What happens if the string comparison to robotwork is successful?</w:t>
      </w:r>
    </w:p>
    <w:p w14:paraId="0237CDC4" w14:textId="77777777" w:rsidR="00D74E34" w:rsidRDefault="00D74E34" w:rsidP="00D74E34">
      <w:pPr>
        <w:pStyle w:val="pw-post-body-paragraph"/>
        <w:spacing w:before="0" w:beforeAutospacing="0" w:after="120" w:afterAutospacing="0"/>
      </w:pPr>
      <w:r>
        <w:t xml:space="preserve">The </w:t>
      </w:r>
      <w:r>
        <w:rPr>
          <w:rStyle w:val="HTMLCode"/>
        </w:rPr>
        <w:t>robotwork</w:t>
      </w:r>
      <w:r>
        <w:t xml:space="preserve"> string comparison is completed using the function </w:t>
      </w:r>
      <w:r>
        <w:rPr>
          <w:rStyle w:val="HTMLCode"/>
        </w:rPr>
        <w:t>memcmp</w:t>
      </w:r>
      <w:r>
        <w:t xml:space="preserve">, which returns </w:t>
      </w:r>
      <w:r>
        <w:rPr>
          <w:rStyle w:val="Strong"/>
          <w:rFonts w:eastAsiaTheme="majorEastAsia"/>
        </w:rPr>
        <w:t>0</w:t>
      </w:r>
      <w:r>
        <w:t xml:space="preserve"> if the two strings are identical. The </w:t>
      </w:r>
      <w:r>
        <w:rPr>
          <w:rStyle w:val="HTMLCode"/>
        </w:rPr>
        <w:t>JNZ</w:t>
      </w:r>
      <w:r>
        <w:t xml:space="preserve"> branch jumps if the result </w:t>
      </w:r>
      <w:r>
        <w:rPr>
          <w:rStyle w:val="Strong"/>
          <w:rFonts w:eastAsiaTheme="majorEastAsia"/>
        </w:rPr>
        <w:t>Is Not Zero</w:t>
      </w:r>
      <w:r>
        <w:t xml:space="preserve">. This means, if the </w:t>
      </w:r>
      <w:r>
        <w:rPr>
          <w:rStyle w:val="HTMLCode"/>
        </w:rPr>
        <w:t>robotwork</w:t>
      </w:r>
      <w:r>
        <w:t xml:space="preserve"> comparison is successful, returning 0, then the jump does not execute (the red path). If the </w:t>
      </w:r>
      <w:r>
        <w:rPr>
          <w:rStyle w:val="HTMLCode"/>
        </w:rPr>
        <w:t>memcmp</w:t>
      </w:r>
      <w:r>
        <w:t xml:space="preserve"> was unsuccessful, then some other non-zero value would be returned and the jump (green path) would be followed (figure 13).</w:t>
      </w:r>
    </w:p>
    <w:p w14:paraId="31DD9AAA" w14:textId="77777777" w:rsidR="00D74E34" w:rsidRDefault="00D74E34" w:rsidP="00D74E34">
      <w:pPr>
        <w:spacing w:after="120"/>
      </w:pPr>
      <w:r>
        <w:rPr>
          <w:noProof/>
        </w:rPr>
        <w:drawing>
          <wp:inline distT="0" distB="0" distL="0" distR="0" wp14:anchorId="00DE5074" wp14:editId="6BC12E3B">
            <wp:extent cx="5943600" cy="1732280"/>
            <wp:effectExtent l="0" t="0" r="0" b="127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732280"/>
                    </a:xfrm>
                    <a:prstGeom prst="rect">
                      <a:avLst/>
                    </a:prstGeom>
                    <a:noFill/>
                    <a:ln>
                      <a:noFill/>
                    </a:ln>
                  </pic:spPr>
                </pic:pic>
              </a:graphicData>
            </a:graphic>
          </wp:inline>
        </w:drawing>
      </w:r>
    </w:p>
    <w:p w14:paraId="1D834A06" w14:textId="77777777" w:rsidR="00D74E34" w:rsidRDefault="00D74E34" w:rsidP="00D74E34">
      <w:pPr>
        <w:spacing w:after="120"/>
      </w:pPr>
      <w:r>
        <w:t>Figure 13: memcmp of robotwork</w:t>
      </w:r>
    </w:p>
    <w:p w14:paraId="50BB7FA0" w14:textId="77777777" w:rsidR="00D74E34" w:rsidRDefault="00D74E34" w:rsidP="00D74E34">
      <w:pPr>
        <w:pStyle w:val="pw-post-body-paragraph"/>
        <w:spacing w:before="0" w:beforeAutospacing="0" w:after="120" w:afterAutospacing="0"/>
      </w:pPr>
      <w:r>
        <w:t xml:space="preserve">Not jumping, (and following the red path), leads to a new function </w:t>
      </w:r>
      <w:r>
        <w:rPr>
          <w:rStyle w:val="HTMLCode"/>
        </w:rPr>
        <w:t>sub_100052A2</w:t>
      </w:r>
      <w:r>
        <w:t xml:space="preserve"> which includes registry keys </w:t>
      </w:r>
      <w:r>
        <w:rPr>
          <w:rStyle w:val="HTMLCode"/>
        </w:rPr>
        <w:t>SOFTWARE\Microsoft\Windows\CurrentVersion</w:t>
      </w:r>
      <w:r>
        <w:t xml:space="preserve"> </w:t>
      </w:r>
      <w:r>
        <w:rPr>
          <w:rStyle w:val="HTMLCode"/>
        </w:rPr>
        <w:t>WorkTime</w:t>
      </w:r>
      <w:r>
        <w:t xml:space="preserve"> and </w:t>
      </w:r>
      <w:r>
        <w:rPr>
          <w:rStyle w:val="HTMLCode"/>
        </w:rPr>
        <w:t>WorkTimes</w:t>
      </w:r>
      <w:r>
        <w:t xml:space="preserve">. The function is looking for values within the </w:t>
      </w:r>
      <w:r>
        <w:rPr>
          <w:rStyle w:val="HTMLCode"/>
        </w:rPr>
        <w:t>WorkTime</w:t>
      </w:r>
      <w:r>
        <w:t xml:space="preserve"> and </w:t>
      </w:r>
      <w:r>
        <w:rPr>
          <w:rStyle w:val="HTMLCode"/>
        </w:rPr>
        <w:t>WorkTimes</w:t>
      </w:r>
      <w:r>
        <w:t xml:space="preserve"> ( </w:t>
      </w:r>
      <w:r>
        <w:rPr>
          <w:rStyle w:val="HTMLCode"/>
        </w:rPr>
        <w:t>RegQueryValueExA</w:t>
      </w:r>
      <w:r>
        <w:t xml:space="preserve">) and if so, are displayed as part of the relevant </w:t>
      </w:r>
      <w:r>
        <w:rPr>
          <w:rStyle w:val="HTMLCode"/>
        </w:rPr>
        <w:t>aRobotWorktime</w:t>
      </w:r>
      <w:r>
        <w:t xml:space="preserve"> offset addresses (via </w:t>
      </w:r>
      <w:r>
        <w:rPr>
          <w:rStyle w:val="HTMLCode"/>
        </w:rPr>
        <w:t>%d</w:t>
      </w:r>
      <w:r>
        <w:t>) (figure 14).</w:t>
      </w:r>
    </w:p>
    <w:p w14:paraId="441C06D9" w14:textId="77777777" w:rsidR="00D74E34" w:rsidRDefault="00D74E34" w:rsidP="00D74E34">
      <w:r>
        <w:rPr>
          <w:noProof/>
        </w:rPr>
        <w:lastRenderedPageBreak/>
        <w:drawing>
          <wp:inline distT="0" distB="0" distL="0" distR="0" wp14:anchorId="6D178132" wp14:editId="39C458F8">
            <wp:extent cx="5943600" cy="2088515"/>
            <wp:effectExtent l="0" t="0" r="0" b="698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088515"/>
                    </a:xfrm>
                    <a:prstGeom prst="rect">
                      <a:avLst/>
                    </a:prstGeom>
                    <a:noFill/>
                    <a:ln>
                      <a:noFill/>
                    </a:ln>
                  </pic:spPr>
                </pic:pic>
              </a:graphicData>
            </a:graphic>
          </wp:inline>
        </w:drawing>
      </w:r>
    </w:p>
    <w:p w14:paraId="023F97FD" w14:textId="77777777" w:rsidR="00D74E34" w:rsidRDefault="00D74E34" w:rsidP="00D74E34">
      <w:pPr>
        <w:spacing w:after="120"/>
      </w:pPr>
      <w:r>
        <w:t xml:space="preserve">Figure 14: Querying </w:t>
      </w:r>
      <w:r>
        <w:rPr>
          <w:rStyle w:val="HTMLCode"/>
          <w:rFonts w:eastAsiaTheme="minorHAnsi"/>
        </w:rPr>
        <w:t>SOFTWARE\Microsoft\Windows\CurrentVersion</w:t>
      </w:r>
      <w:r>
        <w:t xml:space="preserve"> </w:t>
      </w:r>
      <w:r>
        <w:rPr>
          <w:rStyle w:val="HTMLCode"/>
          <w:rFonts w:eastAsiaTheme="minorHAnsi"/>
        </w:rPr>
        <w:t>WorkTime</w:t>
      </w:r>
      <w:r>
        <w:t xml:space="preserve"> and </w:t>
      </w:r>
      <w:r>
        <w:rPr>
          <w:rStyle w:val="HTMLCode"/>
          <w:rFonts w:eastAsiaTheme="minorHAnsi"/>
        </w:rPr>
        <w:t>WorkTimes registry keys</w:t>
      </w:r>
    </w:p>
    <w:p w14:paraId="5CB680A0" w14:textId="77777777" w:rsidR="00D74E34" w:rsidRDefault="00D74E34" w:rsidP="00D74E34">
      <w:pPr>
        <w:pStyle w:val="pw-post-body-paragraph"/>
        <w:spacing w:before="0" w:beforeAutospacing="0" w:after="120" w:afterAutospacing="0"/>
      </w:pPr>
      <w:r>
        <w:t xml:space="preserve">The start of the function takes in a parameter for </w:t>
      </w:r>
      <w:r>
        <w:rPr>
          <w:rStyle w:val="HTMLCode"/>
        </w:rPr>
        <w:t>SOCKET</w:t>
      </w:r>
      <w:r>
        <w:t xml:space="preserve"> as </w:t>
      </w:r>
      <w:r>
        <w:rPr>
          <w:rStyle w:val="HTMLCode"/>
        </w:rPr>
        <w:t>s</w:t>
      </w:r>
      <w:r>
        <w:t xml:space="preserve"> , which is then passed through to a new function (</w:t>
      </w:r>
      <w:r>
        <w:rPr>
          <w:rStyle w:val="HTMLCode"/>
        </w:rPr>
        <w:t>sub_100038EE</w:t>
      </w:r>
      <w:r>
        <w:t>) along with the registry values (</w:t>
      </w:r>
      <w:r>
        <w:rPr>
          <w:rStyle w:val="HTMLCode"/>
        </w:rPr>
        <w:t>ebp</w:t>
      </w:r>
      <w:r>
        <w:t>) (figure 15).</w:t>
      </w:r>
    </w:p>
    <w:p w14:paraId="60717169" w14:textId="77777777" w:rsidR="00D74E34" w:rsidRDefault="00D74E34" w:rsidP="00D74E34">
      <w:pPr>
        <w:spacing w:after="120"/>
      </w:pPr>
      <w:r>
        <w:rPr>
          <w:noProof/>
        </w:rPr>
        <w:drawing>
          <wp:inline distT="0" distB="0" distL="0" distR="0" wp14:anchorId="3C95FB09" wp14:editId="60CC530C">
            <wp:extent cx="5943600" cy="1579245"/>
            <wp:effectExtent l="0" t="0" r="0" b="190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579245"/>
                    </a:xfrm>
                    <a:prstGeom prst="rect">
                      <a:avLst/>
                    </a:prstGeom>
                    <a:noFill/>
                    <a:ln>
                      <a:noFill/>
                    </a:ln>
                  </pic:spPr>
                </pic:pic>
              </a:graphicData>
            </a:graphic>
          </wp:inline>
        </w:drawing>
      </w:r>
    </w:p>
    <w:p w14:paraId="7B18C094" w14:textId="77777777" w:rsidR="00D74E34" w:rsidRDefault="00D74E34" w:rsidP="00D74E34">
      <w:pPr>
        <w:spacing w:after="120"/>
      </w:pPr>
      <w:r>
        <w:t>Figure 15: Passing registry values through SOCKET s</w:t>
      </w:r>
    </w:p>
    <w:p w14:paraId="7FA0DC22" w14:textId="77777777" w:rsidR="00D74E34" w:rsidRDefault="00D74E34" w:rsidP="00D74E34">
      <w:pPr>
        <w:pStyle w:val="pw-post-body-paragraph"/>
        <w:spacing w:before="0" w:beforeAutospacing="0" w:after="120" w:afterAutospacing="0"/>
      </w:pPr>
      <w:r>
        <w:t xml:space="preserve">Therefore, if the string comparison for </w:t>
      </w:r>
      <w:r>
        <w:rPr>
          <w:rStyle w:val="HTMLCode"/>
        </w:rPr>
        <w:t>robotwork</w:t>
      </w:r>
      <w:r>
        <w:t xml:space="preserve"> is successful, the registry keys </w:t>
      </w:r>
      <w:r>
        <w:rPr>
          <w:rStyle w:val="HTMLCode"/>
        </w:rPr>
        <w:t>SOFTWARE\Microsoft\Windows\CurrentVersion</w:t>
      </w:r>
      <w:r>
        <w:t xml:space="preserve"> </w:t>
      </w:r>
      <w:r>
        <w:rPr>
          <w:rStyle w:val="HTMLCode"/>
        </w:rPr>
        <w:t>WorkTime</w:t>
      </w:r>
      <w:r>
        <w:t xml:space="preserve"> and </w:t>
      </w:r>
      <w:r>
        <w:rPr>
          <w:rStyle w:val="HTMLCode"/>
        </w:rPr>
        <w:t>WorkTimes</w:t>
      </w:r>
      <w:r>
        <w:t xml:space="preserve"> are queried and the values passed through (likely) the remote shell connection.</w:t>
      </w:r>
    </w:p>
    <w:p w14:paraId="5929F39E" w14:textId="77777777" w:rsidR="00D74E34" w:rsidRPr="003808B7" w:rsidRDefault="00D74E34" w:rsidP="00D74E34">
      <w:pPr>
        <w:pStyle w:val="Heading1"/>
        <w:spacing w:before="0" w:after="120"/>
        <w:rPr>
          <w:sz w:val="24"/>
          <w:szCs w:val="24"/>
        </w:rPr>
      </w:pPr>
      <w:r w:rsidRPr="003808B7">
        <w:rPr>
          <w:sz w:val="24"/>
          <w:szCs w:val="24"/>
        </w:rPr>
        <w:t>xi. What does the export PSLIST do?</w:t>
      </w:r>
    </w:p>
    <w:p w14:paraId="3973EA90" w14:textId="77777777" w:rsidR="00D74E34" w:rsidRDefault="00D74E34" w:rsidP="00D74E34">
      <w:pPr>
        <w:spacing w:after="0"/>
      </w:pPr>
      <w:r>
        <w:rPr>
          <w:noProof/>
        </w:rPr>
        <w:drawing>
          <wp:inline distT="0" distB="0" distL="0" distR="0" wp14:anchorId="199AD7D7" wp14:editId="64571CD5">
            <wp:extent cx="5943600" cy="238569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385695"/>
                    </a:xfrm>
                    <a:prstGeom prst="rect">
                      <a:avLst/>
                    </a:prstGeom>
                    <a:noFill/>
                    <a:ln>
                      <a:noFill/>
                    </a:ln>
                  </pic:spPr>
                </pic:pic>
              </a:graphicData>
            </a:graphic>
          </wp:inline>
        </w:drawing>
      </w:r>
    </w:p>
    <w:p w14:paraId="2EFA5AF3" w14:textId="77777777" w:rsidR="00D74E34" w:rsidRDefault="00D74E34" w:rsidP="00D74E34">
      <w:r>
        <w:t>Figure 16: Exports view</w:t>
      </w:r>
    </w:p>
    <w:p w14:paraId="557FDE70" w14:textId="77777777" w:rsidR="00D74E34" w:rsidRDefault="00D74E34" w:rsidP="00D74E34">
      <w:pPr>
        <w:pStyle w:val="pw-post-body-paragraph"/>
        <w:spacing w:before="0" w:beforeAutospacing="0" w:after="120" w:afterAutospacing="0"/>
      </w:pPr>
      <w:r>
        <w:t>Open the exports list and find the exported function PSLIST. (figure 16).</w:t>
      </w:r>
    </w:p>
    <w:p w14:paraId="25855770" w14:textId="77777777" w:rsidR="00D74E34" w:rsidRDefault="00D74E34" w:rsidP="00D74E34">
      <w:pPr>
        <w:pStyle w:val="pw-post-body-paragraph"/>
        <w:spacing w:before="0" w:beforeAutospacing="0" w:after="120" w:afterAutospacing="0"/>
      </w:pPr>
      <w:r>
        <w:lastRenderedPageBreak/>
        <w:t xml:space="preserve">Navigate here and see there are three subroutines. One of which queries OS version information (similar as seen in Q9, but this time also sees if </w:t>
      </w:r>
      <w:r>
        <w:rPr>
          <w:rStyle w:val="HTMLCode"/>
        </w:rPr>
        <w:t>dwMajorVersion</w:t>
      </w:r>
      <w:r>
        <w:t xml:space="preserve"> is </w:t>
      </w:r>
      <w:r>
        <w:rPr>
          <w:rStyle w:val="HTMLCode"/>
        </w:rPr>
        <w:t>5</w:t>
      </w:r>
      <w:r>
        <w:t xml:space="preserve"> for more specific OS footprinting (</w:t>
      </w:r>
      <w:hyperlink r:id="rId22" w:anchor="remarks" w:tgtFrame="_blank" w:history="1">
        <w:r>
          <w:rPr>
            <w:rStyle w:val="Hyperlink"/>
          </w:rPr>
          <w:t>dwMajorVersions</w:t>
        </w:r>
      </w:hyperlink>
      <w:r>
        <w:t xml:space="preserve">)), and depending on the outcome, will call either </w:t>
      </w:r>
      <w:r>
        <w:rPr>
          <w:rStyle w:val="HTMLCode"/>
        </w:rPr>
        <w:t>sub_10006518</w:t>
      </w:r>
      <w:r>
        <w:t xml:space="preserve"> or </w:t>
      </w:r>
      <w:r>
        <w:rPr>
          <w:rStyle w:val="HTMLCode"/>
        </w:rPr>
        <w:t>sub_1000664C</w:t>
      </w:r>
      <w:r>
        <w:t xml:space="preserve"> (figure 17).</w:t>
      </w:r>
    </w:p>
    <w:p w14:paraId="07783AFC" w14:textId="77777777" w:rsidR="00D74E34" w:rsidRDefault="00D74E34" w:rsidP="00D74E34">
      <w:pPr>
        <w:spacing w:after="120"/>
      </w:pPr>
      <w:r>
        <w:rPr>
          <w:noProof/>
        </w:rPr>
        <w:drawing>
          <wp:inline distT="0" distB="0" distL="0" distR="0" wp14:anchorId="7CFA0D63" wp14:editId="1FE09264">
            <wp:extent cx="5943600" cy="320103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01035"/>
                    </a:xfrm>
                    <a:prstGeom prst="rect">
                      <a:avLst/>
                    </a:prstGeom>
                    <a:noFill/>
                    <a:ln>
                      <a:noFill/>
                    </a:ln>
                  </pic:spPr>
                </pic:pic>
              </a:graphicData>
            </a:graphic>
          </wp:inline>
        </w:drawing>
      </w:r>
    </w:p>
    <w:p w14:paraId="2A7B7A1D" w14:textId="77777777" w:rsidR="00D74E34" w:rsidRDefault="00D74E34" w:rsidP="00D74E34">
      <w:pPr>
        <w:spacing w:after="120"/>
      </w:pPr>
      <w:r>
        <w:t>Figure 17: PSLIST exported function paths</w:t>
      </w:r>
    </w:p>
    <w:p w14:paraId="5E087696" w14:textId="77777777" w:rsidR="00D74E34" w:rsidRDefault="00D74E34" w:rsidP="00D74E34">
      <w:pPr>
        <w:pStyle w:val="pw-post-body-paragraph"/>
        <w:spacing w:before="0" w:beforeAutospacing="0" w:after="120" w:afterAutospacing="0"/>
      </w:pPr>
      <w:r>
        <w:t xml:space="preserve">Both </w:t>
      </w:r>
      <w:r>
        <w:rPr>
          <w:rStyle w:val="HTMLCode"/>
        </w:rPr>
        <w:t>sub_10006518</w:t>
      </w:r>
      <w:r>
        <w:t xml:space="preserve"> and </w:t>
      </w:r>
      <w:r>
        <w:rPr>
          <w:rStyle w:val="HTMLCode"/>
        </w:rPr>
        <w:t>sub_1000664C</w:t>
      </w:r>
      <w:r>
        <w:t xml:space="preserve"> utilise </w:t>
      </w:r>
      <w:r>
        <w:rPr>
          <w:rStyle w:val="HTMLCode"/>
        </w:rPr>
        <w:t>CreateToolhelp32Snapshot</w:t>
      </w:r>
      <w:r>
        <w:t xml:space="preserve"> to take a snapshot of the specified processes and associated information, and then execute appropriate commands to query the running processes IDs, names, and the number of threads. </w:t>
      </w:r>
      <w:r>
        <w:rPr>
          <w:rStyle w:val="HTMLCode"/>
        </w:rPr>
        <w:t>sub_1000664C</w:t>
      </w:r>
      <w:r>
        <w:t xml:space="preserve"> also includes the </w:t>
      </w:r>
      <w:r>
        <w:rPr>
          <w:rStyle w:val="HTMLCode"/>
        </w:rPr>
        <w:t>SOCKET</w:t>
      </w:r>
      <w:r>
        <w:t xml:space="preserve"> (</w:t>
      </w:r>
      <w:r>
        <w:rPr>
          <w:rStyle w:val="HTMLCode"/>
        </w:rPr>
        <w:t>s</w:t>
      </w:r>
      <w:r>
        <w:t>) to send the output out to (figure 18).</w:t>
      </w:r>
    </w:p>
    <w:p w14:paraId="05BA4059" w14:textId="77777777" w:rsidR="00D74E34" w:rsidRDefault="00D74E34" w:rsidP="00D74E34">
      <w:pPr>
        <w:spacing w:after="0"/>
      </w:pPr>
      <w:r>
        <w:rPr>
          <w:noProof/>
        </w:rPr>
        <w:drawing>
          <wp:inline distT="0" distB="0" distL="0" distR="0" wp14:anchorId="055CD0E3" wp14:editId="54C63DAD">
            <wp:extent cx="5943600" cy="2666365"/>
            <wp:effectExtent l="0" t="0" r="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666365"/>
                    </a:xfrm>
                    <a:prstGeom prst="rect">
                      <a:avLst/>
                    </a:prstGeom>
                    <a:noFill/>
                    <a:ln>
                      <a:noFill/>
                    </a:ln>
                  </pic:spPr>
                </pic:pic>
              </a:graphicData>
            </a:graphic>
          </wp:inline>
        </w:drawing>
      </w:r>
    </w:p>
    <w:p w14:paraId="5543405E" w14:textId="77777777" w:rsidR="00D74E34" w:rsidRDefault="00D74E34" w:rsidP="00D74E34">
      <w:r>
        <w:t xml:space="preserve">Figure 18: Using </w:t>
      </w:r>
      <w:r>
        <w:rPr>
          <w:rStyle w:val="HTMLCode"/>
          <w:rFonts w:eastAsiaTheme="minorHAnsi"/>
        </w:rPr>
        <w:t>CreateToolhelp32Snapshot, quering running processes, and sending to socket</w:t>
      </w:r>
    </w:p>
    <w:p w14:paraId="10092C2B" w14:textId="77777777" w:rsidR="00D74E34" w:rsidRPr="007F2824" w:rsidRDefault="00D74E34" w:rsidP="00D74E34">
      <w:pPr>
        <w:pStyle w:val="Heading1"/>
        <w:spacing w:before="0" w:after="120"/>
        <w:rPr>
          <w:sz w:val="24"/>
          <w:szCs w:val="24"/>
        </w:rPr>
      </w:pPr>
      <w:r w:rsidRPr="007F2824">
        <w:rPr>
          <w:sz w:val="24"/>
          <w:szCs w:val="24"/>
        </w:rPr>
        <w:lastRenderedPageBreak/>
        <w:t>xii. Which API functions could be called by entering sub_10004E79?</w:t>
      </w:r>
    </w:p>
    <w:p w14:paraId="4AF0352D" w14:textId="77777777" w:rsidR="00D74E34" w:rsidRDefault="00D74E34" w:rsidP="00D74E34">
      <w:pPr>
        <w:pStyle w:val="pw-post-body-paragraph"/>
        <w:spacing w:before="0" w:beforeAutospacing="0" w:after="120" w:afterAutospacing="0"/>
      </w:pPr>
      <w:r>
        <w:t>A useful way to quickly see what API functions are called by a certain subroutine is through the Proximity Brower view, this transforms the standard Graph or Text views into a much more condensed graph highlighting which API functions or subroutines are called (figure 19)</w:t>
      </w:r>
    </w:p>
    <w:p w14:paraId="7C34EB17" w14:textId="77777777" w:rsidR="00D74E34" w:rsidRDefault="00D74E34" w:rsidP="00D74E34">
      <w:pPr>
        <w:spacing w:after="120"/>
      </w:pPr>
      <w:r>
        <w:rPr>
          <w:noProof/>
        </w:rPr>
        <w:drawing>
          <wp:inline distT="0" distB="0" distL="0" distR="0" wp14:anchorId="5438EBF0" wp14:editId="26C04B14">
            <wp:extent cx="5943600" cy="1180465"/>
            <wp:effectExtent l="0" t="0" r="0" b="63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180465"/>
                    </a:xfrm>
                    <a:prstGeom prst="rect">
                      <a:avLst/>
                    </a:prstGeom>
                    <a:noFill/>
                    <a:ln>
                      <a:noFill/>
                    </a:ln>
                  </pic:spPr>
                </pic:pic>
              </a:graphicData>
            </a:graphic>
          </wp:inline>
        </w:drawing>
      </w:r>
    </w:p>
    <w:p w14:paraId="152BD934" w14:textId="77777777" w:rsidR="00D74E34" w:rsidRDefault="00D74E34" w:rsidP="00D74E34">
      <w:pPr>
        <w:spacing w:after="120"/>
      </w:pPr>
      <w:r>
        <w:t>Figure 19: Proximity View of sub_10004E79</w:t>
      </w:r>
    </w:p>
    <w:p w14:paraId="4E385F81" w14:textId="77777777" w:rsidR="00D74E34" w:rsidRDefault="00D74E34" w:rsidP="00D74E34">
      <w:r>
        <w:rPr>
          <w:noProof/>
        </w:rPr>
        <w:drawing>
          <wp:inline distT="0" distB="0" distL="0" distR="0" wp14:anchorId="3A0CFF87" wp14:editId="1FB3BFE7">
            <wp:extent cx="5610225" cy="1611142"/>
            <wp:effectExtent l="0" t="0" r="0"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5839" cy="1612754"/>
                    </a:xfrm>
                    <a:prstGeom prst="rect">
                      <a:avLst/>
                    </a:prstGeom>
                    <a:noFill/>
                    <a:ln>
                      <a:noFill/>
                    </a:ln>
                  </pic:spPr>
                </pic:pic>
              </a:graphicData>
            </a:graphic>
          </wp:inline>
        </w:drawing>
      </w:r>
    </w:p>
    <w:p w14:paraId="63B4B9DE" w14:textId="77777777" w:rsidR="00D74E34" w:rsidRDefault="00D74E34" w:rsidP="00D74E34">
      <w:r>
        <w:t>Figure 20: Functions called by sub_10004E79</w:t>
      </w:r>
    </w:p>
    <w:p w14:paraId="274B69F8" w14:textId="77777777" w:rsidR="00D74E34" w:rsidRDefault="00D74E34" w:rsidP="00D74E34">
      <w:pPr>
        <w:pStyle w:val="pw-post-body-paragraph"/>
      </w:pPr>
      <w:r>
        <w:t xml:space="preserve">The functions called from </w:t>
      </w:r>
      <w:r>
        <w:rPr>
          <w:rStyle w:val="HTMLCode"/>
        </w:rPr>
        <w:t>sub_10004E79</w:t>
      </w:r>
      <w:r>
        <w:t xml:space="preserve"> (figure 20) indicate that the functionality is to identify the language used on the system, and then pass that information through the SOCKET (as we’ve seen </w:t>
      </w:r>
      <w:r>
        <w:rPr>
          <w:rStyle w:val="HTMLCode"/>
        </w:rPr>
        <w:t>sub_100038EE</w:t>
      </w:r>
      <w:r>
        <w:t xml:space="preserve"> before). It might make sense to rename </w:t>
      </w:r>
      <w:r>
        <w:rPr>
          <w:rStyle w:val="HTMLCode"/>
        </w:rPr>
        <w:t>sub_10004E79</w:t>
      </w:r>
      <w:r>
        <w:t xml:space="preserve"> to something like </w:t>
      </w:r>
      <w:r>
        <w:rPr>
          <w:rStyle w:val="Strong"/>
          <w:rFonts w:eastAsiaTheme="majorEastAsia"/>
        </w:rPr>
        <w:t>getSystemLanguage</w:t>
      </w:r>
      <w:r>
        <w:t xml:space="preserve">. While we’re at it, we might aswell rename </w:t>
      </w:r>
      <w:r>
        <w:rPr>
          <w:rStyle w:val="HTMLCode"/>
        </w:rPr>
        <w:t>sub_100038EE</w:t>
      </w:r>
      <w:r>
        <w:t xml:space="preserve"> to something like </w:t>
      </w:r>
      <w:r>
        <w:rPr>
          <w:rStyle w:val="Strong"/>
          <w:rFonts w:eastAsiaTheme="majorEastAsia"/>
        </w:rPr>
        <w:t>sendSocket</w:t>
      </w:r>
      <w:r>
        <w:t>.</w:t>
      </w:r>
    </w:p>
    <w:p w14:paraId="132D0D4A" w14:textId="77777777" w:rsidR="00D74E34" w:rsidRPr="007F2824" w:rsidRDefault="00D74E34" w:rsidP="00D74E34">
      <w:pPr>
        <w:pStyle w:val="Heading1"/>
        <w:rPr>
          <w:sz w:val="24"/>
          <w:szCs w:val="24"/>
        </w:rPr>
      </w:pPr>
      <w:r w:rsidRPr="007F2824">
        <w:rPr>
          <w:rStyle w:val="Strong"/>
          <w:b w:val="0"/>
          <w:bCs w:val="0"/>
          <w:sz w:val="24"/>
          <w:szCs w:val="24"/>
        </w:rPr>
        <w:t>xiii. How many Windows API functions does DllMain call directly, and how many at a depth of 2?</w:t>
      </w:r>
    </w:p>
    <w:p w14:paraId="42637A38" w14:textId="77777777" w:rsidR="00D74E34" w:rsidRDefault="00D74E34" w:rsidP="00D74E34">
      <w:pPr>
        <w:pStyle w:val="pw-post-body-paragraph"/>
      </w:pPr>
      <w:r>
        <w:t xml:space="preserve">Another way to view the API functions called from somewhere, is through View -&gt; Graphs -&gt; User XRef Chart. Set start and end addresses to </w:t>
      </w:r>
      <w:r>
        <w:rPr>
          <w:rStyle w:val="HTMLCode"/>
        </w:rPr>
        <w:t>DllMain</w:t>
      </w:r>
      <w:r>
        <w:t xml:space="preserve"> and the Recursion depth to 1 to see four API functions called (figure 21). At a depth of 2, there are around 32, with some duplicates.</w:t>
      </w:r>
    </w:p>
    <w:p w14:paraId="7D5481DE" w14:textId="77777777" w:rsidR="00D74E34" w:rsidRDefault="00D74E34" w:rsidP="00D74E34">
      <w:r>
        <w:rPr>
          <w:noProof/>
        </w:rPr>
        <w:lastRenderedPageBreak/>
        <w:drawing>
          <wp:inline distT="0" distB="0" distL="0" distR="0" wp14:anchorId="4DD5BCEF" wp14:editId="1BBE099F">
            <wp:extent cx="5943600" cy="249618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496185"/>
                    </a:xfrm>
                    <a:prstGeom prst="rect">
                      <a:avLst/>
                    </a:prstGeom>
                    <a:noFill/>
                    <a:ln>
                      <a:noFill/>
                    </a:ln>
                  </pic:spPr>
                </pic:pic>
              </a:graphicData>
            </a:graphic>
          </wp:inline>
        </w:drawing>
      </w:r>
    </w:p>
    <w:p w14:paraId="2E072573" w14:textId="77777777" w:rsidR="00D74E34" w:rsidRDefault="00D74E34" w:rsidP="00D74E34">
      <w:r>
        <w:t>Figure 21: API functions called by DllMain.</w:t>
      </w:r>
    </w:p>
    <w:p w14:paraId="633473BC" w14:textId="77777777" w:rsidR="00D74E34" w:rsidRDefault="00D74E34" w:rsidP="00D74E34">
      <w:pPr>
        <w:pStyle w:val="pw-post-body-paragraph"/>
      </w:pPr>
      <w:r>
        <w:t xml:space="preserve">Some of the more notable API calls which may provide indication of functionality are: </w:t>
      </w:r>
      <w:r>
        <w:rPr>
          <w:rStyle w:val="HTMLCode"/>
        </w:rPr>
        <w:t>sleep</w:t>
      </w:r>
      <w:r>
        <w:t xml:space="preserve"> </w:t>
      </w:r>
      <w:r>
        <w:rPr>
          <w:rStyle w:val="HTMLCode"/>
        </w:rPr>
        <w:t>winexec</w:t>
      </w:r>
      <w:r>
        <w:t xml:space="preserve"> </w:t>
      </w:r>
      <w:r>
        <w:rPr>
          <w:rStyle w:val="HTMLCode"/>
        </w:rPr>
        <w:t>gethostbyname</w:t>
      </w:r>
      <w:r>
        <w:t xml:space="preserve"> </w:t>
      </w:r>
      <w:r>
        <w:rPr>
          <w:rStyle w:val="HTMLCode"/>
        </w:rPr>
        <w:t>inet_nota</w:t>
      </w:r>
      <w:r>
        <w:t xml:space="preserve"> </w:t>
      </w:r>
      <w:r>
        <w:rPr>
          <w:rStyle w:val="HTMLCode"/>
        </w:rPr>
        <w:t>CreateThread</w:t>
      </w:r>
      <w:r>
        <w:t xml:space="preserve"> </w:t>
      </w:r>
      <w:r>
        <w:rPr>
          <w:rStyle w:val="HTMLCode"/>
        </w:rPr>
        <w:t>WSAStartup</w:t>
      </w:r>
      <w:r>
        <w:t xml:space="preserve"> </w:t>
      </w:r>
      <w:r>
        <w:rPr>
          <w:rStyle w:val="HTMLCode"/>
        </w:rPr>
        <w:t>inet_addr</w:t>
      </w:r>
      <w:r>
        <w:t xml:space="preserve"> </w:t>
      </w:r>
      <w:r>
        <w:rPr>
          <w:rStyle w:val="HTMLCode"/>
        </w:rPr>
        <w:t>recv</w:t>
      </w:r>
      <w:r>
        <w:t xml:space="preserve"> </w:t>
      </w:r>
      <w:r>
        <w:rPr>
          <w:rStyle w:val="HTMLCode"/>
        </w:rPr>
        <w:t>send</w:t>
      </w:r>
      <w:r>
        <w:t xml:space="preserve"> </w:t>
      </w:r>
      <w:r>
        <w:rPr>
          <w:rStyle w:val="HTMLCode"/>
        </w:rPr>
        <w:t>socket</w:t>
      </w:r>
      <w:r>
        <w:t xml:space="preserve"> </w:t>
      </w:r>
      <w:r>
        <w:rPr>
          <w:rStyle w:val="HTMLCode"/>
        </w:rPr>
        <w:t>connect</w:t>
      </w:r>
      <w:r>
        <w:t xml:space="preserve"> </w:t>
      </w:r>
      <w:r>
        <w:rPr>
          <w:rStyle w:val="HTMLCode"/>
        </w:rPr>
        <w:t>LoadLibraryA</w:t>
      </w:r>
    </w:p>
    <w:p w14:paraId="6E48CDA8" w14:textId="77777777" w:rsidR="00D74E34" w:rsidRPr="007F2824" w:rsidRDefault="00D74E34" w:rsidP="00D74E34">
      <w:pPr>
        <w:pStyle w:val="Heading1"/>
        <w:rPr>
          <w:sz w:val="24"/>
          <w:szCs w:val="24"/>
        </w:rPr>
      </w:pPr>
      <w:r w:rsidRPr="007F2824">
        <w:rPr>
          <w:sz w:val="24"/>
          <w:szCs w:val="24"/>
        </w:rPr>
        <w:t>xiv. How long will the Sleep API function at 0x10001358 execute for?</w:t>
      </w:r>
    </w:p>
    <w:p w14:paraId="7A06A87A" w14:textId="77777777" w:rsidR="00D74E34" w:rsidRDefault="00D74E34" w:rsidP="00D74E34">
      <w:pPr>
        <w:pStyle w:val="pw-post-body-paragraph"/>
      </w:pPr>
      <w:r>
        <w:t xml:space="preserve">At first glance, one might think that the value passed to the </w:t>
      </w:r>
      <w:r>
        <w:rPr>
          <w:rStyle w:val="HTMLCode"/>
        </w:rPr>
        <w:t>sleep</w:t>
      </w:r>
      <w:r>
        <w:t xml:space="preserve"> is </w:t>
      </w:r>
      <w:r>
        <w:rPr>
          <w:rStyle w:val="HTMLCode"/>
        </w:rPr>
        <w:t>3E8h</w:t>
      </w:r>
      <w:r>
        <w:t xml:space="preserve"> (</w:t>
      </w:r>
      <w:r>
        <w:rPr>
          <w:rStyle w:val="HTMLCode"/>
        </w:rPr>
        <w:t>1000</w:t>
      </w:r>
      <w:r>
        <w:t xml:space="preserve">), equating to 1 second, however it is a </w:t>
      </w:r>
      <w:r>
        <w:rPr>
          <w:rStyle w:val="HTMLCode"/>
        </w:rPr>
        <w:t>imul</w:t>
      </w:r>
      <w:r>
        <w:t xml:space="preserve"> call which means the value at </w:t>
      </w:r>
      <w:r>
        <w:rPr>
          <w:rStyle w:val="HTMLCode"/>
        </w:rPr>
        <w:t>eax</w:t>
      </w:r>
      <w:r>
        <w:t xml:space="preserve"> is getting multiplied by 1000. Looking up, we see that </w:t>
      </w:r>
      <w:r>
        <w:rPr>
          <w:rStyle w:val="HTMLCode"/>
        </w:rPr>
        <w:t>aThisIsCti30</w:t>
      </w:r>
      <w:r>
        <w:t xml:space="preserve"> at the offset address is moved into </w:t>
      </w:r>
      <w:r>
        <w:rPr>
          <w:rStyle w:val="HTMLCode"/>
        </w:rPr>
        <w:t>eax</w:t>
      </w:r>
      <w:r>
        <w:t xml:space="preserve"> and then the pointer is moved 13 along (similar to what's seen in Q2) (figure 22).</w:t>
      </w:r>
    </w:p>
    <w:p w14:paraId="6C7A59A9" w14:textId="77777777" w:rsidR="00D74E34" w:rsidRDefault="00D74E34" w:rsidP="00D74E34">
      <w:r>
        <w:rPr>
          <w:noProof/>
        </w:rPr>
        <w:drawing>
          <wp:inline distT="0" distB="0" distL="0" distR="0" wp14:anchorId="6483E8B5" wp14:editId="338360B0">
            <wp:extent cx="5943600" cy="141795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417955"/>
                    </a:xfrm>
                    <a:prstGeom prst="rect">
                      <a:avLst/>
                    </a:prstGeom>
                    <a:noFill/>
                    <a:ln>
                      <a:noFill/>
                    </a:ln>
                  </pic:spPr>
                </pic:pic>
              </a:graphicData>
            </a:graphic>
          </wp:inline>
        </w:drawing>
      </w:r>
    </w:p>
    <w:p w14:paraId="2CCEA6A6" w14:textId="77777777" w:rsidR="00D74E34" w:rsidRDefault="00D74E34" w:rsidP="00D74E34">
      <w:r>
        <w:t>Figure 22: Sleep for 30 seconds</w:t>
      </w:r>
    </w:p>
    <w:p w14:paraId="0EDC0AB2" w14:textId="77777777" w:rsidR="00D74E34" w:rsidRDefault="00D74E34" w:rsidP="00D74E34">
      <w:pPr>
        <w:pStyle w:val="pw-post-body-paragraph"/>
      </w:pPr>
      <w:r>
        <w:t xml:space="preserve">This means that the value of </w:t>
      </w:r>
      <w:r>
        <w:rPr>
          <w:rStyle w:val="HTMLCode"/>
        </w:rPr>
        <w:t>eax</w:t>
      </w:r>
      <w:r>
        <w:t xml:space="preserve"> when it is pushed is 30. </w:t>
      </w:r>
      <w:r>
        <w:rPr>
          <w:rStyle w:val="HTMLCode"/>
        </w:rPr>
        <w:t>atoi</w:t>
      </w:r>
      <w:r>
        <w:t xml:space="preserve"> converts the string to an integer, and it is multiplied by 1000. Therefore, the Sleep API function sleeps for 30 seconds.</w:t>
      </w:r>
    </w:p>
    <w:p w14:paraId="2A9300B8" w14:textId="77777777" w:rsidR="00D74E34" w:rsidRPr="007F2824" w:rsidRDefault="00D74E34" w:rsidP="00D74E34">
      <w:pPr>
        <w:pStyle w:val="Heading1"/>
        <w:rPr>
          <w:sz w:val="24"/>
          <w:szCs w:val="24"/>
        </w:rPr>
      </w:pPr>
      <w:r>
        <w:rPr>
          <w:sz w:val="24"/>
          <w:szCs w:val="24"/>
        </w:rPr>
        <w:t>xv</w:t>
      </w:r>
      <w:r w:rsidRPr="007F2824">
        <w:rPr>
          <w:sz w:val="24"/>
          <w:szCs w:val="24"/>
        </w:rPr>
        <w:t xml:space="preserve"> &amp; </w:t>
      </w:r>
      <w:r>
        <w:rPr>
          <w:sz w:val="24"/>
          <w:szCs w:val="24"/>
        </w:rPr>
        <w:t>xvi</w:t>
      </w:r>
      <w:r w:rsidRPr="007F2824">
        <w:rPr>
          <w:sz w:val="24"/>
          <w:szCs w:val="24"/>
        </w:rPr>
        <w:t>. What are the three parameters for the call to socket at 0x10001701?</w:t>
      </w:r>
    </w:p>
    <w:p w14:paraId="648F5335" w14:textId="77777777" w:rsidR="00D74E34" w:rsidRDefault="00D74E34" w:rsidP="00D74E34">
      <w:pPr>
        <w:pStyle w:val="pw-post-body-paragraph"/>
      </w:pPr>
      <w:r>
        <w:t xml:space="preserve">The three values pushed to the stack, labeled as </w:t>
      </w:r>
      <w:r>
        <w:rPr>
          <w:rStyle w:val="HTMLCode"/>
        </w:rPr>
        <w:t>protocol</w:t>
      </w:r>
      <w:r>
        <w:t xml:space="preserve">, </w:t>
      </w:r>
      <w:r>
        <w:rPr>
          <w:rStyle w:val="HTMLCode"/>
        </w:rPr>
        <w:t>type</w:t>
      </w:r>
      <w:r>
        <w:t xml:space="preserve">, and </w:t>
      </w:r>
      <w:r>
        <w:rPr>
          <w:rStyle w:val="HTMLCode"/>
        </w:rPr>
        <w:t>af</w:t>
      </w:r>
      <w:r>
        <w:t>, and are 6, 1, 2 respectively, are the three parameters used for the call to socket (figure 23).</w:t>
      </w:r>
    </w:p>
    <w:p w14:paraId="6977F337" w14:textId="77777777" w:rsidR="00D74E34" w:rsidRDefault="00D74E34" w:rsidP="00D74E34">
      <w:r>
        <w:rPr>
          <w:noProof/>
        </w:rPr>
        <w:lastRenderedPageBreak/>
        <w:drawing>
          <wp:inline distT="0" distB="0" distL="0" distR="0" wp14:anchorId="52212038" wp14:editId="5BDDEDD7">
            <wp:extent cx="5943600" cy="106997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069975"/>
                    </a:xfrm>
                    <a:prstGeom prst="rect">
                      <a:avLst/>
                    </a:prstGeom>
                    <a:noFill/>
                    <a:ln>
                      <a:noFill/>
                    </a:ln>
                  </pic:spPr>
                </pic:pic>
              </a:graphicData>
            </a:graphic>
          </wp:inline>
        </w:drawing>
      </w:r>
    </w:p>
    <w:p w14:paraId="39BA7274" w14:textId="77777777" w:rsidR="00D74E34" w:rsidRDefault="00D74E34" w:rsidP="00D74E34">
      <w:r>
        <w:t>Figure 23: Call to socket at 0x10001701</w:t>
      </w:r>
    </w:p>
    <w:p w14:paraId="40C58E14" w14:textId="77777777" w:rsidR="00D74E34" w:rsidRDefault="00D74E34" w:rsidP="00D74E34">
      <w:pPr>
        <w:pStyle w:val="pw-post-body-paragraph"/>
      </w:pPr>
      <w:r>
        <w:t xml:space="preserve">These depict what type of socket is created. Using </w:t>
      </w:r>
      <w:hyperlink r:id="rId30" w:tgtFrame="_blank" w:history="1">
        <w:r>
          <w:rPr>
            <w:rStyle w:val="Hyperlink"/>
          </w:rPr>
          <w:t>Socket Documentation</w:t>
        </w:r>
      </w:hyperlink>
      <w:r>
        <w:t xml:space="preserve"> we can determine that in this case, it is TCP IPV4. At this point, we might aswell rename those operands (figure 24).</w:t>
      </w:r>
    </w:p>
    <w:p w14:paraId="75E8691B" w14:textId="77777777" w:rsidR="00D74E34" w:rsidRDefault="00D74E34" w:rsidP="00D74E34">
      <w:r>
        <w:rPr>
          <w:noProof/>
        </w:rPr>
        <w:drawing>
          <wp:inline distT="0" distB="0" distL="0" distR="0" wp14:anchorId="6BFA47B7" wp14:editId="7B9E25EC">
            <wp:extent cx="5943600" cy="86614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866140"/>
                    </a:xfrm>
                    <a:prstGeom prst="rect">
                      <a:avLst/>
                    </a:prstGeom>
                    <a:noFill/>
                    <a:ln>
                      <a:noFill/>
                    </a:ln>
                  </pic:spPr>
                </pic:pic>
              </a:graphicData>
            </a:graphic>
          </wp:inline>
        </w:drawing>
      </w:r>
    </w:p>
    <w:p w14:paraId="70153AD3" w14:textId="77777777" w:rsidR="00D74E34" w:rsidRDefault="00D74E34" w:rsidP="00D74E34">
      <w:r>
        <w:t>Figure 24: Definitions and renaming of socket parameters</w:t>
      </w:r>
    </w:p>
    <w:p w14:paraId="797EA0F7" w14:textId="77777777" w:rsidR="00D74E34" w:rsidRPr="007F2824" w:rsidRDefault="00D74E34" w:rsidP="00D74E34">
      <w:pPr>
        <w:pStyle w:val="Heading1"/>
        <w:rPr>
          <w:sz w:val="24"/>
          <w:szCs w:val="24"/>
        </w:rPr>
      </w:pPr>
      <w:r w:rsidRPr="007F2824">
        <w:rPr>
          <w:sz w:val="24"/>
          <w:szCs w:val="24"/>
        </w:rPr>
        <w:t>xvii. Is there VM detection?</w:t>
      </w:r>
    </w:p>
    <w:p w14:paraId="09F22EBA" w14:textId="77777777" w:rsidR="00D74E34" w:rsidRDefault="00D74E34" w:rsidP="00D74E34">
      <w:r>
        <w:rPr>
          <w:noProof/>
        </w:rPr>
        <w:drawing>
          <wp:inline distT="0" distB="0" distL="0" distR="0" wp14:anchorId="7D21C50B" wp14:editId="13913002">
            <wp:extent cx="5943600" cy="318389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183890"/>
                    </a:xfrm>
                    <a:prstGeom prst="rect">
                      <a:avLst/>
                    </a:prstGeom>
                    <a:noFill/>
                    <a:ln>
                      <a:noFill/>
                    </a:ln>
                  </pic:spPr>
                </pic:pic>
              </a:graphicData>
            </a:graphic>
          </wp:inline>
        </w:drawing>
      </w:r>
    </w:p>
    <w:p w14:paraId="2AF746F3" w14:textId="77777777" w:rsidR="00D74E34" w:rsidRDefault="00D74E34" w:rsidP="00D74E34">
      <w:r>
        <w:t>Figure 25: Searching for the in instruction using 0xED in binary.</w:t>
      </w:r>
    </w:p>
    <w:p w14:paraId="6B69A6A6" w14:textId="77777777" w:rsidR="00D74E34" w:rsidRDefault="00D74E34" w:rsidP="00D74E34">
      <w:pPr>
        <w:pStyle w:val="pw-post-body-paragraph"/>
      </w:pPr>
      <w:r>
        <w:t xml:space="preserve">The </w:t>
      </w:r>
      <w:r>
        <w:rPr>
          <w:rStyle w:val="HTMLCode"/>
        </w:rPr>
        <w:t>in</w:t>
      </w:r>
      <w:r>
        <w:t xml:space="preserve"> instruction (opcode </w:t>
      </w:r>
      <w:r>
        <w:rPr>
          <w:rStyle w:val="HTMLCode"/>
        </w:rPr>
        <w:t>0xED</w:t>
      </w:r>
      <w:r>
        <w:t xml:space="preserve">) is used with the string </w:t>
      </w:r>
      <w:r>
        <w:rPr>
          <w:rStyle w:val="Emphasis"/>
          <w:rFonts w:eastAsiaTheme="majorEastAsia"/>
        </w:rPr>
        <w:t>VMXh</w:t>
      </w:r>
      <w:r>
        <w:t xml:space="preserve"> to determine whether the malware is running inside VMware. </w:t>
      </w:r>
      <w:r>
        <w:rPr>
          <w:rStyle w:val="HTMLCode"/>
        </w:rPr>
        <w:t>0xED</w:t>
      </w:r>
      <w:r>
        <w:t xml:space="preserve"> can be searched (alt+B) and look for the </w:t>
      </w:r>
      <w:r>
        <w:rPr>
          <w:rStyle w:val="HTMLCode"/>
        </w:rPr>
        <w:t>in</w:t>
      </w:r>
      <w:r>
        <w:t xml:space="preserve"> instruction (figure 25).</w:t>
      </w:r>
    </w:p>
    <w:p w14:paraId="4F2B2E5B" w14:textId="77777777" w:rsidR="00D74E34" w:rsidRDefault="00D74E34" w:rsidP="00D74E34">
      <w:pPr>
        <w:pStyle w:val="pw-post-body-paragraph"/>
      </w:pPr>
      <w:r>
        <w:t xml:space="preserve">From here, we can navigate into the function and see what is going on within </w:t>
      </w:r>
      <w:r>
        <w:rPr>
          <w:rStyle w:val="HTMLCode"/>
        </w:rPr>
        <w:t>sub_10006196</w:t>
      </w:r>
      <w:r>
        <w:t>.</w:t>
      </w:r>
    </w:p>
    <w:p w14:paraId="469E433B" w14:textId="77777777" w:rsidR="00D74E34" w:rsidRDefault="00D74E34" w:rsidP="00D74E34">
      <w:pPr>
        <w:spacing w:after="0"/>
      </w:pPr>
      <w:r>
        <w:rPr>
          <w:noProof/>
        </w:rPr>
        <w:lastRenderedPageBreak/>
        <w:drawing>
          <wp:inline distT="0" distB="0" distL="0" distR="0" wp14:anchorId="43EB7DB1" wp14:editId="3C41B549">
            <wp:extent cx="5943600" cy="134175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341755"/>
                    </a:xfrm>
                    <a:prstGeom prst="rect">
                      <a:avLst/>
                    </a:prstGeom>
                    <a:noFill/>
                    <a:ln>
                      <a:noFill/>
                    </a:ln>
                  </pic:spPr>
                </pic:pic>
              </a:graphicData>
            </a:graphic>
          </wp:inline>
        </w:drawing>
      </w:r>
    </w:p>
    <w:p w14:paraId="40861709" w14:textId="77777777" w:rsidR="00D74E34" w:rsidRDefault="00D74E34" w:rsidP="00D74E34">
      <w:pPr>
        <w:spacing w:after="0"/>
      </w:pPr>
      <w:r>
        <w:t>Figure 26: in instruction within sub_10006196</w:t>
      </w:r>
    </w:p>
    <w:p w14:paraId="732E7D9F" w14:textId="77777777" w:rsidR="00D74E34" w:rsidRDefault="00D74E34" w:rsidP="00D74E34">
      <w:pPr>
        <w:pStyle w:val="pw-post-body-paragraph"/>
        <w:spacing w:before="0" w:beforeAutospacing="0" w:after="0" w:afterAutospacing="0"/>
      </w:pPr>
      <w:r>
        <w:t xml:space="preserve">Directly around the </w:t>
      </w:r>
      <w:r>
        <w:rPr>
          <w:rStyle w:val="HTMLCode"/>
        </w:rPr>
        <w:t>in</w:t>
      </w:r>
      <w:r>
        <w:t xml:space="preserve"> instruction, we see evidence of the string VMXh (converted from original hex value) (figure 26), which is potentially indicative of VM detection. If we look at the other xrefs of </w:t>
      </w:r>
      <w:r>
        <w:rPr>
          <w:rStyle w:val="HTMLCode"/>
        </w:rPr>
        <w:t>sub_10006196</w:t>
      </w:r>
      <w:r>
        <w:t xml:space="preserve"> we see three occurrences, each of which contains </w:t>
      </w:r>
      <w:r>
        <w:rPr>
          <w:rStyle w:val="HTMLCode"/>
        </w:rPr>
        <w:t>aFoundVirtualMa</w:t>
      </w:r>
      <w:r>
        <w:t>, indicating the install is canceling if a Virtual Machine is found (figure 27).</w:t>
      </w:r>
    </w:p>
    <w:p w14:paraId="5996364B" w14:textId="77777777" w:rsidR="00D74E34" w:rsidRDefault="00D74E34" w:rsidP="00D74E34">
      <w:pPr>
        <w:spacing w:before="120" w:after="0"/>
      </w:pPr>
      <w:r>
        <w:rPr>
          <w:noProof/>
        </w:rPr>
        <w:drawing>
          <wp:inline distT="0" distB="0" distL="0" distR="0" wp14:anchorId="3FD47E06" wp14:editId="55F3711D">
            <wp:extent cx="5943600" cy="1256665"/>
            <wp:effectExtent l="0" t="0" r="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256665"/>
                    </a:xfrm>
                    <a:prstGeom prst="rect">
                      <a:avLst/>
                    </a:prstGeom>
                    <a:noFill/>
                    <a:ln>
                      <a:noFill/>
                    </a:ln>
                  </pic:spPr>
                </pic:pic>
              </a:graphicData>
            </a:graphic>
          </wp:inline>
        </w:drawing>
      </w:r>
    </w:p>
    <w:p w14:paraId="72ADCD0F" w14:textId="77777777" w:rsidR="00D74E34" w:rsidRDefault="00D74E34" w:rsidP="00D74E34">
      <w:pPr>
        <w:spacing w:after="0"/>
      </w:pPr>
      <w:r>
        <w:t xml:space="preserve">Figure 27: Found Virtual Machine string found after </w:t>
      </w:r>
      <w:r>
        <w:rPr>
          <w:rStyle w:val="Emphasis"/>
        </w:rPr>
        <w:t>VMXh string</w:t>
      </w:r>
    </w:p>
    <w:p w14:paraId="10A0B548" w14:textId="77777777" w:rsidR="00D74E34" w:rsidRPr="007F2824" w:rsidRDefault="00D74E34" w:rsidP="00D74E34">
      <w:pPr>
        <w:pStyle w:val="Heading1"/>
        <w:spacing w:before="120" w:after="0"/>
        <w:rPr>
          <w:sz w:val="24"/>
          <w:szCs w:val="24"/>
        </w:rPr>
      </w:pPr>
      <w:r w:rsidRPr="007F2824">
        <w:rPr>
          <w:sz w:val="24"/>
          <w:szCs w:val="24"/>
        </w:rPr>
        <w:t>xviii, xix, &amp; xx. What is at 0x1001D988?</w:t>
      </w:r>
    </w:p>
    <w:p w14:paraId="00575650" w14:textId="77777777" w:rsidR="00D74E34" w:rsidRDefault="00D74E34" w:rsidP="00D74E34">
      <w:pPr>
        <w:pStyle w:val="pw-post-body-paragraph"/>
        <w:spacing w:before="0" w:beforeAutospacing="0" w:after="0" w:afterAutospacing="0"/>
      </w:pPr>
      <w:r>
        <w:t xml:space="preserve">The data starting at </w:t>
      </w:r>
      <w:r>
        <w:rPr>
          <w:rStyle w:val="HTMLCode"/>
        </w:rPr>
        <w:t>0x1001D988</w:t>
      </w:r>
      <w:r>
        <w:t xml:space="preserve"> appears illegible, however, we can convert this to ASCII (by pressing A), albeit still unreadable (Figure 28).</w:t>
      </w:r>
    </w:p>
    <w:p w14:paraId="3196F5A8" w14:textId="77777777" w:rsidR="00D74E34" w:rsidRDefault="00D74E34" w:rsidP="00D74E34">
      <w:pPr>
        <w:spacing w:after="0"/>
      </w:pPr>
      <w:r>
        <w:rPr>
          <w:noProof/>
        </w:rPr>
        <w:drawing>
          <wp:inline distT="0" distB="0" distL="0" distR="0" wp14:anchorId="77474391" wp14:editId="03F8104F">
            <wp:extent cx="5943600" cy="390588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905885"/>
                    </a:xfrm>
                    <a:prstGeom prst="rect">
                      <a:avLst/>
                    </a:prstGeom>
                    <a:noFill/>
                    <a:ln>
                      <a:noFill/>
                    </a:ln>
                  </pic:spPr>
                </pic:pic>
              </a:graphicData>
            </a:graphic>
          </wp:inline>
        </w:drawing>
      </w:r>
    </w:p>
    <w:p w14:paraId="075B0986" w14:textId="77777777" w:rsidR="00D74E34" w:rsidRDefault="00D74E34" w:rsidP="00D74E34">
      <w:r>
        <w:t xml:space="preserve">Figure 28: Random data at </w:t>
      </w:r>
      <w:r>
        <w:rPr>
          <w:rStyle w:val="HTMLCode"/>
          <w:rFonts w:eastAsiaTheme="minorHAnsi"/>
        </w:rPr>
        <w:t>0x1001D988</w:t>
      </w:r>
    </w:p>
    <w:p w14:paraId="4A891339" w14:textId="77777777" w:rsidR="00D74E34" w:rsidRDefault="00D74E34" w:rsidP="00D74E34">
      <w:pPr>
        <w:pStyle w:val="pw-post-body-paragraph"/>
      </w:pPr>
      <w:r>
        <w:lastRenderedPageBreak/>
        <w:t xml:space="preserve">We have been provided a python script with the lab </w:t>
      </w:r>
      <w:r>
        <w:rPr>
          <w:rStyle w:val="HTMLCode"/>
        </w:rPr>
        <w:t>lab05–01.py</w:t>
      </w:r>
      <w:r>
        <w:t xml:space="preserve"> which is to be used as an IDA plugin for a simple script. For </w:t>
      </w:r>
      <w:r>
        <w:rPr>
          <w:rStyle w:val="HTMLCode"/>
        </w:rPr>
        <w:t>0x50</w:t>
      </w:r>
      <w:r>
        <w:t xml:space="preserve"> bytes from the current cursor position, the script performs an </w:t>
      </w:r>
      <w:r>
        <w:rPr>
          <w:rStyle w:val="HTMLCode"/>
        </w:rPr>
        <w:t>XOR</w:t>
      </w:r>
      <w:r>
        <w:t xml:space="preserve"> of </w:t>
      </w:r>
      <w:r>
        <w:rPr>
          <w:rStyle w:val="HTMLCode"/>
        </w:rPr>
        <w:t>0x55</w:t>
      </w:r>
      <w:r>
        <w:t>, and prints out the resulting bytes, likely to decode the text (figure 29).</w:t>
      </w:r>
    </w:p>
    <w:p w14:paraId="07B35EBB" w14:textId="77777777" w:rsidR="00D74E34" w:rsidRDefault="00D74E34" w:rsidP="00D74E34">
      <w:r>
        <w:rPr>
          <w:noProof/>
        </w:rPr>
        <w:drawing>
          <wp:inline distT="0" distB="0" distL="0" distR="0" wp14:anchorId="5E965946" wp14:editId="48EBC392">
            <wp:extent cx="4486275" cy="1309110"/>
            <wp:effectExtent l="0" t="0" r="0" b="57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98876" cy="1312787"/>
                    </a:xfrm>
                    <a:prstGeom prst="rect">
                      <a:avLst/>
                    </a:prstGeom>
                    <a:noFill/>
                    <a:ln>
                      <a:noFill/>
                    </a:ln>
                  </pic:spPr>
                </pic:pic>
              </a:graphicData>
            </a:graphic>
          </wp:inline>
        </w:drawing>
      </w:r>
    </w:p>
    <w:p w14:paraId="0745EA6D" w14:textId="77777777" w:rsidR="00D74E34" w:rsidRDefault="00D74E34" w:rsidP="00D74E34">
      <w:r>
        <w:t>Figure 29: XOR 0x55 script</w:t>
      </w:r>
    </w:p>
    <w:p w14:paraId="203F1DCF" w14:textId="77777777" w:rsidR="00D74E34" w:rsidRDefault="00D74E34" w:rsidP="00D74E34">
      <w:pPr>
        <w:pStyle w:val="pw-post-body-paragraph"/>
      </w:pPr>
      <w:r>
        <w:t xml:space="preserve">We are unable to do this within the free version of IDA, however we can loosely do it manually ourselves by taking the bytes from </w:t>
      </w:r>
      <w:r>
        <w:rPr>
          <w:rStyle w:val="HTMLCode"/>
        </w:rPr>
        <w:t>0x1001D988</w:t>
      </w:r>
      <w:r>
        <w:t xml:space="preserve"> and doing </w:t>
      </w:r>
      <w:r>
        <w:rPr>
          <w:rStyle w:val="HTMLCode"/>
        </w:rPr>
        <w:t>XOR 0x55</w:t>
      </w:r>
      <w:r>
        <w:t>.</w:t>
      </w:r>
    </w:p>
    <w:p w14:paraId="3067493E" w14:textId="77777777" w:rsidR="00D74E34" w:rsidRDefault="00D74E34" w:rsidP="00D74E34">
      <w:pPr>
        <w:pStyle w:val="pw-post-body-paragraph"/>
      </w:pPr>
      <w:r>
        <w:t>Evidently, the conversion to ASCII and manual decoding has messed up something with the capitalisation, but we can see some plaintext and determine the completed message (figure 30)</w:t>
      </w:r>
    </w:p>
    <w:p w14:paraId="0571AE76" w14:textId="77777777" w:rsidR="00D74E34" w:rsidRDefault="00D74E34" w:rsidP="00D74E34">
      <w:r>
        <w:rPr>
          <w:noProof/>
        </w:rPr>
        <w:drawing>
          <wp:inline distT="0" distB="0" distL="0" distR="0" wp14:anchorId="17BA9C85" wp14:editId="6D13640B">
            <wp:extent cx="5943600" cy="1256665"/>
            <wp:effectExtent l="0" t="0" r="0"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256665"/>
                    </a:xfrm>
                    <a:prstGeom prst="rect">
                      <a:avLst/>
                    </a:prstGeom>
                    <a:noFill/>
                    <a:ln>
                      <a:noFill/>
                    </a:ln>
                  </pic:spPr>
                </pic:pic>
              </a:graphicData>
            </a:graphic>
          </wp:inline>
        </w:drawing>
      </w:r>
    </w:p>
    <w:p w14:paraId="753E9DA9" w14:textId="77777777" w:rsidR="00D74E34" w:rsidRDefault="00D74E34" w:rsidP="00D74E34">
      <w:r>
        <w:t>Figure 30: Manual XOR 0x55</w:t>
      </w:r>
    </w:p>
    <w:p w14:paraId="7E335074" w14:textId="77777777" w:rsidR="00D74E34" w:rsidRPr="00B20D00" w:rsidRDefault="00D74E34" w:rsidP="00D74E34">
      <w:pPr>
        <w:spacing w:after="0" w:line="240" w:lineRule="auto"/>
        <w:rPr>
          <w:rFonts w:ascii="Times New Roman" w:eastAsia="Times New Roman" w:hAnsi="Times New Roman" w:cs="Times New Roman"/>
          <w:b/>
          <w:bCs/>
          <w:sz w:val="32"/>
          <w:szCs w:val="32"/>
        </w:rPr>
      </w:pPr>
      <w:r w:rsidRPr="00B20D00">
        <w:rPr>
          <w:rFonts w:ascii="TimesNewRomanPSMT" w:eastAsia="Times New Roman" w:hAnsi="TimesNewRomanPSMT" w:cs="Times New Roman"/>
          <w:b/>
          <w:bCs/>
          <w:color w:val="000000"/>
          <w:sz w:val="28"/>
          <w:szCs w:val="32"/>
        </w:rPr>
        <w:t>b. analyze the malware found in the file Lab06-01.exe.</w:t>
      </w:r>
    </w:p>
    <w:p w14:paraId="11A28048" w14:textId="77777777" w:rsidR="00D74E34" w:rsidRPr="00B20D00" w:rsidRDefault="00D74E34" w:rsidP="00D74E3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0D00">
        <w:rPr>
          <w:rFonts w:ascii="Times New Roman" w:eastAsia="Times New Roman" w:hAnsi="Times New Roman" w:cs="Times New Roman"/>
          <w:b/>
          <w:bCs/>
          <w:kern w:val="36"/>
          <w:sz w:val="24"/>
          <w:szCs w:val="24"/>
        </w:rPr>
        <w:t>i. What is the major code construct found in the only subroutine called by main?</w:t>
      </w:r>
    </w:p>
    <w:p w14:paraId="222013AA" w14:textId="77777777" w:rsidR="00D74E34" w:rsidRPr="00B20D00"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B20D00">
        <w:rPr>
          <w:rFonts w:ascii="Times New Roman" w:eastAsia="Times New Roman" w:hAnsi="Times New Roman" w:cs="Times New Roman"/>
          <w:sz w:val="24"/>
          <w:szCs w:val="24"/>
        </w:rPr>
        <w:t xml:space="preserve">Before we start, it is worth noting that sometimes IDA does not recognise the </w:t>
      </w:r>
      <w:r w:rsidRPr="00B20D00">
        <w:rPr>
          <w:rFonts w:ascii="Courier New" w:eastAsia="Times New Roman" w:hAnsi="Courier New" w:cs="Courier New"/>
          <w:sz w:val="20"/>
          <w:szCs w:val="20"/>
        </w:rPr>
        <w:t>main</w:t>
      </w:r>
      <w:r w:rsidRPr="00B20D00">
        <w:rPr>
          <w:rFonts w:ascii="Times New Roman" w:eastAsia="Times New Roman" w:hAnsi="Times New Roman" w:cs="Times New Roman"/>
          <w:sz w:val="24"/>
          <w:szCs w:val="24"/>
        </w:rPr>
        <w:t xml:space="preserve"> subroutine. We can find this quite quickly by traversing from the </w:t>
      </w:r>
      <w:r w:rsidRPr="00B20D00">
        <w:rPr>
          <w:rFonts w:ascii="Courier New" w:eastAsia="Times New Roman" w:hAnsi="Courier New" w:cs="Courier New"/>
          <w:sz w:val="20"/>
          <w:szCs w:val="20"/>
        </w:rPr>
        <w:t>start</w:t>
      </w:r>
      <w:r w:rsidRPr="00B20D00">
        <w:rPr>
          <w:rFonts w:ascii="Times New Roman" w:eastAsia="Times New Roman" w:hAnsi="Times New Roman" w:cs="Times New Roman"/>
          <w:sz w:val="24"/>
          <w:szCs w:val="24"/>
        </w:rPr>
        <w:t xml:space="preserve"> function and finding </w:t>
      </w:r>
      <w:r w:rsidRPr="00B20D00">
        <w:rPr>
          <w:rFonts w:ascii="Courier New" w:eastAsia="Times New Roman" w:hAnsi="Courier New" w:cs="Courier New"/>
          <w:sz w:val="20"/>
          <w:szCs w:val="20"/>
        </w:rPr>
        <w:t>sub_401040</w:t>
      </w:r>
      <w:r w:rsidRPr="00B20D00">
        <w:rPr>
          <w:rFonts w:ascii="Times New Roman" w:eastAsia="Times New Roman" w:hAnsi="Times New Roman" w:cs="Times New Roman"/>
          <w:sz w:val="24"/>
          <w:szCs w:val="24"/>
        </w:rPr>
        <w:t xml:space="preserve">. This is </w:t>
      </w:r>
      <w:r w:rsidRPr="00B20D00">
        <w:rPr>
          <w:rFonts w:ascii="Courier New" w:eastAsia="Times New Roman" w:hAnsi="Courier New" w:cs="Courier New"/>
          <w:sz w:val="20"/>
          <w:szCs w:val="20"/>
        </w:rPr>
        <w:t>main</w:t>
      </w:r>
      <w:r w:rsidRPr="00B20D00">
        <w:rPr>
          <w:rFonts w:ascii="Times New Roman" w:eastAsia="Times New Roman" w:hAnsi="Times New Roman" w:cs="Times New Roman"/>
          <w:sz w:val="24"/>
          <w:szCs w:val="24"/>
        </w:rPr>
        <w:t xml:space="preserve"> as it contains the required parameters (</w:t>
      </w:r>
      <w:r w:rsidRPr="00B20D00">
        <w:rPr>
          <w:rFonts w:ascii="Courier New" w:eastAsia="Times New Roman" w:hAnsi="Courier New" w:cs="Courier New"/>
          <w:sz w:val="20"/>
          <w:szCs w:val="20"/>
        </w:rPr>
        <w:t>argc</w:t>
      </w:r>
      <w:r w:rsidRPr="00B20D00">
        <w:rPr>
          <w:rFonts w:ascii="Times New Roman" w:eastAsia="Times New Roman" w:hAnsi="Times New Roman" w:cs="Times New Roman"/>
          <w:sz w:val="24"/>
          <w:szCs w:val="24"/>
        </w:rPr>
        <w:t xml:space="preserve"> and </w:t>
      </w:r>
      <w:r w:rsidRPr="00B20D00">
        <w:rPr>
          <w:rFonts w:ascii="Courier New" w:eastAsia="Times New Roman" w:hAnsi="Courier New" w:cs="Courier New"/>
          <w:sz w:val="20"/>
          <w:szCs w:val="20"/>
        </w:rPr>
        <w:t>**argv</w:t>
      </w:r>
      <w:r w:rsidRPr="00B20D00">
        <w:rPr>
          <w:rFonts w:ascii="Times New Roman" w:eastAsia="Times New Roman" w:hAnsi="Times New Roman" w:cs="Times New Roman"/>
          <w:sz w:val="24"/>
          <w:szCs w:val="24"/>
        </w:rPr>
        <w:t xml:space="preserve">). I renamed the subroutine to </w:t>
      </w:r>
      <w:r w:rsidRPr="00B20D00">
        <w:rPr>
          <w:rFonts w:ascii="Courier New" w:eastAsia="Times New Roman" w:hAnsi="Courier New" w:cs="Courier New"/>
          <w:sz w:val="20"/>
          <w:szCs w:val="20"/>
        </w:rPr>
        <w:t>main</w:t>
      </w:r>
      <w:r w:rsidRPr="00B20D00">
        <w:rPr>
          <w:rFonts w:ascii="Times New Roman" w:eastAsia="Times New Roman" w:hAnsi="Times New Roman" w:cs="Times New Roman"/>
          <w:sz w:val="24"/>
          <w:szCs w:val="24"/>
        </w:rPr>
        <w:t xml:space="preserve"> (figure 1).</w:t>
      </w:r>
    </w:p>
    <w:p w14:paraId="439F1B80" w14:textId="77777777" w:rsidR="00D74E34" w:rsidRPr="00B20D00" w:rsidRDefault="00D74E34" w:rsidP="00D74E34">
      <w:pPr>
        <w:spacing w:after="0" w:line="240" w:lineRule="auto"/>
        <w:rPr>
          <w:rFonts w:ascii="Times New Roman" w:eastAsia="Times New Roman" w:hAnsi="Times New Roman" w:cs="Times New Roman"/>
          <w:sz w:val="24"/>
          <w:szCs w:val="24"/>
        </w:rPr>
      </w:pPr>
      <w:r w:rsidRPr="00B20D00">
        <w:rPr>
          <w:rFonts w:ascii="Times New Roman" w:eastAsia="Times New Roman" w:hAnsi="Times New Roman" w:cs="Times New Roman"/>
          <w:noProof/>
          <w:sz w:val="24"/>
          <w:szCs w:val="24"/>
        </w:rPr>
        <w:lastRenderedPageBreak/>
        <w:drawing>
          <wp:inline distT="0" distB="0" distL="0" distR="0" wp14:anchorId="1BF1F003" wp14:editId="2B9159DD">
            <wp:extent cx="5943600" cy="3218180"/>
            <wp:effectExtent l="0" t="0" r="0" b="127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218180"/>
                    </a:xfrm>
                    <a:prstGeom prst="rect">
                      <a:avLst/>
                    </a:prstGeom>
                    <a:noFill/>
                    <a:ln>
                      <a:noFill/>
                    </a:ln>
                  </pic:spPr>
                </pic:pic>
              </a:graphicData>
            </a:graphic>
          </wp:inline>
        </w:drawing>
      </w:r>
    </w:p>
    <w:p w14:paraId="49EEE6EC" w14:textId="77777777" w:rsidR="00D74E34" w:rsidRPr="00B20D00" w:rsidRDefault="00D74E34" w:rsidP="00D74E34">
      <w:pPr>
        <w:spacing w:after="0" w:line="240" w:lineRule="auto"/>
        <w:rPr>
          <w:rFonts w:ascii="Times New Roman" w:eastAsia="Times New Roman" w:hAnsi="Times New Roman" w:cs="Times New Roman"/>
          <w:sz w:val="24"/>
          <w:szCs w:val="24"/>
        </w:rPr>
      </w:pPr>
      <w:r w:rsidRPr="00B20D00">
        <w:rPr>
          <w:rFonts w:ascii="Times New Roman" w:eastAsia="Times New Roman" w:hAnsi="Times New Roman" w:cs="Times New Roman"/>
          <w:sz w:val="24"/>
          <w:szCs w:val="24"/>
        </w:rPr>
        <w:t>Figure 1: Lab06–01 | main subroutine</w:t>
      </w:r>
    </w:p>
    <w:p w14:paraId="6D1DDB60" w14:textId="77777777" w:rsidR="00D74E34" w:rsidRPr="00B20D00"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B20D00">
        <w:rPr>
          <w:rFonts w:ascii="Times New Roman" w:eastAsia="Times New Roman" w:hAnsi="Times New Roman" w:cs="Times New Roman"/>
          <w:sz w:val="24"/>
          <w:szCs w:val="24"/>
        </w:rPr>
        <w:t>Navigating into the first subroutine called in main (</w:t>
      </w:r>
      <w:r w:rsidRPr="00B20D00">
        <w:rPr>
          <w:rFonts w:ascii="Courier New" w:eastAsia="Times New Roman" w:hAnsi="Courier New" w:cs="Courier New"/>
          <w:sz w:val="20"/>
          <w:szCs w:val="20"/>
        </w:rPr>
        <w:t>sub_401000</w:t>
      </w:r>
      <w:r w:rsidRPr="00B20D00">
        <w:rPr>
          <w:rFonts w:ascii="Times New Roman" w:eastAsia="Times New Roman" w:hAnsi="Times New Roman" w:cs="Times New Roman"/>
          <w:sz w:val="24"/>
          <w:szCs w:val="24"/>
        </w:rPr>
        <w:t xml:space="preserve">) (figure 2), we see it executes an external API call </w:t>
      </w:r>
      <w:r w:rsidRPr="00B20D00">
        <w:rPr>
          <w:rFonts w:ascii="Courier New" w:eastAsia="Times New Roman" w:hAnsi="Courier New" w:cs="Courier New"/>
          <w:sz w:val="20"/>
          <w:szCs w:val="20"/>
        </w:rPr>
        <w:t>InternetGetConnectedState</w:t>
      </w:r>
      <w:r w:rsidRPr="00B20D00">
        <w:rPr>
          <w:rFonts w:ascii="Times New Roman" w:eastAsia="Times New Roman" w:hAnsi="Times New Roman" w:cs="Times New Roman"/>
          <w:sz w:val="24"/>
          <w:szCs w:val="24"/>
        </w:rPr>
        <w:t xml:space="preserve">, which returns a </w:t>
      </w:r>
      <w:r w:rsidRPr="00B20D00">
        <w:rPr>
          <w:rFonts w:ascii="Courier New" w:eastAsia="Times New Roman" w:hAnsi="Courier New" w:cs="Courier New"/>
          <w:sz w:val="20"/>
          <w:szCs w:val="20"/>
        </w:rPr>
        <w:t>TRUE</w:t>
      </w:r>
      <w:r w:rsidRPr="00B20D00">
        <w:rPr>
          <w:rFonts w:ascii="Times New Roman" w:eastAsia="Times New Roman" w:hAnsi="Times New Roman" w:cs="Times New Roman"/>
          <w:sz w:val="24"/>
          <w:szCs w:val="24"/>
        </w:rPr>
        <w:t xml:space="preserve"> if the system has an internet connection, and </w:t>
      </w:r>
      <w:r w:rsidRPr="00B20D00">
        <w:rPr>
          <w:rFonts w:ascii="Courier New" w:eastAsia="Times New Roman" w:hAnsi="Courier New" w:cs="Courier New"/>
          <w:sz w:val="20"/>
          <w:szCs w:val="20"/>
        </w:rPr>
        <w:t>FALSE</w:t>
      </w:r>
      <w:r w:rsidRPr="00B20D00">
        <w:rPr>
          <w:rFonts w:ascii="Times New Roman" w:eastAsia="Times New Roman" w:hAnsi="Times New Roman" w:cs="Times New Roman"/>
          <w:sz w:val="24"/>
          <w:szCs w:val="24"/>
        </w:rPr>
        <w:t xml:space="preserve"> otherwise. This is followed by a comparison against </w:t>
      </w:r>
      <w:r w:rsidRPr="00B20D00">
        <w:rPr>
          <w:rFonts w:ascii="Courier New" w:eastAsia="Times New Roman" w:hAnsi="Courier New" w:cs="Courier New"/>
          <w:sz w:val="20"/>
          <w:szCs w:val="20"/>
        </w:rPr>
        <w:t>0</w:t>
      </w:r>
      <w:r w:rsidRPr="00B20D00">
        <w:rPr>
          <w:rFonts w:ascii="Times New Roman" w:eastAsia="Times New Roman" w:hAnsi="Times New Roman" w:cs="Times New Roman"/>
          <w:sz w:val="24"/>
          <w:szCs w:val="24"/>
        </w:rPr>
        <w:t xml:space="preserve"> (</w:t>
      </w:r>
      <w:r w:rsidRPr="00B20D00">
        <w:rPr>
          <w:rFonts w:ascii="Courier New" w:eastAsia="Times New Roman" w:hAnsi="Courier New" w:cs="Courier New"/>
          <w:sz w:val="20"/>
          <w:szCs w:val="20"/>
        </w:rPr>
        <w:t>FALSE</w:t>
      </w:r>
      <w:r w:rsidRPr="00B20D00">
        <w:rPr>
          <w:rFonts w:ascii="Times New Roman" w:eastAsia="Times New Roman" w:hAnsi="Times New Roman" w:cs="Times New Roman"/>
          <w:sz w:val="24"/>
          <w:szCs w:val="24"/>
        </w:rPr>
        <w:t xml:space="preserve">) and then a </w:t>
      </w:r>
      <w:r w:rsidRPr="00B20D00">
        <w:rPr>
          <w:rFonts w:ascii="Courier New" w:eastAsia="Times New Roman" w:hAnsi="Courier New" w:cs="Courier New"/>
          <w:sz w:val="20"/>
          <w:szCs w:val="20"/>
        </w:rPr>
        <w:t>JZ</w:t>
      </w:r>
      <w:r w:rsidRPr="00B20D00">
        <w:rPr>
          <w:rFonts w:ascii="Times New Roman" w:eastAsia="Times New Roman" w:hAnsi="Times New Roman" w:cs="Times New Roman"/>
          <w:sz w:val="24"/>
          <w:szCs w:val="24"/>
        </w:rPr>
        <w:t xml:space="preserve"> (Jump If Zero). This means the jump will be successful if </w:t>
      </w:r>
      <w:r w:rsidRPr="00B20D00">
        <w:rPr>
          <w:rFonts w:ascii="Courier New" w:eastAsia="Times New Roman" w:hAnsi="Courier New" w:cs="Courier New"/>
          <w:sz w:val="20"/>
          <w:szCs w:val="20"/>
        </w:rPr>
        <w:t>InternetGetConnectedState</w:t>
      </w:r>
      <w:r w:rsidRPr="00B20D00">
        <w:rPr>
          <w:rFonts w:ascii="Times New Roman" w:eastAsia="Times New Roman" w:hAnsi="Times New Roman" w:cs="Times New Roman"/>
          <w:sz w:val="24"/>
          <w:szCs w:val="24"/>
        </w:rPr>
        <w:t xml:space="preserve"> returns </w:t>
      </w:r>
      <w:r w:rsidRPr="00B20D00">
        <w:rPr>
          <w:rFonts w:ascii="Courier New" w:eastAsia="Times New Roman" w:hAnsi="Courier New" w:cs="Courier New"/>
          <w:sz w:val="20"/>
          <w:szCs w:val="20"/>
        </w:rPr>
        <w:t>FALSE</w:t>
      </w:r>
      <w:r w:rsidRPr="00B20D00">
        <w:rPr>
          <w:rFonts w:ascii="Times New Roman" w:eastAsia="Times New Roman" w:hAnsi="Times New Roman" w:cs="Times New Roman"/>
          <w:sz w:val="24"/>
          <w:szCs w:val="24"/>
        </w:rPr>
        <w:t xml:space="preserve"> (</w:t>
      </w:r>
      <w:r w:rsidRPr="00B20D00">
        <w:rPr>
          <w:rFonts w:ascii="Courier New" w:eastAsia="Times New Roman" w:hAnsi="Courier New" w:cs="Courier New"/>
          <w:sz w:val="20"/>
          <w:szCs w:val="20"/>
        </w:rPr>
        <w:t>0</w:t>
      </w:r>
      <w:r w:rsidRPr="00B20D00">
        <w:rPr>
          <w:rFonts w:ascii="Times New Roman" w:eastAsia="Times New Roman" w:hAnsi="Times New Roman" w:cs="Times New Roman"/>
          <w:sz w:val="24"/>
          <w:szCs w:val="24"/>
        </w:rPr>
        <w:t>) (There is no internet connection).</w:t>
      </w:r>
    </w:p>
    <w:p w14:paraId="2D75E471" w14:textId="77777777" w:rsidR="00D74E34" w:rsidRPr="00B20D00" w:rsidRDefault="00D74E34" w:rsidP="00D74E34">
      <w:pPr>
        <w:spacing w:after="0" w:line="240" w:lineRule="auto"/>
        <w:rPr>
          <w:rFonts w:ascii="Times New Roman" w:eastAsia="Times New Roman" w:hAnsi="Times New Roman" w:cs="Times New Roman"/>
          <w:sz w:val="24"/>
          <w:szCs w:val="24"/>
        </w:rPr>
      </w:pPr>
      <w:r w:rsidRPr="00B20D00">
        <w:rPr>
          <w:rFonts w:ascii="Times New Roman" w:eastAsia="Times New Roman" w:hAnsi="Times New Roman" w:cs="Times New Roman"/>
          <w:noProof/>
          <w:sz w:val="24"/>
          <w:szCs w:val="24"/>
        </w:rPr>
        <w:drawing>
          <wp:inline distT="0" distB="0" distL="0" distR="0" wp14:anchorId="023144A9" wp14:editId="3723C4E9">
            <wp:extent cx="5943600" cy="22161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216150"/>
                    </a:xfrm>
                    <a:prstGeom prst="rect">
                      <a:avLst/>
                    </a:prstGeom>
                    <a:noFill/>
                    <a:ln>
                      <a:noFill/>
                    </a:ln>
                  </pic:spPr>
                </pic:pic>
              </a:graphicData>
            </a:graphic>
          </wp:inline>
        </w:drawing>
      </w:r>
    </w:p>
    <w:p w14:paraId="1EC9928D" w14:textId="77777777" w:rsidR="00D74E34" w:rsidRPr="00B20D00" w:rsidRDefault="00D74E34" w:rsidP="00D74E34">
      <w:pPr>
        <w:spacing w:after="0" w:line="240" w:lineRule="auto"/>
        <w:rPr>
          <w:rFonts w:ascii="Times New Roman" w:eastAsia="Times New Roman" w:hAnsi="Times New Roman" w:cs="Times New Roman"/>
          <w:sz w:val="24"/>
          <w:szCs w:val="24"/>
        </w:rPr>
      </w:pPr>
      <w:r w:rsidRPr="00B20D00">
        <w:rPr>
          <w:rFonts w:ascii="Times New Roman" w:eastAsia="Times New Roman" w:hAnsi="Times New Roman" w:cs="Times New Roman"/>
          <w:sz w:val="24"/>
          <w:szCs w:val="24"/>
        </w:rPr>
        <w:t xml:space="preserve">Figure 2: Lab06–01 | </w:t>
      </w:r>
      <w:r w:rsidRPr="00B20D00">
        <w:rPr>
          <w:rFonts w:ascii="Courier New" w:eastAsia="Times New Roman" w:hAnsi="Courier New" w:cs="Courier New"/>
          <w:sz w:val="20"/>
          <w:szCs w:val="20"/>
        </w:rPr>
        <w:t>sub_401000 internet connection test</w:t>
      </w:r>
    </w:p>
    <w:p w14:paraId="3607FA59" w14:textId="77777777" w:rsidR="00D74E34" w:rsidRPr="00B20D00"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B20D00">
        <w:rPr>
          <w:rFonts w:ascii="Times New Roman" w:eastAsia="Times New Roman" w:hAnsi="Times New Roman" w:cs="Times New Roman"/>
          <w:sz w:val="24"/>
          <w:szCs w:val="24"/>
        </w:rPr>
        <w:t>Therefore, the jump path (</w:t>
      </w:r>
      <w:r w:rsidRPr="00B20D00">
        <w:rPr>
          <w:rFonts w:ascii="Courier New" w:eastAsia="Times New Roman" w:hAnsi="Courier New" w:cs="Courier New"/>
          <w:sz w:val="20"/>
          <w:szCs w:val="20"/>
        </w:rPr>
        <w:t>short loc_40102B</w:t>
      </w:r>
      <w:r w:rsidRPr="00B20D00">
        <w:rPr>
          <w:rFonts w:ascii="Times New Roman" w:eastAsia="Times New Roman" w:hAnsi="Times New Roman" w:cs="Times New Roman"/>
          <w:sz w:val="24"/>
          <w:szCs w:val="24"/>
        </w:rPr>
        <w:t>) is taken and the string returned will be ‘</w:t>
      </w:r>
      <w:r w:rsidRPr="00B20D00">
        <w:rPr>
          <w:rFonts w:ascii="Times New Roman" w:eastAsia="Times New Roman" w:hAnsi="Times New Roman" w:cs="Times New Roman"/>
          <w:i/>
          <w:iCs/>
          <w:sz w:val="24"/>
          <w:szCs w:val="24"/>
        </w:rPr>
        <w:t>Error 1.1: No Internet\n</w:t>
      </w:r>
      <w:r w:rsidRPr="00B20D00">
        <w:rPr>
          <w:rFonts w:ascii="Times New Roman" w:eastAsia="Times New Roman" w:hAnsi="Times New Roman" w:cs="Times New Roman"/>
          <w:sz w:val="24"/>
          <w:szCs w:val="24"/>
        </w:rPr>
        <w:t>’.</w:t>
      </w:r>
    </w:p>
    <w:p w14:paraId="6B1BFAFA" w14:textId="77777777" w:rsidR="00D74E34" w:rsidRPr="00B20D00"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B20D00">
        <w:rPr>
          <w:rFonts w:ascii="Courier New" w:eastAsia="Times New Roman" w:hAnsi="Courier New" w:cs="Courier New"/>
          <w:sz w:val="20"/>
          <w:szCs w:val="20"/>
        </w:rPr>
        <w:t>InternetGetConnectedState</w:t>
      </w:r>
      <w:r w:rsidRPr="00B20D00">
        <w:rPr>
          <w:rFonts w:ascii="Times New Roman" w:eastAsia="Times New Roman" w:hAnsi="Times New Roman" w:cs="Times New Roman"/>
          <w:sz w:val="24"/>
          <w:szCs w:val="24"/>
        </w:rPr>
        <w:t xml:space="preserve"> returns </w:t>
      </w:r>
      <w:r w:rsidRPr="00B20D00">
        <w:rPr>
          <w:rFonts w:ascii="Courier New" w:eastAsia="Times New Roman" w:hAnsi="Courier New" w:cs="Courier New"/>
          <w:sz w:val="20"/>
          <w:szCs w:val="20"/>
        </w:rPr>
        <w:t>TRUE</w:t>
      </w:r>
      <w:r w:rsidRPr="00B20D00">
        <w:rPr>
          <w:rFonts w:ascii="Times New Roman" w:eastAsia="Times New Roman" w:hAnsi="Times New Roman" w:cs="Times New Roman"/>
          <w:sz w:val="24"/>
          <w:szCs w:val="24"/>
        </w:rPr>
        <w:t>, then the jump is not successful, and the returned string is ‘</w:t>
      </w:r>
      <w:r w:rsidRPr="00B20D00">
        <w:rPr>
          <w:rFonts w:ascii="Times New Roman" w:eastAsia="Times New Roman" w:hAnsi="Times New Roman" w:cs="Times New Roman"/>
          <w:i/>
          <w:iCs/>
          <w:sz w:val="24"/>
          <w:szCs w:val="24"/>
        </w:rPr>
        <w:t>Success: Internet Connection\n</w:t>
      </w:r>
      <w:r w:rsidRPr="00B20D00">
        <w:rPr>
          <w:rFonts w:ascii="Times New Roman" w:eastAsia="Times New Roman" w:hAnsi="Times New Roman" w:cs="Times New Roman"/>
          <w:sz w:val="24"/>
          <w:szCs w:val="24"/>
        </w:rPr>
        <w:t xml:space="preserve">’. </w:t>
      </w:r>
      <w:r w:rsidRPr="00B20D00">
        <w:rPr>
          <w:rFonts w:ascii="Times New Roman" w:eastAsia="Times New Roman" w:hAnsi="Times New Roman" w:cs="Times New Roman"/>
          <w:sz w:val="24"/>
          <w:szCs w:val="24"/>
        </w:rPr>
        <w:br/>
      </w:r>
      <w:r w:rsidRPr="00B20D00">
        <w:rPr>
          <w:rFonts w:ascii="Times New Roman" w:eastAsia="Times New Roman" w:hAnsi="Times New Roman" w:cs="Times New Roman"/>
          <w:sz w:val="24"/>
          <w:szCs w:val="24"/>
        </w:rPr>
        <w:br/>
        <w:t xml:space="preserve">Based upon this, it can be determined that the major code construct is a basic </w:t>
      </w:r>
      <w:r w:rsidRPr="00B20D00">
        <w:rPr>
          <w:rFonts w:ascii="Times New Roman" w:eastAsia="Times New Roman" w:hAnsi="Times New Roman" w:cs="Times New Roman"/>
          <w:b/>
          <w:bCs/>
          <w:sz w:val="24"/>
          <w:szCs w:val="24"/>
        </w:rPr>
        <w:t>If Statement</w:t>
      </w:r>
      <w:r w:rsidRPr="00B20D00">
        <w:rPr>
          <w:rFonts w:ascii="Times New Roman" w:eastAsia="Times New Roman" w:hAnsi="Times New Roman" w:cs="Times New Roman"/>
          <w:sz w:val="24"/>
          <w:szCs w:val="24"/>
        </w:rPr>
        <w:t>.</w:t>
      </w:r>
    </w:p>
    <w:p w14:paraId="2B783013" w14:textId="77777777" w:rsidR="00D74E34" w:rsidRPr="00B20D00" w:rsidRDefault="00D74E34" w:rsidP="00D74E34">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ii</w:t>
      </w:r>
      <w:r w:rsidRPr="00B20D00">
        <w:rPr>
          <w:rFonts w:ascii="Times New Roman" w:eastAsia="Times New Roman" w:hAnsi="Times New Roman" w:cs="Times New Roman"/>
          <w:b/>
          <w:bCs/>
          <w:kern w:val="36"/>
          <w:sz w:val="24"/>
          <w:szCs w:val="24"/>
        </w:rPr>
        <w:t>. What is the subroutine located at 0x40105F?</w:t>
      </w:r>
    </w:p>
    <w:p w14:paraId="3CD90811" w14:textId="77777777" w:rsidR="00D74E34" w:rsidRPr="00B20D00"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B20D00">
        <w:rPr>
          <w:rFonts w:ascii="Times New Roman" w:eastAsia="Times New Roman" w:hAnsi="Times New Roman" w:cs="Times New Roman"/>
          <w:sz w:val="24"/>
          <w:szCs w:val="24"/>
        </w:rPr>
        <w:lastRenderedPageBreak/>
        <w:t xml:space="preserve">Given the proximity to the strings at the offset addresses in each path, it can be assumed that </w:t>
      </w:r>
      <w:r w:rsidRPr="00B20D00">
        <w:rPr>
          <w:rFonts w:ascii="Courier New" w:eastAsia="Times New Roman" w:hAnsi="Courier New" w:cs="Courier New"/>
          <w:sz w:val="20"/>
          <w:szCs w:val="20"/>
        </w:rPr>
        <w:t>sub_40105F</w:t>
      </w:r>
      <w:r w:rsidRPr="00B20D00">
        <w:rPr>
          <w:rFonts w:ascii="Times New Roman" w:eastAsia="Times New Roman" w:hAnsi="Times New Roman" w:cs="Times New Roman"/>
          <w:sz w:val="24"/>
          <w:szCs w:val="24"/>
        </w:rPr>
        <w:t xml:space="preserve"> is </w:t>
      </w:r>
      <w:r w:rsidRPr="00B20D00">
        <w:rPr>
          <w:rFonts w:ascii="Courier New" w:eastAsia="Times New Roman" w:hAnsi="Courier New" w:cs="Courier New"/>
          <w:sz w:val="20"/>
          <w:szCs w:val="20"/>
        </w:rPr>
        <w:t>printf</w:t>
      </w:r>
      <w:r w:rsidRPr="00B20D00">
        <w:rPr>
          <w:rFonts w:ascii="Times New Roman" w:eastAsia="Times New Roman" w:hAnsi="Times New Roman" w:cs="Times New Roman"/>
          <w:sz w:val="24"/>
          <w:szCs w:val="24"/>
        </w:rPr>
        <w:t xml:space="preserve">, a function used to print text with formatting (supported by the </w:t>
      </w:r>
      <w:r w:rsidRPr="00B20D00">
        <w:rPr>
          <w:rFonts w:ascii="Times New Roman" w:eastAsia="Times New Roman" w:hAnsi="Times New Roman" w:cs="Times New Roman"/>
          <w:i/>
          <w:iCs/>
          <w:sz w:val="24"/>
          <w:szCs w:val="24"/>
        </w:rPr>
        <w:t>\n</w:t>
      </w:r>
      <w:r w:rsidRPr="00B20D00">
        <w:rPr>
          <w:rFonts w:ascii="Times New Roman" w:eastAsia="Times New Roman" w:hAnsi="Times New Roman" w:cs="Times New Roman"/>
          <w:sz w:val="24"/>
          <w:szCs w:val="24"/>
        </w:rPr>
        <w:t xml:space="preserve"> for newline in the strings).</w:t>
      </w:r>
    </w:p>
    <w:p w14:paraId="6D1752BC" w14:textId="77777777" w:rsidR="00D74E34" w:rsidRPr="00B20D00"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B20D00">
        <w:rPr>
          <w:rFonts w:ascii="Times New Roman" w:eastAsia="Times New Roman" w:hAnsi="Times New Roman" w:cs="Times New Roman"/>
          <w:sz w:val="24"/>
          <w:szCs w:val="24"/>
        </w:rPr>
        <w:t>IDA didn’t automatically pick this up for me, but with some cross-referencing and looking into what we would expect as parameters, we can be safe in the assumption.</w:t>
      </w:r>
    </w:p>
    <w:p w14:paraId="32CDD8FB" w14:textId="77777777" w:rsidR="00D74E34" w:rsidRPr="00B20D00" w:rsidRDefault="00D74E34" w:rsidP="00D74E3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0D00">
        <w:rPr>
          <w:rFonts w:ascii="Times New Roman" w:eastAsia="Times New Roman" w:hAnsi="Times New Roman" w:cs="Times New Roman"/>
          <w:b/>
          <w:bCs/>
          <w:kern w:val="36"/>
          <w:sz w:val="24"/>
          <w:szCs w:val="24"/>
        </w:rPr>
        <w:t>iii. What is the purpose of this program?</w:t>
      </w:r>
    </w:p>
    <w:p w14:paraId="1E09D134" w14:textId="77777777" w:rsidR="00D74E34" w:rsidRPr="00B20D00"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B20D00">
        <w:rPr>
          <w:rFonts w:ascii="Times New Roman" w:eastAsia="Times New Roman" w:hAnsi="Times New Roman" w:cs="Times New Roman"/>
          <w:sz w:val="24"/>
          <w:szCs w:val="24"/>
        </w:rPr>
        <w:t xml:space="preserve">Lab06–01.exe is a simple program to test for internet connection. It utilises API call </w:t>
      </w:r>
      <w:r w:rsidRPr="00B20D00">
        <w:rPr>
          <w:rFonts w:ascii="Courier New" w:eastAsia="Times New Roman" w:hAnsi="Courier New" w:cs="Courier New"/>
          <w:sz w:val="20"/>
          <w:szCs w:val="20"/>
        </w:rPr>
        <w:t>InternetGetConnectedState</w:t>
      </w:r>
      <w:r w:rsidRPr="00B20D00">
        <w:rPr>
          <w:rFonts w:ascii="Times New Roman" w:eastAsia="Times New Roman" w:hAnsi="Times New Roman" w:cs="Times New Roman"/>
          <w:sz w:val="24"/>
          <w:szCs w:val="24"/>
        </w:rPr>
        <w:t xml:space="preserve"> to determine whether there is internet, and prints an advisory string accordingly.</w:t>
      </w:r>
    </w:p>
    <w:p w14:paraId="79AB7E52" w14:textId="77777777" w:rsidR="00D74E34" w:rsidRDefault="00D74E34" w:rsidP="00D74E34">
      <w:pPr>
        <w:spacing w:after="0" w:line="240" w:lineRule="auto"/>
        <w:rPr>
          <w:rFonts w:asciiTheme="majorBidi" w:hAnsiTheme="majorBidi" w:cstheme="majorBidi"/>
          <w:b/>
          <w:bCs/>
          <w:sz w:val="28"/>
          <w:szCs w:val="28"/>
        </w:rPr>
      </w:pPr>
      <w:r w:rsidRPr="0076752C">
        <w:rPr>
          <w:rFonts w:asciiTheme="majorBidi" w:eastAsia="Times New Roman" w:hAnsiTheme="majorBidi" w:cstheme="majorBidi"/>
          <w:b/>
          <w:bCs/>
          <w:sz w:val="28"/>
          <w:szCs w:val="28"/>
        </w:rPr>
        <w:t>c.</w:t>
      </w:r>
      <w:r w:rsidRPr="0076752C">
        <w:rPr>
          <w:rFonts w:asciiTheme="majorBidi" w:hAnsiTheme="majorBidi" w:cstheme="majorBidi"/>
          <w:b/>
          <w:bCs/>
          <w:sz w:val="28"/>
          <w:szCs w:val="28"/>
        </w:rPr>
        <w:t xml:space="preserve"> Analyze the malware found in the file </w:t>
      </w:r>
      <w:r w:rsidRPr="0076752C">
        <w:rPr>
          <w:rStyle w:val="Emphasis"/>
          <w:rFonts w:asciiTheme="majorBidi" w:hAnsiTheme="majorBidi"/>
          <w:b/>
          <w:bCs/>
          <w:sz w:val="28"/>
          <w:szCs w:val="28"/>
        </w:rPr>
        <w:t>Lab06–02.exe</w:t>
      </w:r>
      <w:r w:rsidRPr="0076752C">
        <w:rPr>
          <w:rFonts w:asciiTheme="majorBidi" w:hAnsiTheme="majorBidi" w:cstheme="majorBidi"/>
          <w:b/>
          <w:bCs/>
          <w:sz w:val="28"/>
          <w:szCs w:val="28"/>
        </w:rPr>
        <w:t>.</w:t>
      </w:r>
    </w:p>
    <w:p w14:paraId="431A061A" w14:textId="77777777" w:rsidR="00D74E34" w:rsidRPr="00933D88" w:rsidRDefault="00D74E34" w:rsidP="00D74E34">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i</w:t>
      </w:r>
      <w:r w:rsidRPr="00933D88">
        <w:rPr>
          <w:rFonts w:ascii="Times New Roman" w:eastAsia="Times New Roman" w:hAnsi="Times New Roman" w:cs="Times New Roman"/>
          <w:b/>
          <w:bCs/>
          <w:kern w:val="36"/>
          <w:sz w:val="24"/>
          <w:szCs w:val="24"/>
        </w:rPr>
        <w:t xml:space="preserve"> &amp; </w:t>
      </w:r>
      <w:r>
        <w:rPr>
          <w:rFonts w:ascii="Times New Roman" w:eastAsia="Times New Roman" w:hAnsi="Times New Roman" w:cs="Times New Roman"/>
          <w:b/>
          <w:bCs/>
          <w:kern w:val="36"/>
          <w:sz w:val="24"/>
          <w:szCs w:val="24"/>
        </w:rPr>
        <w:t>ii</w:t>
      </w:r>
      <w:r w:rsidRPr="00933D88">
        <w:rPr>
          <w:rFonts w:ascii="Times New Roman" w:eastAsia="Times New Roman" w:hAnsi="Times New Roman" w:cs="Times New Roman"/>
          <w:b/>
          <w:bCs/>
          <w:kern w:val="36"/>
          <w:sz w:val="24"/>
          <w:szCs w:val="24"/>
        </w:rPr>
        <w:t>. What operation does the first subroutine called by main perform? What is the subroutine located at 0x40117F?</w:t>
      </w:r>
    </w:p>
    <w:p w14:paraId="5868E617" w14:textId="77777777" w:rsidR="00D74E34" w:rsidRPr="00933D88"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 xml:space="preserve">This is very similar to Lab06–01.exe. We can easily find the </w:t>
      </w:r>
      <w:r w:rsidRPr="00933D88">
        <w:rPr>
          <w:rFonts w:ascii="Courier New" w:eastAsia="Times New Roman" w:hAnsi="Courier New" w:cs="Courier New"/>
          <w:sz w:val="20"/>
          <w:szCs w:val="20"/>
        </w:rPr>
        <w:t>main</w:t>
      </w:r>
      <w:r w:rsidRPr="00933D88">
        <w:rPr>
          <w:rFonts w:ascii="Times New Roman" w:eastAsia="Times New Roman" w:hAnsi="Times New Roman" w:cs="Times New Roman"/>
          <w:sz w:val="24"/>
          <w:szCs w:val="24"/>
        </w:rPr>
        <w:t xml:space="preserve"> subroutine again (this time </w:t>
      </w:r>
      <w:r w:rsidRPr="00933D88">
        <w:rPr>
          <w:rFonts w:ascii="Courier New" w:eastAsia="Times New Roman" w:hAnsi="Courier New" w:cs="Courier New"/>
          <w:sz w:val="20"/>
          <w:szCs w:val="20"/>
        </w:rPr>
        <w:t>sub_401130</w:t>
      </w:r>
      <w:r w:rsidRPr="00933D88">
        <w:rPr>
          <w:rFonts w:ascii="Times New Roman" w:eastAsia="Times New Roman" w:hAnsi="Times New Roman" w:cs="Times New Roman"/>
          <w:sz w:val="24"/>
          <w:szCs w:val="24"/>
        </w:rPr>
        <w:t xml:space="preserve">), and again we see the first subroutine called is </w:t>
      </w:r>
      <w:r w:rsidRPr="00933D88">
        <w:rPr>
          <w:rFonts w:ascii="Courier New" w:eastAsia="Times New Roman" w:hAnsi="Courier New" w:cs="Courier New"/>
          <w:sz w:val="20"/>
          <w:szCs w:val="20"/>
        </w:rPr>
        <w:t>sub_401000</w:t>
      </w:r>
      <w:r w:rsidRPr="00933D88">
        <w:rPr>
          <w:rFonts w:ascii="Times New Roman" w:eastAsia="Times New Roman" w:hAnsi="Times New Roman" w:cs="Times New Roman"/>
          <w:sz w:val="24"/>
          <w:szCs w:val="24"/>
        </w:rPr>
        <w:t xml:space="preserve">. This is very similar as it calls </w:t>
      </w:r>
      <w:r w:rsidRPr="00933D88">
        <w:rPr>
          <w:rFonts w:ascii="Courier New" w:eastAsia="Times New Roman" w:hAnsi="Courier New" w:cs="Courier New"/>
          <w:sz w:val="20"/>
          <w:szCs w:val="20"/>
        </w:rPr>
        <w:t>InternetGetConnectedState</w:t>
      </w:r>
      <w:r w:rsidRPr="00933D88">
        <w:rPr>
          <w:rFonts w:ascii="Times New Roman" w:eastAsia="Times New Roman" w:hAnsi="Times New Roman" w:cs="Times New Roman"/>
          <w:sz w:val="24"/>
          <w:szCs w:val="24"/>
        </w:rPr>
        <w:t xml:space="preserve"> and prints the appropriate message (figure 3). We also can verify that 0x40117F is still the printf function, which I’ve renamed.</w:t>
      </w:r>
    </w:p>
    <w:p w14:paraId="4B4FE79B" w14:textId="77777777" w:rsidR="00D74E34" w:rsidRPr="00933D88" w:rsidRDefault="00D74E34" w:rsidP="00D74E34">
      <w:pPr>
        <w:spacing w:after="0"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noProof/>
          <w:sz w:val="24"/>
          <w:szCs w:val="24"/>
        </w:rPr>
        <w:drawing>
          <wp:inline distT="0" distB="0" distL="0" distR="0" wp14:anchorId="7245FD5A" wp14:editId="02156D52">
            <wp:extent cx="5943600" cy="242824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428240"/>
                    </a:xfrm>
                    <a:prstGeom prst="rect">
                      <a:avLst/>
                    </a:prstGeom>
                    <a:noFill/>
                    <a:ln>
                      <a:noFill/>
                    </a:ln>
                  </pic:spPr>
                </pic:pic>
              </a:graphicData>
            </a:graphic>
          </wp:inline>
        </w:drawing>
      </w:r>
    </w:p>
    <w:p w14:paraId="53750AB0" w14:textId="77777777" w:rsidR="00D74E34" w:rsidRPr="00933D88" w:rsidRDefault="00D74E34" w:rsidP="00D74E34">
      <w:pPr>
        <w:spacing w:after="0"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 xml:space="preserve">Figure 3: Lab06–02 | </w:t>
      </w:r>
      <w:r w:rsidRPr="00933D88">
        <w:rPr>
          <w:rFonts w:ascii="Courier New" w:eastAsia="Times New Roman" w:hAnsi="Courier New" w:cs="Courier New"/>
          <w:sz w:val="20"/>
          <w:szCs w:val="20"/>
        </w:rPr>
        <w:t>sub_401000 internet connection test &amp; sub_4</w:t>
      </w:r>
      <w:r w:rsidRPr="00933D88">
        <w:rPr>
          <w:rFonts w:ascii="Times New Roman" w:eastAsia="Times New Roman" w:hAnsi="Times New Roman" w:cs="Times New Roman"/>
          <w:sz w:val="24"/>
          <w:szCs w:val="24"/>
        </w:rPr>
        <w:t>0117F (printf)</w:t>
      </w:r>
    </w:p>
    <w:p w14:paraId="4C27D28F" w14:textId="77777777" w:rsidR="00D74E34" w:rsidRPr="00933D88" w:rsidRDefault="00D74E34" w:rsidP="00D74E3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933D88">
        <w:rPr>
          <w:rFonts w:ascii="Times New Roman" w:eastAsia="Times New Roman" w:hAnsi="Times New Roman" w:cs="Times New Roman"/>
          <w:b/>
          <w:bCs/>
          <w:kern w:val="36"/>
          <w:sz w:val="24"/>
          <w:szCs w:val="24"/>
        </w:rPr>
        <w:t>iii. What does the second subroutine called by main do?</w:t>
      </w:r>
    </w:p>
    <w:p w14:paraId="2EC5A2E0" w14:textId="77777777" w:rsidR="00D74E34" w:rsidRPr="00933D88"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 xml:space="preserve">This is something new now; the </w:t>
      </w:r>
      <w:r w:rsidRPr="00933D88">
        <w:rPr>
          <w:rFonts w:ascii="Courier New" w:eastAsia="Times New Roman" w:hAnsi="Courier New" w:cs="Courier New"/>
          <w:sz w:val="20"/>
          <w:szCs w:val="20"/>
        </w:rPr>
        <w:t>main</w:t>
      </w:r>
      <w:r w:rsidRPr="00933D88">
        <w:rPr>
          <w:rFonts w:ascii="Times New Roman" w:eastAsia="Times New Roman" w:hAnsi="Times New Roman" w:cs="Times New Roman"/>
          <w:sz w:val="24"/>
          <w:szCs w:val="24"/>
        </w:rPr>
        <w:t xml:space="preserve"> function in </w:t>
      </w:r>
      <w:r w:rsidRPr="00933D88">
        <w:rPr>
          <w:rFonts w:ascii="Courier New" w:eastAsia="Times New Roman" w:hAnsi="Courier New" w:cs="Courier New"/>
          <w:sz w:val="20"/>
          <w:szCs w:val="20"/>
        </w:rPr>
        <w:t>lab06–02.exe</w:t>
      </w:r>
      <w:r w:rsidRPr="00933D88">
        <w:rPr>
          <w:rFonts w:ascii="Times New Roman" w:eastAsia="Times New Roman" w:hAnsi="Times New Roman" w:cs="Times New Roman"/>
          <w:sz w:val="24"/>
          <w:szCs w:val="24"/>
        </w:rPr>
        <w:t xml:space="preserve"> is a little more complex with an added subroutine and another conditional statement (figure 4). We can see that </w:t>
      </w:r>
      <w:r w:rsidRPr="00933D88">
        <w:rPr>
          <w:rFonts w:ascii="Courier New" w:eastAsia="Times New Roman" w:hAnsi="Courier New" w:cs="Courier New"/>
          <w:sz w:val="20"/>
          <w:szCs w:val="20"/>
        </w:rPr>
        <w:t>sub_401040</w:t>
      </w:r>
      <w:r w:rsidRPr="00933D88">
        <w:rPr>
          <w:rFonts w:ascii="Times New Roman" w:eastAsia="Times New Roman" w:hAnsi="Times New Roman" w:cs="Times New Roman"/>
          <w:sz w:val="24"/>
          <w:szCs w:val="24"/>
        </w:rPr>
        <w:t xml:space="preserve"> is reached by the preceding </w:t>
      </w:r>
      <w:r w:rsidRPr="00933D88">
        <w:rPr>
          <w:rFonts w:ascii="Courier New" w:eastAsia="Times New Roman" w:hAnsi="Courier New" w:cs="Courier New"/>
          <w:sz w:val="20"/>
          <w:szCs w:val="20"/>
        </w:rPr>
        <w:t>cmp</w:t>
      </w:r>
      <w:r w:rsidRPr="00933D88">
        <w:rPr>
          <w:rFonts w:ascii="Times New Roman" w:eastAsia="Times New Roman" w:hAnsi="Times New Roman" w:cs="Times New Roman"/>
          <w:sz w:val="24"/>
          <w:szCs w:val="24"/>
        </w:rPr>
        <w:t xml:space="preserve"> to </w:t>
      </w:r>
      <w:r w:rsidRPr="00933D88">
        <w:rPr>
          <w:rFonts w:ascii="Courier New" w:eastAsia="Times New Roman" w:hAnsi="Courier New" w:cs="Courier New"/>
          <w:sz w:val="20"/>
          <w:szCs w:val="20"/>
        </w:rPr>
        <w:t>0</w:t>
      </w:r>
      <w:r w:rsidRPr="00933D88">
        <w:rPr>
          <w:rFonts w:ascii="Times New Roman" w:eastAsia="Times New Roman" w:hAnsi="Times New Roman" w:cs="Times New Roman"/>
          <w:sz w:val="24"/>
          <w:szCs w:val="24"/>
        </w:rPr>
        <w:t xml:space="preserve"> being successful (</w:t>
      </w:r>
      <w:r w:rsidRPr="00933D88">
        <w:rPr>
          <w:rFonts w:ascii="Courier New" w:eastAsia="Times New Roman" w:hAnsi="Courier New" w:cs="Courier New"/>
          <w:sz w:val="20"/>
          <w:szCs w:val="20"/>
        </w:rPr>
        <w:t>jnz</w:t>
      </w:r>
      <w:r w:rsidRPr="00933D88">
        <w:rPr>
          <w:rFonts w:ascii="Times New Roman" w:eastAsia="Times New Roman" w:hAnsi="Times New Roman" w:cs="Times New Roman"/>
          <w:sz w:val="24"/>
          <w:szCs w:val="24"/>
        </w:rPr>
        <w:t xml:space="preserve"> jump if not 0), which therefore means we’re hoping for the returned value from </w:t>
      </w:r>
      <w:r w:rsidRPr="00933D88">
        <w:rPr>
          <w:rFonts w:ascii="Courier New" w:eastAsia="Times New Roman" w:hAnsi="Courier New" w:cs="Courier New"/>
          <w:sz w:val="20"/>
          <w:szCs w:val="20"/>
        </w:rPr>
        <w:t>sub_401000</w:t>
      </w:r>
      <w:r w:rsidRPr="00933D88">
        <w:rPr>
          <w:rFonts w:ascii="Times New Roman" w:eastAsia="Times New Roman" w:hAnsi="Times New Roman" w:cs="Times New Roman"/>
          <w:sz w:val="24"/>
          <w:szCs w:val="24"/>
        </w:rPr>
        <w:t xml:space="preserve"> to be not 0 — indication there IS internet connection.</w:t>
      </w:r>
    </w:p>
    <w:p w14:paraId="6F062691" w14:textId="77777777" w:rsidR="00D74E34" w:rsidRPr="00933D88" w:rsidRDefault="00D74E34" w:rsidP="00D74E34">
      <w:pPr>
        <w:spacing w:after="0"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noProof/>
          <w:sz w:val="24"/>
          <w:szCs w:val="24"/>
        </w:rPr>
        <w:lastRenderedPageBreak/>
        <w:drawing>
          <wp:inline distT="0" distB="0" distL="0" distR="0" wp14:anchorId="0B0F8D94" wp14:editId="6EB70F60">
            <wp:extent cx="5943600" cy="3082290"/>
            <wp:effectExtent l="0" t="0" r="0" b="381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082290"/>
                    </a:xfrm>
                    <a:prstGeom prst="rect">
                      <a:avLst/>
                    </a:prstGeom>
                    <a:noFill/>
                    <a:ln>
                      <a:noFill/>
                    </a:ln>
                  </pic:spPr>
                </pic:pic>
              </a:graphicData>
            </a:graphic>
          </wp:inline>
        </w:drawing>
      </w:r>
    </w:p>
    <w:p w14:paraId="5A02758C" w14:textId="77777777" w:rsidR="00D74E34" w:rsidRPr="00933D88" w:rsidRDefault="00D74E34" w:rsidP="00D74E34">
      <w:pPr>
        <w:spacing w:after="0"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Figure 4: Lab06–02 | main subroutine</w:t>
      </w:r>
    </w:p>
    <w:p w14:paraId="2B6452DA" w14:textId="77777777" w:rsidR="00D74E34" w:rsidRPr="00933D88"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 xml:space="preserve">Navigating to </w:t>
      </w:r>
      <w:r w:rsidRPr="00933D88">
        <w:rPr>
          <w:rFonts w:ascii="Courier New" w:eastAsia="Times New Roman" w:hAnsi="Courier New" w:cs="Courier New"/>
          <w:sz w:val="20"/>
          <w:szCs w:val="20"/>
        </w:rPr>
        <w:t>sub_401040</w:t>
      </w:r>
      <w:r w:rsidRPr="00933D88">
        <w:rPr>
          <w:rFonts w:ascii="Times New Roman" w:eastAsia="Times New Roman" w:hAnsi="Times New Roman" w:cs="Times New Roman"/>
          <w:sz w:val="24"/>
          <w:szCs w:val="24"/>
        </w:rPr>
        <w:t>, we immediately see some key information, which supports the determination that this occurs if there is an internet connection.</w:t>
      </w:r>
    </w:p>
    <w:p w14:paraId="42CB4A9D" w14:textId="77777777" w:rsidR="00D74E34" w:rsidRPr="00933D88"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 xml:space="preserve">The most stand-out information is the two API calls, </w:t>
      </w:r>
      <w:r w:rsidRPr="00933D88">
        <w:rPr>
          <w:rFonts w:ascii="Courier New" w:eastAsia="Times New Roman" w:hAnsi="Courier New" w:cs="Courier New"/>
          <w:sz w:val="20"/>
          <w:szCs w:val="20"/>
        </w:rPr>
        <w:t>InternetOpenA</w:t>
      </w:r>
      <w:r w:rsidRPr="00933D88">
        <w:rPr>
          <w:rFonts w:ascii="Times New Roman" w:eastAsia="Times New Roman" w:hAnsi="Times New Roman" w:cs="Times New Roman"/>
          <w:sz w:val="24"/>
          <w:szCs w:val="24"/>
        </w:rPr>
        <w:t xml:space="preserve"> and </w:t>
      </w:r>
      <w:r w:rsidRPr="00933D88">
        <w:rPr>
          <w:rFonts w:ascii="Courier New" w:eastAsia="Times New Roman" w:hAnsi="Courier New" w:cs="Courier New"/>
          <w:sz w:val="20"/>
          <w:szCs w:val="20"/>
        </w:rPr>
        <w:t>InternetOpenUrlA</w:t>
      </w:r>
      <w:r w:rsidRPr="00933D88">
        <w:rPr>
          <w:rFonts w:ascii="Times New Roman" w:eastAsia="Times New Roman" w:hAnsi="Times New Roman" w:cs="Times New Roman"/>
          <w:sz w:val="24"/>
          <w:szCs w:val="24"/>
        </w:rPr>
        <w:t>, which are used to initiate an internet connection and open a URL. We also see some strings at offset addresses just before these, indicating these are passed to the API calls (figure 5).</w:t>
      </w:r>
    </w:p>
    <w:p w14:paraId="0BFA4593" w14:textId="77777777" w:rsidR="00D74E34" w:rsidRPr="00933D88" w:rsidRDefault="00D74E34" w:rsidP="00D74E34">
      <w:pPr>
        <w:spacing w:after="0"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noProof/>
          <w:sz w:val="24"/>
          <w:szCs w:val="24"/>
        </w:rPr>
        <w:lastRenderedPageBreak/>
        <w:drawing>
          <wp:inline distT="0" distB="0" distL="0" distR="0" wp14:anchorId="7FD5D7F0" wp14:editId="49CA0FD8">
            <wp:extent cx="5943600" cy="442404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424045"/>
                    </a:xfrm>
                    <a:prstGeom prst="rect">
                      <a:avLst/>
                    </a:prstGeom>
                    <a:noFill/>
                    <a:ln>
                      <a:noFill/>
                    </a:ln>
                  </pic:spPr>
                </pic:pic>
              </a:graphicData>
            </a:graphic>
          </wp:inline>
        </w:drawing>
      </w:r>
    </w:p>
    <w:p w14:paraId="1B4BD865" w14:textId="77777777" w:rsidR="00D74E34" w:rsidRPr="00933D88" w:rsidRDefault="00D74E34" w:rsidP="00D74E34">
      <w:pPr>
        <w:spacing w:after="0"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Figure 5: Lab06–02 | Internet connection API calls and strings</w:t>
      </w:r>
    </w:p>
    <w:p w14:paraId="47B952D0" w14:textId="77777777" w:rsidR="00D74E34" w:rsidRPr="00933D88"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 xml:space="preserve">First, </w:t>
      </w:r>
      <w:r w:rsidRPr="00933D88">
        <w:rPr>
          <w:rFonts w:ascii="Courier New" w:eastAsia="Times New Roman" w:hAnsi="Courier New" w:cs="Courier New"/>
          <w:sz w:val="20"/>
          <w:szCs w:val="20"/>
        </w:rPr>
        <w:t>szAgent</w:t>
      </w:r>
      <w:r w:rsidRPr="00933D88">
        <w:rPr>
          <w:rFonts w:ascii="Times New Roman" w:eastAsia="Times New Roman" w:hAnsi="Times New Roman" w:cs="Times New Roman"/>
          <w:sz w:val="24"/>
          <w:szCs w:val="24"/>
        </w:rPr>
        <w:t xml:space="preserve"> containing string “</w:t>
      </w:r>
      <w:r w:rsidRPr="00933D88">
        <w:rPr>
          <w:rFonts w:ascii="Times New Roman" w:eastAsia="Times New Roman" w:hAnsi="Times New Roman" w:cs="Times New Roman"/>
          <w:i/>
          <w:iCs/>
          <w:sz w:val="24"/>
          <w:szCs w:val="24"/>
        </w:rPr>
        <w:t>Internet Explorer 7.5/pma</w:t>
      </w:r>
      <w:r w:rsidRPr="00933D88">
        <w:rPr>
          <w:rFonts w:ascii="Times New Roman" w:eastAsia="Times New Roman" w:hAnsi="Times New Roman" w:cs="Times New Roman"/>
          <w:sz w:val="24"/>
          <w:szCs w:val="24"/>
        </w:rPr>
        <w:t xml:space="preserve">”, which is a User-Agent String, is passed to </w:t>
      </w:r>
      <w:r w:rsidRPr="00933D88">
        <w:rPr>
          <w:rFonts w:ascii="Courier New" w:eastAsia="Times New Roman" w:hAnsi="Courier New" w:cs="Courier New"/>
          <w:sz w:val="20"/>
          <w:szCs w:val="20"/>
        </w:rPr>
        <w:t>InternetOpenA</w:t>
      </w:r>
      <w:r w:rsidRPr="00933D88">
        <w:rPr>
          <w:rFonts w:ascii="Times New Roman" w:eastAsia="Times New Roman" w:hAnsi="Times New Roman" w:cs="Times New Roman"/>
          <w:sz w:val="24"/>
          <w:szCs w:val="24"/>
        </w:rPr>
        <w:t xml:space="preserve">. </w:t>
      </w:r>
      <w:r w:rsidRPr="00933D88">
        <w:rPr>
          <w:rFonts w:ascii="Times New Roman" w:eastAsia="Times New Roman" w:hAnsi="Times New Roman" w:cs="Times New Roman"/>
          <w:sz w:val="24"/>
          <w:szCs w:val="24"/>
        </w:rPr>
        <w:br/>
      </w:r>
      <w:r w:rsidRPr="00933D88">
        <w:rPr>
          <w:rFonts w:ascii="Courier New" w:eastAsia="Times New Roman" w:hAnsi="Courier New" w:cs="Courier New"/>
          <w:sz w:val="20"/>
          <w:szCs w:val="20"/>
        </w:rPr>
        <w:t>szUrl</w:t>
      </w:r>
      <w:r w:rsidRPr="00933D88">
        <w:rPr>
          <w:rFonts w:ascii="Times New Roman" w:eastAsia="Times New Roman" w:hAnsi="Times New Roman" w:cs="Times New Roman"/>
          <w:sz w:val="24"/>
          <w:szCs w:val="24"/>
        </w:rPr>
        <w:t xml:space="preserve"> contains the string “</w:t>
      </w:r>
      <w:r w:rsidRPr="00933D88">
        <w:rPr>
          <w:rFonts w:ascii="Times New Roman" w:eastAsia="Times New Roman" w:hAnsi="Times New Roman" w:cs="Times New Roman"/>
          <w:i/>
          <w:iCs/>
          <w:sz w:val="24"/>
          <w:szCs w:val="24"/>
        </w:rPr>
        <w:t>http://www.practicalmalwareanalysis.com/cc.htm</w:t>
      </w:r>
      <w:r w:rsidRPr="00933D88">
        <w:rPr>
          <w:rFonts w:ascii="Times New Roman" w:eastAsia="Times New Roman" w:hAnsi="Times New Roman" w:cs="Times New Roman"/>
          <w:sz w:val="24"/>
          <w:szCs w:val="24"/>
        </w:rPr>
        <w:t xml:space="preserve">” which is the URL for </w:t>
      </w:r>
      <w:r w:rsidRPr="00933D88">
        <w:rPr>
          <w:rFonts w:ascii="Courier New" w:eastAsia="Times New Roman" w:hAnsi="Courier New" w:cs="Courier New"/>
          <w:sz w:val="20"/>
          <w:szCs w:val="20"/>
        </w:rPr>
        <w:t>InternetOpenUrlA</w:t>
      </w:r>
      <w:r w:rsidRPr="00933D88">
        <w:rPr>
          <w:rFonts w:ascii="Times New Roman" w:eastAsia="Times New Roman" w:hAnsi="Times New Roman" w:cs="Times New Roman"/>
          <w:sz w:val="24"/>
          <w:szCs w:val="24"/>
        </w:rPr>
        <w:t>.</w:t>
      </w:r>
    </w:p>
    <w:p w14:paraId="2BAAD147" w14:textId="77777777" w:rsidR="00D74E34" w:rsidRPr="00933D88"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 xml:space="preserve">This has another </w:t>
      </w:r>
      <w:r w:rsidRPr="00933D88">
        <w:rPr>
          <w:rFonts w:ascii="Courier New" w:eastAsia="Times New Roman" w:hAnsi="Courier New" w:cs="Courier New"/>
          <w:sz w:val="20"/>
          <w:szCs w:val="20"/>
        </w:rPr>
        <w:t>jnz</w:t>
      </w:r>
      <w:r w:rsidRPr="00933D88">
        <w:rPr>
          <w:rFonts w:ascii="Times New Roman" w:eastAsia="Times New Roman" w:hAnsi="Times New Roman" w:cs="Times New Roman"/>
          <w:sz w:val="24"/>
          <w:szCs w:val="24"/>
        </w:rPr>
        <w:t xml:space="preserve"> where the jump is not taken if </w:t>
      </w:r>
      <w:r w:rsidRPr="00933D88">
        <w:rPr>
          <w:rFonts w:ascii="Courier New" w:eastAsia="Times New Roman" w:hAnsi="Courier New" w:cs="Courier New"/>
          <w:sz w:val="20"/>
          <w:szCs w:val="20"/>
        </w:rPr>
        <w:t>hFile</w:t>
      </w:r>
      <w:r w:rsidRPr="00933D88">
        <w:rPr>
          <w:rFonts w:ascii="Times New Roman" w:eastAsia="Times New Roman" w:hAnsi="Times New Roman" w:cs="Times New Roman"/>
          <w:sz w:val="24"/>
          <w:szCs w:val="24"/>
        </w:rPr>
        <w:t xml:space="preserve"> returned from </w:t>
      </w:r>
      <w:r w:rsidRPr="00933D88">
        <w:rPr>
          <w:rFonts w:ascii="Courier New" w:eastAsia="Times New Roman" w:hAnsi="Courier New" w:cs="Courier New"/>
          <w:sz w:val="20"/>
          <w:szCs w:val="20"/>
        </w:rPr>
        <w:t>InternetOpenUrlA</w:t>
      </w:r>
      <w:r w:rsidRPr="00933D88">
        <w:rPr>
          <w:rFonts w:ascii="Times New Roman" w:eastAsia="Times New Roman" w:hAnsi="Times New Roman" w:cs="Times New Roman"/>
          <w:sz w:val="24"/>
          <w:szCs w:val="24"/>
        </w:rPr>
        <w:t xml:space="preserve"> is </w:t>
      </w:r>
      <w:r w:rsidRPr="00933D88">
        <w:rPr>
          <w:rFonts w:ascii="Courier New" w:eastAsia="Times New Roman" w:hAnsi="Courier New" w:cs="Courier New"/>
          <w:sz w:val="20"/>
          <w:szCs w:val="20"/>
        </w:rPr>
        <w:t>0</w:t>
      </w:r>
      <w:r w:rsidRPr="00933D88">
        <w:rPr>
          <w:rFonts w:ascii="Times New Roman" w:eastAsia="Times New Roman" w:hAnsi="Times New Roman" w:cs="Times New Roman"/>
          <w:sz w:val="24"/>
          <w:szCs w:val="24"/>
        </w:rPr>
        <w:t xml:space="preserve"> (meaning no file was downloaded), where a message is printed “</w:t>
      </w:r>
      <w:r w:rsidRPr="00933D88">
        <w:rPr>
          <w:rFonts w:ascii="Times New Roman" w:eastAsia="Times New Roman" w:hAnsi="Times New Roman" w:cs="Times New Roman"/>
          <w:i/>
          <w:iCs/>
          <w:sz w:val="24"/>
          <w:szCs w:val="24"/>
        </w:rPr>
        <w:t>Error 2.2: Fail to ReadFile\n</w:t>
      </w:r>
      <w:r w:rsidRPr="00933D88">
        <w:rPr>
          <w:rFonts w:ascii="Times New Roman" w:eastAsia="Times New Roman" w:hAnsi="Times New Roman" w:cs="Times New Roman"/>
          <w:sz w:val="24"/>
          <w:szCs w:val="24"/>
        </w:rPr>
        <w:t>” and the internet connection is closed.</w:t>
      </w:r>
    </w:p>
    <w:p w14:paraId="532B50DB" w14:textId="77777777" w:rsidR="00D74E34" w:rsidRPr="00933D88" w:rsidRDefault="00D74E34" w:rsidP="00D74E3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933D88">
        <w:rPr>
          <w:rFonts w:ascii="Times New Roman" w:eastAsia="Times New Roman" w:hAnsi="Times New Roman" w:cs="Times New Roman"/>
          <w:b/>
          <w:bCs/>
          <w:kern w:val="36"/>
          <w:sz w:val="24"/>
          <w:szCs w:val="24"/>
        </w:rPr>
        <w:t>iv. What type of code construct is used in sub_40140?</w:t>
      </w:r>
    </w:p>
    <w:p w14:paraId="3FC9C703" w14:textId="77777777" w:rsidR="00D74E34" w:rsidRPr="00933D88"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 xml:space="preserve">If </w:t>
      </w:r>
      <w:r w:rsidRPr="00933D88">
        <w:rPr>
          <w:rFonts w:ascii="Courier New" w:eastAsia="Times New Roman" w:hAnsi="Courier New" w:cs="Courier New"/>
          <w:sz w:val="20"/>
          <w:szCs w:val="20"/>
        </w:rPr>
        <w:t>szURl</w:t>
      </w:r>
      <w:r w:rsidRPr="00933D88">
        <w:rPr>
          <w:rFonts w:ascii="Times New Roman" w:eastAsia="Times New Roman" w:hAnsi="Times New Roman" w:cs="Times New Roman"/>
          <w:sz w:val="24"/>
          <w:szCs w:val="24"/>
        </w:rPr>
        <w:t xml:space="preserve"> </w:t>
      </w:r>
      <w:r w:rsidRPr="00933D88">
        <w:rPr>
          <w:rFonts w:ascii="Times New Roman" w:eastAsia="Times New Roman" w:hAnsi="Times New Roman" w:cs="Times New Roman"/>
          <w:b/>
          <w:bCs/>
          <w:sz w:val="24"/>
          <w:szCs w:val="24"/>
        </w:rPr>
        <w:t>is</w:t>
      </w:r>
      <w:r w:rsidRPr="00933D88">
        <w:rPr>
          <w:rFonts w:ascii="Times New Roman" w:eastAsia="Times New Roman" w:hAnsi="Times New Roman" w:cs="Times New Roman"/>
          <w:sz w:val="24"/>
          <w:szCs w:val="24"/>
        </w:rPr>
        <w:t xml:space="preserve"> found, the program attempts to read </w:t>
      </w:r>
      <w:r w:rsidRPr="00933D88">
        <w:rPr>
          <w:rFonts w:ascii="Courier New" w:eastAsia="Times New Roman" w:hAnsi="Courier New" w:cs="Courier New"/>
          <w:sz w:val="20"/>
          <w:szCs w:val="20"/>
        </w:rPr>
        <w:t>200h</w:t>
      </w:r>
      <w:r w:rsidRPr="00933D88">
        <w:rPr>
          <w:rFonts w:ascii="Times New Roman" w:eastAsia="Times New Roman" w:hAnsi="Times New Roman" w:cs="Times New Roman"/>
          <w:sz w:val="24"/>
          <w:szCs w:val="24"/>
        </w:rPr>
        <w:t xml:space="preserve"> (512) bytes of the file (</w:t>
      </w:r>
      <w:r w:rsidRPr="00933D88">
        <w:rPr>
          <w:rFonts w:ascii="Times New Roman" w:eastAsia="Times New Roman" w:hAnsi="Times New Roman" w:cs="Times New Roman"/>
          <w:i/>
          <w:iCs/>
          <w:sz w:val="24"/>
          <w:szCs w:val="24"/>
        </w:rPr>
        <w:t>cc.htm</w:t>
      </w:r>
      <w:r w:rsidRPr="00933D88">
        <w:rPr>
          <w:rFonts w:ascii="Times New Roman" w:eastAsia="Times New Roman" w:hAnsi="Times New Roman" w:cs="Times New Roman"/>
          <w:sz w:val="24"/>
          <w:szCs w:val="24"/>
        </w:rPr>
        <w:t xml:space="preserve">) using the API call </w:t>
      </w:r>
      <w:r w:rsidRPr="00933D88">
        <w:rPr>
          <w:rFonts w:ascii="Courier New" w:eastAsia="Times New Roman" w:hAnsi="Courier New" w:cs="Courier New"/>
          <w:sz w:val="20"/>
          <w:szCs w:val="20"/>
        </w:rPr>
        <w:t>InternetReadFile</w:t>
      </w:r>
      <w:r w:rsidRPr="00933D88">
        <w:rPr>
          <w:rFonts w:ascii="Times New Roman" w:eastAsia="Times New Roman" w:hAnsi="Times New Roman" w:cs="Times New Roman"/>
          <w:sz w:val="24"/>
          <w:szCs w:val="24"/>
        </w:rPr>
        <w:t xml:space="preserve"> (the </w:t>
      </w:r>
      <w:r w:rsidRPr="00933D88">
        <w:rPr>
          <w:rFonts w:ascii="Courier New" w:eastAsia="Times New Roman" w:hAnsi="Courier New" w:cs="Courier New"/>
          <w:sz w:val="20"/>
          <w:szCs w:val="20"/>
        </w:rPr>
        <w:t>jnz</w:t>
      </w:r>
      <w:r w:rsidRPr="00933D88">
        <w:rPr>
          <w:rFonts w:ascii="Times New Roman" w:eastAsia="Times New Roman" w:hAnsi="Times New Roman" w:cs="Times New Roman"/>
          <w:sz w:val="24"/>
          <w:szCs w:val="24"/>
        </w:rPr>
        <w:t xml:space="preserve"> unsuccessful path leads to “</w:t>
      </w:r>
      <w:r w:rsidRPr="00933D88">
        <w:rPr>
          <w:rFonts w:ascii="Times New Roman" w:eastAsia="Times New Roman" w:hAnsi="Times New Roman" w:cs="Times New Roman"/>
          <w:i/>
          <w:iCs/>
          <w:sz w:val="24"/>
          <w:szCs w:val="24"/>
        </w:rPr>
        <w:t>Error 2.2: Fail to ReadFile\n</w:t>
      </w:r>
      <w:r w:rsidRPr="00933D88">
        <w:rPr>
          <w:rFonts w:ascii="Times New Roman" w:eastAsia="Times New Roman" w:hAnsi="Times New Roman" w:cs="Times New Roman"/>
          <w:sz w:val="24"/>
          <w:szCs w:val="24"/>
        </w:rPr>
        <w:t>” printed and connections closed) (figure 6).</w:t>
      </w:r>
    </w:p>
    <w:p w14:paraId="3AE495AF" w14:textId="77777777" w:rsidR="00D74E34" w:rsidRPr="00933D88" w:rsidRDefault="00D74E34" w:rsidP="00D74E34">
      <w:pPr>
        <w:spacing w:after="0"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noProof/>
          <w:sz w:val="24"/>
          <w:szCs w:val="24"/>
        </w:rPr>
        <w:lastRenderedPageBreak/>
        <w:drawing>
          <wp:inline distT="0" distB="0" distL="0" distR="0" wp14:anchorId="67CE9C78" wp14:editId="7C55A0F9">
            <wp:extent cx="5943600" cy="29972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997200"/>
                    </a:xfrm>
                    <a:prstGeom prst="rect">
                      <a:avLst/>
                    </a:prstGeom>
                    <a:noFill/>
                    <a:ln>
                      <a:noFill/>
                    </a:ln>
                  </pic:spPr>
                </pic:pic>
              </a:graphicData>
            </a:graphic>
          </wp:inline>
        </w:drawing>
      </w:r>
    </w:p>
    <w:p w14:paraId="6E4F1B03" w14:textId="77777777" w:rsidR="00D74E34" w:rsidRPr="00933D88" w:rsidRDefault="00D74E34" w:rsidP="00D74E34">
      <w:pPr>
        <w:spacing w:after="0"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Figure 6: Lab06–02 | Reading first 4 bytes of cc.htm</w:t>
      </w:r>
    </w:p>
    <w:p w14:paraId="6BCC2405" w14:textId="77777777" w:rsidR="00D74E34" w:rsidRPr="00933D88"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 xml:space="preserve">There are then four </w:t>
      </w:r>
      <w:r w:rsidRPr="00933D88">
        <w:rPr>
          <w:rFonts w:ascii="Courier New" w:eastAsia="Times New Roman" w:hAnsi="Courier New" w:cs="Courier New"/>
          <w:sz w:val="20"/>
          <w:szCs w:val="20"/>
        </w:rPr>
        <w:t>cmp</w:t>
      </w:r>
      <w:r w:rsidRPr="00933D88">
        <w:rPr>
          <w:rFonts w:ascii="Times New Roman" w:eastAsia="Times New Roman" w:hAnsi="Times New Roman" w:cs="Times New Roman"/>
          <w:sz w:val="24"/>
          <w:szCs w:val="24"/>
        </w:rPr>
        <w:t xml:space="preserve"> / </w:t>
      </w:r>
      <w:r w:rsidRPr="00933D88">
        <w:rPr>
          <w:rFonts w:ascii="Courier New" w:eastAsia="Times New Roman" w:hAnsi="Courier New" w:cs="Courier New"/>
          <w:sz w:val="20"/>
          <w:szCs w:val="20"/>
        </w:rPr>
        <w:t>jnz</w:t>
      </w:r>
      <w:r w:rsidRPr="00933D88">
        <w:rPr>
          <w:rFonts w:ascii="Times New Roman" w:eastAsia="Times New Roman" w:hAnsi="Times New Roman" w:cs="Times New Roman"/>
          <w:sz w:val="24"/>
          <w:szCs w:val="24"/>
        </w:rPr>
        <w:t xml:space="preserve"> blocks which each comparing a single byte from the </w:t>
      </w:r>
      <w:r w:rsidRPr="00933D88">
        <w:rPr>
          <w:rFonts w:ascii="Courier New" w:eastAsia="Times New Roman" w:hAnsi="Courier New" w:cs="Courier New"/>
          <w:sz w:val="20"/>
          <w:szCs w:val="20"/>
        </w:rPr>
        <w:t>Buffer</w:t>
      </w:r>
      <w:r w:rsidRPr="00933D88">
        <w:rPr>
          <w:rFonts w:ascii="Times New Roman" w:eastAsia="Times New Roman" w:hAnsi="Times New Roman" w:cs="Times New Roman"/>
          <w:sz w:val="24"/>
          <w:szCs w:val="24"/>
        </w:rPr>
        <w:t xml:space="preserve"> and several variables. These may also be seen as </w:t>
      </w:r>
      <w:r w:rsidRPr="00933D88">
        <w:rPr>
          <w:rFonts w:ascii="Courier New" w:eastAsia="Times New Roman" w:hAnsi="Courier New" w:cs="Courier New"/>
          <w:sz w:val="20"/>
          <w:szCs w:val="20"/>
        </w:rPr>
        <w:t>Buffer+1</w:t>
      </w:r>
      <w:r w:rsidRPr="00933D88">
        <w:rPr>
          <w:rFonts w:ascii="Times New Roman" w:eastAsia="Times New Roman" w:hAnsi="Times New Roman" w:cs="Times New Roman"/>
          <w:sz w:val="24"/>
          <w:szCs w:val="24"/>
        </w:rPr>
        <w:t xml:space="preserve">, </w:t>
      </w:r>
      <w:r w:rsidRPr="00933D88">
        <w:rPr>
          <w:rFonts w:ascii="Courier New" w:eastAsia="Times New Roman" w:hAnsi="Courier New" w:cs="Courier New"/>
          <w:sz w:val="20"/>
          <w:szCs w:val="20"/>
        </w:rPr>
        <w:t>Buffer+2</w:t>
      </w:r>
      <w:r w:rsidRPr="00933D88">
        <w:rPr>
          <w:rFonts w:ascii="Times New Roman" w:eastAsia="Times New Roman" w:hAnsi="Times New Roman" w:cs="Times New Roman"/>
          <w:sz w:val="24"/>
          <w:szCs w:val="24"/>
        </w:rPr>
        <w:t>, etc. This is a notable code construct in which a character array is filled with data from InternetReadFile and is read one by one.</w:t>
      </w:r>
    </w:p>
    <w:p w14:paraId="118EBD3E" w14:textId="77777777" w:rsidR="00D74E34" w:rsidRPr="00933D88"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 xml:space="preserve">These values have been converted (by pressing R) to ASCII. Combined these read </w:t>
      </w:r>
      <w:r w:rsidRPr="00933D88">
        <w:rPr>
          <w:rFonts w:ascii="Courier New" w:eastAsia="Times New Roman" w:hAnsi="Courier New" w:cs="Courier New"/>
          <w:sz w:val="20"/>
          <w:szCs w:val="20"/>
        </w:rPr>
        <w:t>&lt;!--</w:t>
      </w:r>
      <w:r w:rsidRPr="00933D88">
        <w:rPr>
          <w:rFonts w:ascii="Times New Roman" w:eastAsia="Times New Roman" w:hAnsi="Times New Roman" w:cs="Times New Roman"/>
          <w:sz w:val="24"/>
          <w:szCs w:val="24"/>
        </w:rPr>
        <w:t xml:space="preserve">, indicative of the start of a comment in HTML. If the value comparisons are successful, then </w:t>
      </w:r>
      <w:r w:rsidRPr="00933D88">
        <w:rPr>
          <w:rFonts w:ascii="Courier New" w:eastAsia="Times New Roman" w:hAnsi="Courier New" w:cs="Courier New"/>
          <w:sz w:val="20"/>
          <w:szCs w:val="20"/>
        </w:rPr>
        <w:t>var_20C</w:t>
      </w:r>
      <w:r w:rsidRPr="00933D88">
        <w:rPr>
          <w:rFonts w:ascii="Times New Roman" w:eastAsia="Times New Roman" w:hAnsi="Times New Roman" w:cs="Times New Roman"/>
          <w:sz w:val="24"/>
          <w:szCs w:val="24"/>
        </w:rPr>
        <w:t xml:space="preserve"> (likely the whole 512 byes in </w:t>
      </w:r>
      <w:r w:rsidRPr="00933D88">
        <w:rPr>
          <w:rFonts w:ascii="Courier New" w:eastAsia="Times New Roman" w:hAnsi="Courier New" w:cs="Courier New"/>
          <w:sz w:val="20"/>
          <w:szCs w:val="20"/>
        </w:rPr>
        <w:t>Buffer</w:t>
      </w:r>
      <w:r w:rsidRPr="00933D88">
        <w:rPr>
          <w:rFonts w:ascii="Times New Roman" w:eastAsia="Times New Roman" w:hAnsi="Times New Roman" w:cs="Times New Roman"/>
          <w:sz w:val="24"/>
          <w:szCs w:val="24"/>
        </w:rPr>
        <w:t>, but just mislabeled by IDA) is read. If at any point a byte read is incorrect, then an alternative path is taken and the string “</w:t>
      </w:r>
      <w:r w:rsidRPr="00933D88">
        <w:rPr>
          <w:rFonts w:ascii="Times New Roman" w:eastAsia="Times New Roman" w:hAnsi="Times New Roman" w:cs="Times New Roman"/>
          <w:i/>
          <w:iCs/>
          <w:sz w:val="24"/>
          <w:szCs w:val="24"/>
        </w:rPr>
        <w:t>Error 2.3: Fail to get command\n</w:t>
      </w:r>
      <w:r w:rsidRPr="00933D88">
        <w:rPr>
          <w:rFonts w:ascii="Times New Roman" w:eastAsia="Times New Roman" w:hAnsi="Times New Roman" w:cs="Times New Roman"/>
          <w:sz w:val="24"/>
          <w:szCs w:val="24"/>
        </w:rPr>
        <w:t>” is printed.</w:t>
      </w:r>
    </w:p>
    <w:p w14:paraId="2BFEBCE1" w14:textId="77777777" w:rsidR="00D74E34" w:rsidRPr="00933D88"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 xml:space="preserve">Looking back at </w:t>
      </w:r>
      <w:r w:rsidRPr="00933D88">
        <w:rPr>
          <w:rFonts w:ascii="Courier New" w:eastAsia="Times New Roman" w:hAnsi="Courier New" w:cs="Courier New"/>
          <w:sz w:val="20"/>
          <w:szCs w:val="20"/>
        </w:rPr>
        <w:t>main</w:t>
      </w:r>
      <w:r w:rsidRPr="00933D88">
        <w:rPr>
          <w:rFonts w:ascii="Times New Roman" w:eastAsia="Times New Roman" w:hAnsi="Times New Roman" w:cs="Times New Roman"/>
          <w:sz w:val="24"/>
          <w:szCs w:val="24"/>
        </w:rPr>
        <w:t>, if this all passes with no issues, the string “</w:t>
      </w:r>
      <w:r w:rsidRPr="00933D88">
        <w:rPr>
          <w:rFonts w:ascii="Times New Roman" w:eastAsia="Times New Roman" w:hAnsi="Times New Roman" w:cs="Times New Roman"/>
          <w:i/>
          <w:iCs/>
          <w:sz w:val="24"/>
          <w:szCs w:val="24"/>
        </w:rPr>
        <w:t>Success: Parsed command is %c\n</w:t>
      </w:r>
      <w:r w:rsidRPr="00933D88">
        <w:rPr>
          <w:rFonts w:ascii="Times New Roman" w:eastAsia="Times New Roman" w:hAnsi="Times New Roman" w:cs="Times New Roman"/>
          <w:sz w:val="24"/>
          <w:szCs w:val="24"/>
        </w:rPr>
        <w:t xml:space="preserve">” is printed and the system does </w:t>
      </w:r>
      <w:r w:rsidRPr="00933D88">
        <w:rPr>
          <w:rFonts w:ascii="Courier New" w:eastAsia="Times New Roman" w:hAnsi="Courier New" w:cs="Courier New"/>
          <w:sz w:val="20"/>
          <w:szCs w:val="20"/>
        </w:rPr>
        <w:t>Sleep</w:t>
      </w:r>
      <w:r w:rsidRPr="00933D88">
        <w:rPr>
          <w:rFonts w:ascii="Times New Roman" w:eastAsia="Times New Roman" w:hAnsi="Times New Roman" w:cs="Times New Roman"/>
          <w:sz w:val="24"/>
          <w:szCs w:val="24"/>
        </w:rPr>
        <w:t xml:space="preserve"> for 60000 milliseconds (60 seconds) (figure 7). The command printed (displayed through formatting of </w:t>
      </w:r>
      <w:r w:rsidRPr="00933D88">
        <w:rPr>
          <w:rFonts w:ascii="Courier New" w:eastAsia="Times New Roman" w:hAnsi="Courier New" w:cs="Courier New"/>
          <w:sz w:val="20"/>
          <w:szCs w:val="20"/>
        </w:rPr>
        <w:t>%c</w:t>
      </w:r>
      <w:r w:rsidRPr="00933D88">
        <w:rPr>
          <w:rFonts w:ascii="Times New Roman" w:eastAsia="Times New Roman" w:hAnsi="Times New Roman" w:cs="Times New Roman"/>
          <w:sz w:val="24"/>
          <w:szCs w:val="24"/>
        </w:rPr>
        <w:t xml:space="preserve"> is variable </w:t>
      </w:r>
      <w:r w:rsidRPr="00933D88">
        <w:rPr>
          <w:rFonts w:ascii="Courier New" w:eastAsia="Times New Roman" w:hAnsi="Courier New" w:cs="Courier New"/>
          <w:sz w:val="20"/>
          <w:szCs w:val="20"/>
        </w:rPr>
        <w:t>var_8</w:t>
      </w:r>
      <w:r w:rsidRPr="00933D88">
        <w:rPr>
          <w:rFonts w:ascii="Times New Roman" w:eastAsia="Times New Roman" w:hAnsi="Times New Roman" w:cs="Times New Roman"/>
          <w:sz w:val="24"/>
          <w:szCs w:val="24"/>
        </w:rPr>
        <w:t xml:space="preserve">) is the returned value from </w:t>
      </w:r>
      <w:r w:rsidRPr="00933D88">
        <w:rPr>
          <w:rFonts w:ascii="Courier New" w:eastAsia="Times New Roman" w:hAnsi="Courier New" w:cs="Courier New"/>
          <w:sz w:val="20"/>
          <w:szCs w:val="20"/>
        </w:rPr>
        <w:t>sub_401040</w:t>
      </w:r>
      <w:r w:rsidRPr="00933D88">
        <w:rPr>
          <w:rFonts w:ascii="Times New Roman" w:eastAsia="Times New Roman" w:hAnsi="Times New Roman" w:cs="Times New Roman"/>
          <w:sz w:val="24"/>
          <w:szCs w:val="24"/>
        </w:rPr>
        <w:t xml:space="preserve">, the contents of </w:t>
      </w:r>
      <w:r w:rsidRPr="00933D88">
        <w:rPr>
          <w:rFonts w:ascii="Times New Roman" w:eastAsia="Times New Roman" w:hAnsi="Times New Roman" w:cs="Times New Roman"/>
          <w:i/>
          <w:iCs/>
          <w:sz w:val="24"/>
          <w:szCs w:val="24"/>
        </w:rPr>
        <w:t>cc.htm.</w:t>
      </w:r>
    </w:p>
    <w:p w14:paraId="66A0D6E8" w14:textId="77777777" w:rsidR="00D74E34" w:rsidRPr="00933D88" w:rsidRDefault="00D74E34" w:rsidP="00D74E34">
      <w:pPr>
        <w:spacing w:after="0"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noProof/>
          <w:sz w:val="24"/>
          <w:szCs w:val="24"/>
        </w:rPr>
        <w:drawing>
          <wp:inline distT="0" distB="0" distL="0" distR="0" wp14:anchorId="7C0D7A8C" wp14:editId="2C234412">
            <wp:extent cx="5943600" cy="194437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944370"/>
                    </a:xfrm>
                    <a:prstGeom prst="rect">
                      <a:avLst/>
                    </a:prstGeom>
                    <a:noFill/>
                    <a:ln>
                      <a:noFill/>
                    </a:ln>
                  </pic:spPr>
                </pic:pic>
              </a:graphicData>
            </a:graphic>
          </wp:inline>
        </w:drawing>
      </w:r>
    </w:p>
    <w:p w14:paraId="436173F3" w14:textId="77777777" w:rsidR="00D74E34" w:rsidRPr="00933D88" w:rsidRDefault="00D74E34" w:rsidP="00D74E34">
      <w:pPr>
        <w:spacing w:after="0"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Figure 7: Lab06–02 | Reporting successful read of command and sleeping for 60 seconds</w:t>
      </w:r>
    </w:p>
    <w:p w14:paraId="0CA9F9D0" w14:textId="77777777" w:rsidR="00D74E34" w:rsidRPr="00933D88" w:rsidRDefault="00D74E34" w:rsidP="00D74E3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933D88">
        <w:rPr>
          <w:rFonts w:ascii="Times New Roman" w:eastAsia="Times New Roman" w:hAnsi="Times New Roman" w:cs="Times New Roman"/>
          <w:b/>
          <w:bCs/>
          <w:kern w:val="36"/>
          <w:sz w:val="24"/>
          <w:szCs w:val="24"/>
        </w:rPr>
        <w:t>v. Are there any network-based indicators for this program?</w:t>
      </w:r>
    </w:p>
    <w:p w14:paraId="6FE14D71" w14:textId="77777777" w:rsidR="00D74E34" w:rsidRPr="00933D88"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lastRenderedPageBreak/>
        <w:t xml:space="preserve">The key NBIs (network-based indicators) from the program are the user-agent string and URL found related to the </w:t>
      </w:r>
      <w:r w:rsidRPr="00933D88">
        <w:rPr>
          <w:rFonts w:ascii="Courier New" w:eastAsia="Times New Roman" w:hAnsi="Courier New" w:cs="Courier New"/>
          <w:sz w:val="20"/>
          <w:szCs w:val="20"/>
        </w:rPr>
        <w:t>InternetOpenA</w:t>
      </w:r>
      <w:r w:rsidRPr="00933D88">
        <w:rPr>
          <w:rFonts w:ascii="Times New Roman" w:eastAsia="Times New Roman" w:hAnsi="Times New Roman" w:cs="Times New Roman"/>
          <w:sz w:val="24"/>
          <w:szCs w:val="24"/>
        </w:rPr>
        <w:t xml:space="preserve"> and </w:t>
      </w:r>
      <w:r w:rsidRPr="00933D88">
        <w:rPr>
          <w:rFonts w:ascii="Courier New" w:eastAsia="Times New Roman" w:hAnsi="Courier New" w:cs="Courier New"/>
          <w:sz w:val="20"/>
          <w:szCs w:val="20"/>
        </w:rPr>
        <w:t>InternetOpenUrlA</w:t>
      </w:r>
      <w:r w:rsidRPr="00933D88">
        <w:rPr>
          <w:rFonts w:ascii="Times New Roman" w:eastAsia="Times New Roman" w:hAnsi="Times New Roman" w:cs="Times New Roman"/>
          <w:sz w:val="24"/>
          <w:szCs w:val="24"/>
        </w:rPr>
        <w:t xml:space="preserve"> calls; </w:t>
      </w:r>
      <w:r w:rsidRPr="00933D88">
        <w:rPr>
          <w:rFonts w:ascii="Times New Roman" w:eastAsia="Times New Roman" w:hAnsi="Times New Roman" w:cs="Times New Roman"/>
          <w:i/>
          <w:iCs/>
          <w:sz w:val="24"/>
          <w:szCs w:val="24"/>
        </w:rPr>
        <w:t xml:space="preserve">Internet Explorer 7.5/pma </w:t>
      </w:r>
      <w:r w:rsidRPr="00933D88">
        <w:rPr>
          <w:rFonts w:ascii="Times New Roman" w:eastAsia="Times New Roman" w:hAnsi="Times New Roman" w:cs="Times New Roman"/>
          <w:sz w:val="24"/>
          <w:szCs w:val="24"/>
        </w:rPr>
        <w:t>and</w:t>
      </w:r>
      <w:r w:rsidRPr="00933D88">
        <w:rPr>
          <w:rFonts w:ascii="Times New Roman" w:eastAsia="Times New Roman" w:hAnsi="Times New Roman" w:cs="Times New Roman"/>
          <w:i/>
          <w:iCs/>
          <w:sz w:val="24"/>
          <w:szCs w:val="24"/>
        </w:rPr>
        <w:t xml:space="preserve"> http://www.practicalmalwareanalysis.com/cc.htm</w:t>
      </w:r>
    </w:p>
    <w:p w14:paraId="3164E0B0" w14:textId="77777777" w:rsidR="00D74E34" w:rsidRPr="00933D88" w:rsidRDefault="00D74E34" w:rsidP="00D74E34">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vi</w:t>
      </w:r>
      <w:r w:rsidRPr="00933D88">
        <w:rPr>
          <w:rFonts w:ascii="Times New Roman" w:eastAsia="Times New Roman" w:hAnsi="Times New Roman" w:cs="Times New Roman"/>
          <w:b/>
          <w:bCs/>
          <w:kern w:val="36"/>
          <w:sz w:val="24"/>
          <w:szCs w:val="24"/>
        </w:rPr>
        <w:t>. What is the purpose of this malware?</w:t>
      </w:r>
    </w:p>
    <w:p w14:paraId="060C8480" w14:textId="77777777" w:rsidR="00D74E34" w:rsidRPr="00933D88"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 xml:space="preserve">Very similar to Lab06–01.exe, Lab06–02.exe tests for internet connection and prints an appropriate message. Upon successful connection, however, the program then attempts to download and read the file from </w:t>
      </w:r>
      <w:hyperlink r:id="rId45" w:tgtFrame="_blank" w:history="1">
        <w:r w:rsidRPr="00933D88">
          <w:rPr>
            <w:rFonts w:ascii="Times New Roman" w:eastAsia="Times New Roman" w:hAnsi="Times New Roman" w:cs="Times New Roman"/>
            <w:i/>
            <w:iCs/>
            <w:color w:val="0000FF"/>
            <w:sz w:val="24"/>
            <w:szCs w:val="24"/>
            <w:u w:val="single"/>
          </w:rPr>
          <w:t>http://www.practicalmalwareanalysis.com/cc.htm</w:t>
        </w:r>
      </w:hyperlink>
      <w:r w:rsidRPr="00933D88">
        <w:rPr>
          <w:rFonts w:ascii="Times New Roman" w:eastAsia="Times New Roman" w:hAnsi="Times New Roman" w:cs="Times New Roman"/>
          <w:i/>
          <w:iCs/>
          <w:sz w:val="24"/>
          <w:szCs w:val="24"/>
        </w:rPr>
        <w:t>.</w:t>
      </w:r>
    </w:p>
    <w:p w14:paraId="2943DDB2" w14:textId="77777777" w:rsidR="00D74E34" w:rsidRPr="00933D88" w:rsidRDefault="00D74E34" w:rsidP="00D74E34">
      <w:pPr>
        <w:spacing w:after="0"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noProof/>
          <w:sz w:val="24"/>
          <w:szCs w:val="24"/>
        </w:rPr>
        <w:drawing>
          <wp:inline distT="0" distB="0" distL="0" distR="0" wp14:anchorId="5FF74014" wp14:editId="2B621B6E">
            <wp:extent cx="5943600" cy="96012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960120"/>
                    </a:xfrm>
                    <a:prstGeom prst="rect">
                      <a:avLst/>
                    </a:prstGeom>
                    <a:noFill/>
                    <a:ln>
                      <a:noFill/>
                    </a:ln>
                  </pic:spPr>
                </pic:pic>
              </a:graphicData>
            </a:graphic>
          </wp:inline>
        </w:drawing>
      </w:r>
    </w:p>
    <w:p w14:paraId="2B9CBC2C" w14:textId="77777777" w:rsidR="00D74E34" w:rsidRPr="00933D88" w:rsidRDefault="00D74E34" w:rsidP="00D74E34">
      <w:pPr>
        <w:spacing w:after="0"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noProof/>
          <w:sz w:val="24"/>
          <w:szCs w:val="24"/>
        </w:rPr>
        <w:drawing>
          <wp:inline distT="0" distB="0" distL="0" distR="0" wp14:anchorId="6DC30E78" wp14:editId="6F0F04AE">
            <wp:extent cx="5943600" cy="103568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035685"/>
                    </a:xfrm>
                    <a:prstGeom prst="rect">
                      <a:avLst/>
                    </a:prstGeom>
                    <a:noFill/>
                    <a:ln>
                      <a:noFill/>
                    </a:ln>
                  </pic:spPr>
                </pic:pic>
              </a:graphicData>
            </a:graphic>
          </wp:inline>
        </w:drawing>
      </w:r>
    </w:p>
    <w:p w14:paraId="36EBBAE7" w14:textId="77777777" w:rsidR="00D74E34" w:rsidRPr="00933D88" w:rsidRDefault="00D74E34" w:rsidP="00D74E34">
      <w:pPr>
        <w:spacing w:after="0"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Figure 8: Lab06–02.exe | Tested execution</w:t>
      </w:r>
    </w:p>
    <w:p w14:paraId="0C6DFE5F" w14:textId="77777777" w:rsidR="00D74E34" w:rsidRPr="00933D88"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933D88">
        <w:rPr>
          <w:rFonts w:ascii="Times New Roman" w:eastAsia="Times New Roman" w:hAnsi="Times New Roman" w:cs="Times New Roman"/>
          <w:sz w:val="24"/>
          <w:szCs w:val="24"/>
        </w:rPr>
        <w:t>Upon testing, this file is not available on the server. The program did not successfully read the required first 4 bytes therefore an error message was printed (figure 8).</w:t>
      </w:r>
    </w:p>
    <w:p w14:paraId="72C43CCE" w14:textId="77777777" w:rsidR="00D74E34" w:rsidRDefault="00D74E34" w:rsidP="00D74E34">
      <w:pPr>
        <w:spacing w:after="0" w:line="240" w:lineRule="auto"/>
        <w:rPr>
          <w:rFonts w:asciiTheme="majorBidi" w:hAnsiTheme="majorBidi" w:cstheme="majorBidi"/>
          <w:b/>
          <w:bCs/>
          <w:sz w:val="28"/>
          <w:szCs w:val="28"/>
        </w:rPr>
      </w:pPr>
      <w:r>
        <w:rPr>
          <w:rFonts w:asciiTheme="majorBidi" w:hAnsiTheme="majorBidi" w:cstheme="majorBidi"/>
          <w:b/>
          <w:bCs/>
          <w:sz w:val="28"/>
          <w:szCs w:val="28"/>
        </w:rPr>
        <w:t>d</w:t>
      </w:r>
      <w:r w:rsidRPr="00933D88">
        <w:rPr>
          <w:rFonts w:asciiTheme="majorBidi" w:hAnsiTheme="majorBidi" w:cstheme="majorBidi"/>
          <w:b/>
          <w:bCs/>
          <w:sz w:val="28"/>
          <w:szCs w:val="28"/>
        </w:rPr>
        <w:t xml:space="preserve">. Analyze the malware found in the file </w:t>
      </w:r>
      <w:r w:rsidRPr="00933D88">
        <w:rPr>
          <w:rStyle w:val="Emphasis"/>
          <w:rFonts w:asciiTheme="majorBidi" w:hAnsiTheme="majorBidi"/>
          <w:b/>
          <w:bCs/>
          <w:sz w:val="28"/>
          <w:szCs w:val="28"/>
        </w:rPr>
        <w:t>Lab06–03.exe</w:t>
      </w:r>
      <w:r w:rsidRPr="00933D88">
        <w:rPr>
          <w:rFonts w:asciiTheme="majorBidi" w:hAnsiTheme="majorBidi" w:cstheme="majorBidi"/>
          <w:b/>
          <w:bCs/>
          <w:sz w:val="28"/>
          <w:szCs w:val="28"/>
        </w:rPr>
        <w:t>.</w:t>
      </w:r>
    </w:p>
    <w:p w14:paraId="6D5D90D0" w14:textId="77777777" w:rsidR="00D74E34" w:rsidRPr="00C9643F" w:rsidRDefault="00D74E34" w:rsidP="00D74E34">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i</w:t>
      </w:r>
      <w:r w:rsidRPr="00C9643F">
        <w:rPr>
          <w:rFonts w:ascii="Times New Roman" w:eastAsia="Times New Roman" w:hAnsi="Times New Roman" w:cs="Times New Roman"/>
          <w:b/>
          <w:bCs/>
          <w:kern w:val="36"/>
          <w:sz w:val="24"/>
          <w:szCs w:val="24"/>
        </w:rPr>
        <w:t>. Compare the calls in main to Lab06–02.exe’s main method. What is the new function called from main?</w:t>
      </w:r>
    </w:p>
    <w:p w14:paraId="39895DA5" w14:textId="77777777" w:rsidR="00D74E34" w:rsidRPr="00C9643F"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sz w:val="24"/>
          <w:szCs w:val="24"/>
        </w:rPr>
        <w:t xml:space="preserve">For both executables, I have renamed all of the functions that we have already analysed. The differentiator between the two is an additional function once internet connection has been tested, the file has been downloaded, and the successful parsing of the command message has been printed — </w:t>
      </w:r>
      <w:r w:rsidRPr="00C9643F">
        <w:rPr>
          <w:rFonts w:ascii="Courier New" w:eastAsia="Times New Roman" w:hAnsi="Courier New" w:cs="Courier New"/>
          <w:sz w:val="20"/>
          <w:szCs w:val="20"/>
        </w:rPr>
        <w:t>sub_401130</w:t>
      </w:r>
      <w:r w:rsidRPr="00C9643F">
        <w:rPr>
          <w:rFonts w:ascii="Times New Roman" w:eastAsia="Times New Roman" w:hAnsi="Times New Roman" w:cs="Times New Roman"/>
          <w:sz w:val="24"/>
          <w:szCs w:val="24"/>
        </w:rPr>
        <w:t xml:space="preserve"> (figure 9).</w:t>
      </w:r>
    </w:p>
    <w:p w14:paraId="65DA53F0" w14:textId="77777777" w:rsidR="00D74E34" w:rsidRPr="00C9643F" w:rsidRDefault="00D74E34" w:rsidP="00D74E34">
      <w:pPr>
        <w:spacing w:after="0"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noProof/>
          <w:sz w:val="24"/>
          <w:szCs w:val="24"/>
        </w:rPr>
        <w:lastRenderedPageBreak/>
        <w:drawing>
          <wp:inline distT="0" distB="0" distL="0" distR="0" wp14:anchorId="2E33876A" wp14:editId="09DEBF42">
            <wp:extent cx="4495165" cy="8595360"/>
            <wp:effectExtent l="0" t="0" r="63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95165" cy="8595360"/>
                    </a:xfrm>
                    <a:prstGeom prst="rect">
                      <a:avLst/>
                    </a:prstGeom>
                    <a:noFill/>
                    <a:ln>
                      <a:noFill/>
                    </a:ln>
                  </pic:spPr>
                </pic:pic>
              </a:graphicData>
            </a:graphic>
          </wp:inline>
        </w:drawing>
      </w:r>
    </w:p>
    <w:p w14:paraId="03D30598" w14:textId="77777777" w:rsidR="00D74E34" w:rsidRPr="00C9643F" w:rsidRDefault="00D74E34" w:rsidP="00D74E34">
      <w:pPr>
        <w:spacing w:after="0"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noProof/>
          <w:sz w:val="24"/>
          <w:szCs w:val="24"/>
        </w:rPr>
        <w:lastRenderedPageBreak/>
        <w:drawing>
          <wp:inline distT="0" distB="0" distL="0" distR="0" wp14:anchorId="415C00F9" wp14:editId="019E1A91">
            <wp:extent cx="4981575" cy="5962650"/>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81575" cy="5962650"/>
                    </a:xfrm>
                    <a:prstGeom prst="rect">
                      <a:avLst/>
                    </a:prstGeom>
                    <a:noFill/>
                    <a:ln>
                      <a:noFill/>
                    </a:ln>
                  </pic:spPr>
                </pic:pic>
              </a:graphicData>
            </a:graphic>
          </wp:inline>
        </w:drawing>
      </w:r>
    </w:p>
    <w:p w14:paraId="518A3ECE" w14:textId="77777777" w:rsidR="00D74E34" w:rsidRPr="00C9643F" w:rsidRDefault="00D74E34" w:rsidP="00D74E34">
      <w:pPr>
        <w:spacing w:after="0"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sz w:val="24"/>
          <w:szCs w:val="24"/>
        </w:rPr>
        <w:t>Figure 9: Lab06–03.exe | Comparisons of Lab06–03.exe (left) and Lab06–02.exe (right) main functions</w:t>
      </w:r>
    </w:p>
    <w:p w14:paraId="3F985395" w14:textId="77777777" w:rsidR="00D74E34" w:rsidRPr="00C9643F" w:rsidRDefault="00D74E34" w:rsidP="00D74E34">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ii</w:t>
      </w:r>
      <w:r w:rsidRPr="00C9643F">
        <w:rPr>
          <w:rFonts w:ascii="Times New Roman" w:eastAsia="Times New Roman" w:hAnsi="Times New Roman" w:cs="Times New Roman"/>
          <w:b/>
          <w:bCs/>
          <w:kern w:val="36"/>
          <w:sz w:val="24"/>
          <w:szCs w:val="24"/>
        </w:rPr>
        <w:t>. What parameters does this new function take?</w:t>
      </w:r>
    </w:p>
    <w:p w14:paraId="51CB4070" w14:textId="77777777" w:rsidR="00D74E34" w:rsidRPr="00C9643F"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C9643F">
        <w:rPr>
          <w:rFonts w:ascii="Courier New" w:eastAsia="Times New Roman" w:hAnsi="Courier New" w:cs="Courier New"/>
          <w:sz w:val="20"/>
          <w:szCs w:val="20"/>
        </w:rPr>
        <w:t>sub_401130</w:t>
      </w:r>
      <w:r w:rsidRPr="00C9643F">
        <w:rPr>
          <w:rFonts w:ascii="Times New Roman" w:eastAsia="Times New Roman" w:hAnsi="Times New Roman" w:cs="Times New Roman"/>
          <w:sz w:val="24"/>
          <w:szCs w:val="24"/>
        </w:rPr>
        <w:t xml:space="preserve"> takes 2 parameters. The first is </w:t>
      </w:r>
      <w:r w:rsidRPr="00C9643F">
        <w:rPr>
          <w:rFonts w:ascii="Courier New" w:eastAsia="Times New Roman" w:hAnsi="Courier New" w:cs="Courier New"/>
          <w:sz w:val="20"/>
          <w:szCs w:val="20"/>
        </w:rPr>
        <w:t>char</w:t>
      </w:r>
      <w:r w:rsidRPr="00C9643F">
        <w:rPr>
          <w:rFonts w:ascii="Times New Roman" w:eastAsia="Times New Roman" w:hAnsi="Times New Roman" w:cs="Times New Roman"/>
          <w:sz w:val="24"/>
          <w:szCs w:val="24"/>
        </w:rPr>
        <w:t xml:space="preserve">, the command character read from </w:t>
      </w:r>
      <w:hyperlink r:id="rId50" w:tgtFrame="_blank" w:history="1">
        <w:r w:rsidRPr="00C9643F">
          <w:rPr>
            <w:rFonts w:ascii="Times New Roman" w:eastAsia="Times New Roman" w:hAnsi="Times New Roman" w:cs="Times New Roman"/>
            <w:i/>
            <w:iCs/>
            <w:color w:val="0000FF"/>
            <w:sz w:val="24"/>
            <w:szCs w:val="24"/>
            <w:u w:val="single"/>
          </w:rPr>
          <w:t>http://www.practicalmalwareanalysis.com/cc.htm</w:t>
        </w:r>
      </w:hyperlink>
      <w:r w:rsidRPr="00C9643F">
        <w:rPr>
          <w:rFonts w:ascii="Times New Roman" w:eastAsia="Times New Roman" w:hAnsi="Times New Roman" w:cs="Times New Roman"/>
          <w:i/>
          <w:iCs/>
          <w:sz w:val="24"/>
          <w:szCs w:val="24"/>
        </w:rPr>
        <w:t xml:space="preserve"> </w:t>
      </w:r>
      <w:r w:rsidRPr="00C9643F">
        <w:rPr>
          <w:rFonts w:ascii="Times New Roman" w:eastAsia="Times New Roman" w:hAnsi="Times New Roman" w:cs="Times New Roman"/>
          <w:sz w:val="24"/>
          <w:szCs w:val="24"/>
        </w:rPr>
        <w:t xml:space="preserve">and </w:t>
      </w:r>
      <w:r w:rsidRPr="00C9643F">
        <w:rPr>
          <w:rFonts w:ascii="Courier New" w:eastAsia="Times New Roman" w:hAnsi="Courier New" w:cs="Courier New"/>
          <w:sz w:val="20"/>
          <w:szCs w:val="20"/>
        </w:rPr>
        <w:t>lpExistingFileName</w:t>
      </w:r>
      <w:r w:rsidRPr="00C9643F">
        <w:rPr>
          <w:rFonts w:ascii="Times New Roman" w:eastAsia="Times New Roman" w:hAnsi="Times New Roman" w:cs="Times New Roman"/>
          <w:sz w:val="24"/>
          <w:szCs w:val="24"/>
        </w:rPr>
        <w:t xml:space="preserve"> (a long pointer to a character string, ‘Existing File Name’, which is the program’s name ( Lab06–03.exe) (figure 10). These were both pushed onto the stack as part of the </w:t>
      </w:r>
      <w:r w:rsidRPr="00C9643F">
        <w:rPr>
          <w:rFonts w:ascii="Courier New" w:eastAsia="Times New Roman" w:hAnsi="Courier New" w:cs="Courier New"/>
          <w:sz w:val="20"/>
          <w:szCs w:val="20"/>
        </w:rPr>
        <w:t>main</w:t>
      </w:r>
      <w:r w:rsidRPr="00C9643F">
        <w:rPr>
          <w:rFonts w:ascii="Times New Roman" w:eastAsia="Times New Roman" w:hAnsi="Times New Roman" w:cs="Times New Roman"/>
          <w:sz w:val="24"/>
          <w:szCs w:val="24"/>
        </w:rPr>
        <w:t xml:space="preserve"> function.</w:t>
      </w:r>
    </w:p>
    <w:p w14:paraId="7D73E333" w14:textId="77777777" w:rsidR="00D74E34" w:rsidRPr="00C9643F" w:rsidRDefault="00D74E34" w:rsidP="00D74E34">
      <w:pPr>
        <w:spacing w:after="0"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noProof/>
          <w:sz w:val="24"/>
          <w:szCs w:val="24"/>
        </w:rPr>
        <w:lastRenderedPageBreak/>
        <w:drawing>
          <wp:inline distT="0" distB="0" distL="0" distR="0" wp14:anchorId="296DD271" wp14:editId="752F0181">
            <wp:extent cx="5943600" cy="324358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243580"/>
                    </a:xfrm>
                    <a:prstGeom prst="rect">
                      <a:avLst/>
                    </a:prstGeom>
                    <a:noFill/>
                    <a:ln>
                      <a:noFill/>
                    </a:ln>
                  </pic:spPr>
                </pic:pic>
              </a:graphicData>
            </a:graphic>
          </wp:inline>
        </w:drawing>
      </w:r>
    </w:p>
    <w:p w14:paraId="61E0058D" w14:textId="77777777" w:rsidR="00D74E34" w:rsidRPr="00C9643F" w:rsidRDefault="00D74E34" w:rsidP="00D74E34">
      <w:pPr>
        <w:spacing w:after="0"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sz w:val="24"/>
          <w:szCs w:val="24"/>
        </w:rPr>
        <w:t xml:space="preserve">Figure 10: Lab06–03.exe | </w:t>
      </w:r>
      <w:r w:rsidRPr="00C9643F">
        <w:rPr>
          <w:rFonts w:ascii="Courier New" w:eastAsia="Times New Roman" w:hAnsi="Courier New" w:cs="Courier New"/>
          <w:sz w:val="20"/>
          <w:szCs w:val="20"/>
        </w:rPr>
        <w:t>sub_401130 parameters.</w:t>
      </w:r>
    </w:p>
    <w:p w14:paraId="6A41CCF5" w14:textId="77777777" w:rsidR="00D74E34" w:rsidRPr="00C9643F" w:rsidRDefault="00D74E34" w:rsidP="00D74E3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9643F">
        <w:rPr>
          <w:rFonts w:ascii="Times New Roman" w:eastAsia="Times New Roman" w:hAnsi="Times New Roman" w:cs="Times New Roman"/>
          <w:b/>
          <w:bCs/>
          <w:kern w:val="36"/>
          <w:sz w:val="24"/>
          <w:szCs w:val="24"/>
        </w:rPr>
        <w:t>iii. What major code construct does this function contain?</w:t>
      </w:r>
    </w:p>
    <w:p w14:paraId="7960D1EE" w14:textId="77777777" w:rsidR="00D74E34" w:rsidRPr="00C9643F" w:rsidRDefault="00D74E34" w:rsidP="00D74E34">
      <w:pPr>
        <w:spacing w:before="100" w:beforeAutospacing="1" w:after="100" w:afterAutospacing="1"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sz w:val="24"/>
          <w:szCs w:val="24"/>
        </w:rPr>
        <w:t xml:space="preserve">IDA has helpfully indicated that the major code construct is a five-case </w:t>
      </w:r>
      <w:r w:rsidRPr="00C9643F">
        <w:rPr>
          <w:rFonts w:ascii="Courier New" w:eastAsia="Times New Roman" w:hAnsi="Courier New" w:cs="Courier New"/>
          <w:sz w:val="20"/>
          <w:szCs w:val="20"/>
        </w:rPr>
        <w:t>switch</w:t>
      </w:r>
      <w:r w:rsidRPr="00C9643F">
        <w:rPr>
          <w:rFonts w:ascii="Times New Roman" w:eastAsia="Times New Roman" w:hAnsi="Times New Roman" w:cs="Times New Roman"/>
          <w:sz w:val="24"/>
          <w:szCs w:val="24"/>
        </w:rPr>
        <w:t xml:space="preserve"> statement by adding comments for </w:t>
      </w:r>
      <w:r w:rsidRPr="00C9643F">
        <w:rPr>
          <w:rFonts w:ascii="Courier New" w:eastAsia="Times New Roman" w:hAnsi="Courier New" w:cs="Courier New"/>
          <w:sz w:val="20"/>
          <w:szCs w:val="20"/>
        </w:rPr>
        <w:t>'switch 5 cases'</w:t>
      </w:r>
      <w:r w:rsidRPr="00C9643F">
        <w:rPr>
          <w:rFonts w:ascii="Times New Roman" w:eastAsia="Times New Roman" w:hAnsi="Times New Roman" w:cs="Times New Roman"/>
          <w:sz w:val="24"/>
          <w:szCs w:val="24"/>
        </w:rPr>
        <w:t xml:space="preserve"> and the </w:t>
      </w:r>
      <w:r w:rsidRPr="00C9643F">
        <w:rPr>
          <w:rFonts w:ascii="Courier New" w:eastAsia="Times New Roman" w:hAnsi="Courier New" w:cs="Courier New"/>
          <w:sz w:val="20"/>
          <w:szCs w:val="20"/>
        </w:rPr>
        <w:t>'jumptable 00401153 default case'</w:t>
      </w:r>
      <w:r w:rsidRPr="00C9643F">
        <w:rPr>
          <w:rFonts w:ascii="Times New Roman" w:eastAsia="Times New Roman" w:hAnsi="Times New Roman" w:cs="Times New Roman"/>
          <w:sz w:val="24"/>
          <w:szCs w:val="24"/>
        </w:rPr>
        <w:t xml:space="preserve">. We have previously seen similar </w:t>
      </w:r>
      <w:r w:rsidRPr="00C9643F">
        <w:rPr>
          <w:rFonts w:ascii="Courier New" w:eastAsia="Times New Roman" w:hAnsi="Courier New" w:cs="Courier New"/>
          <w:sz w:val="20"/>
          <w:szCs w:val="20"/>
        </w:rPr>
        <w:t>cmp</w:t>
      </w:r>
      <w:r w:rsidRPr="00C9643F">
        <w:rPr>
          <w:rFonts w:ascii="Times New Roman" w:eastAsia="Times New Roman" w:hAnsi="Times New Roman" w:cs="Times New Roman"/>
          <w:sz w:val="24"/>
          <w:szCs w:val="24"/>
        </w:rPr>
        <w:t xml:space="preserve"> which are </w:t>
      </w:r>
      <w:r w:rsidRPr="00C9643F">
        <w:rPr>
          <w:rFonts w:ascii="Courier New" w:eastAsia="Times New Roman" w:hAnsi="Courier New" w:cs="Courier New"/>
          <w:sz w:val="20"/>
          <w:szCs w:val="20"/>
        </w:rPr>
        <w:t>if</w:t>
      </w:r>
      <w:r w:rsidRPr="00C9643F">
        <w:rPr>
          <w:rFonts w:ascii="Times New Roman" w:eastAsia="Times New Roman" w:hAnsi="Times New Roman" w:cs="Times New Roman"/>
          <w:sz w:val="24"/>
          <w:szCs w:val="24"/>
        </w:rPr>
        <w:t xml:space="preserve"> statements, however, in this case, there is a possibility of five paths. We can confirm this in the flowchart graph view, where there are five </w:t>
      </w:r>
      <w:r w:rsidRPr="00C9643F">
        <w:rPr>
          <w:rFonts w:ascii="Courier New" w:eastAsia="Times New Roman" w:hAnsi="Courier New" w:cs="Courier New"/>
          <w:sz w:val="20"/>
          <w:szCs w:val="20"/>
        </w:rPr>
        <w:t>switch</w:t>
      </w:r>
      <w:r w:rsidRPr="00C9643F">
        <w:rPr>
          <w:rFonts w:ascii="Times New Roman" w:eastAsia="Times New Roman" w:hAnsi="Times New Roman" w:cs="Times New Roman"/>
          <w:sz w:val="24"/>
          <w:szCs w:val="24"/>
        </w:rPr>
        <w:t xml:space="preserve"> cases and one default case (figure 11).</w:t>
      </w:r>
    </w:p>
    <w:p w14:paraId="12628C21" w14:textId="77777777" w:rsidR="00D74E34" w:rsidRPr="00C9643F" w:rsidRDefault="00D74E34" w:rsidP="00D74E34">
      <w:pPr>
        <w:spacing w:after="0"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noProof/>
          <w:sz w:val="24"/>
          <w:szCs w:val="24"/>
        </w:rPr>
        <w:drawing>
          <wp:inline distT="0" distB="0" distL="0" distR="0" wp14:anchorId="2759B002" wp14:editId="36C1FB71">
            <wp:extent cx="6384972" cy="258127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93991" cy="2584921"/>
                    </a:xfrm>
                    <a:prstGeom prst="rect">
                      <a:avLst/>
                    </a:prstGeom>
                    <a:noFill/>
                    <a:ln>
                      <a:noFill/>
                    </a:ln>
                  </pic:spPr>
                </pic:pic>
              </a:graphicData>
            </a:graphic>
          </wp:inline>
        </w:drawing>
      </w:r>
    </w:p>
    <w:p w14:paraId="69A67A6B" w14:textId="77777777" w:rsidR="00D74E34" w:rsidRDefault="00D74E34" w:rsidP="00D74E34">
      <w:pPr>
        <w:spacing w:after="0" w:line="240" w:lineRule="auto"/>
        <w:rPr>
          <w:rFonts w:ascii="Courier New" w:eastAsia="Times New Roman" w:hAnsi="Courier New" w:cs="Courier New"/>
          <w:sz w:val="20"/>
          <w:szCs w:val="20"/>
        </w:rPr>
      </w:pPr>
      <w:r w:rsidRPr="00C9643F">
        <w:rPr>
          <w:rFonts w:ascii="Times New Roman" w:eastAsia="Times New Roman" w:hAnsi="Times New Roman" w:cs="Times New Roman"/>
          <w:sz w:val="24"/>
          <w:szCs w:val="24"/>
        </w:rPr>
        <w:t xml:space="preserve">Figure 11: Lab06–03.exe | </w:t>
      </w:r>
      <w:r w:rsidRPr="00C9643F">
        <w:rPr>
          <w:rFonts w:ascii="Courier New" w:eastAsia="Times New Roman" w:hAnsi="Courier New" w:cs="Courier New"/>
          <w:sz w:val="20"/>
          <w:szCs w:val="20"/>
        </w:rPr>
        <w:t>sub_401130 flowchart</w:t>
      </w:r>
    </w:p>
    <w:p w14:paraId="32B3500F" w14:textId="77777777" w:rsidR="00D74E34" w:rsidRDefault="00D74E34" w:rsidP="00D74E34">
      <w:pPr>
        <w:spacing w:after="0" w:line="240" w:lineRule="auto"/>
        <w:rPr>
          <w:rFonts w:ascii="Courier New" w:eastAsia="Times New Roman" w:hAnsi="Courier New" w:cs="Courier New"/>
          <w:sz w:val="20"/>
          <w:szCs w:val="20"/>
        </w:rPr>
      </w:pPr>
    </w:p>
    <w:p w14:paraId="24132C96" w14:textId="77777777" w:rsidR="00D74E34" w:rsidRPr="00C9643F" w:rsidRDefault="00D74E34" w:rsidP="00D74E34">
      <w:pPr>
        <w:spacing w:after="0" w:line="240" w:lineRule="auto"/>
        <w:outlineLvl w:val="0"/>
        <w:rPr>
          <w:rFonts w:ascii="Times New Roman" w:eastAsia="Times New Roman" w:hAnsi="Times New Roman" w:cs="Times New Roman"/>
          <w:b/>
          <w:bCs/>
          <w:kern w:val="36"/>
          <w:sz w:val="24"/>
          <w:szCs w:val="24"/>
        </w:rPr>
      </w:pPr>
      <w:r w:rsidRPr="00C9643F">
        <w:rPr>
          <w:rFonts w:ascii="Times New Roman" w:eastAsia="Times New Roman" w:hAnsi="Times New Roman" w:cs="Times New Roman"/>
          <w:b/>
          <w:bCs/>
          <w:kern w:val="36"/>
          <w:sz w:val="24"/>
          <w:szCs w:val="24"/>
        </w:rPr>
        <w:t>iv. What can this function do?</w:t>
      </w:r>
    </w:p>
    <w:p w14:paraId="0EA247DE" w14:textId="77777777" w:rsidR="00D74E34" w:rsidRPr="00C9643F" w:rsidRDefault="00D74E34" w:rsidP="00D74E34">
      <w:pPr>
        <w:spacing w:after="0"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sz w:val="24"/>
          <w:szCs w:val="24"/>
        </w:rPr>
        <w:t xml:space="preserve">The five </w:t>
      </w:r>
      <w:r w:rsidRPr="00C9643F">
        <w:rPr>
          <w:rFonts w:ascii="Courier New" w:eastAsia="Times New Roman" w:hAnsi="Courier New" w:cs="Courier New"/>
          <w:sz w:val="20"/>
          <w:szCs w:val="20"/>
        </w:rPr>
        <w:t>switch</w:t>
      </w:r>
      <w:r w:rsidRPr="00C9643F">
        <w:rPr>
          <w:rFonts w:ascii="Times New Roman" w:eastAsia="Times New Roman" w:hAnsi="Times New Roman" w:cs="Times New Roman"/>
          <w:sz w:val="24"/>
          <w:szCs w:val="24"/>
        </w:rPr>
        <w:t xml:space="preserve"> cases are as follows (figure 12):</w:t>
      </w:r>
    </w:p>
    <w:p w14:paraId="02ABCD2B" w14:textId="77777777" w:rsidR="00D74E34" w:rsidRPr="00C9643F" w:rsidRDefault="00D74E34" w:rsidP="00D74E34">
      <w:pPr>
        <w:spacing w:after="120"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noProof/>
          <w:sz w:val="24"/>
          <w:szCs w:val="24"/>
        </w:rPr>
        <w:lastRenderedPageBreak/>
        <w:drawing>
          <wp:inline distT="0" distB="0" distL="0" distR="0" wp14:anchorId="4AD7F92A" wp14:editId="5A7E954D">
            <wp:extent cx="5943600" cy="1672590"/>
            <wp:effectExtent l="0" t="0" r="0" b="381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1672590"/>
                    </a:xfrm>
                    <a:prstGeom prst="rect">
                      <a:avLst/>
                    </a:prstGeom>
                    <a:noFill/>
                    <a:ln>
                      <a:noFill/>
                    </a:ln>
                  </pic:spPr>
                </pic:pic>
              </a:graphicData>
            </a:graphic>
          </wp:inline>
        </w:drawing>
      </w:r>
    </w:p>
    <w:p w14:paraId="13EAA2F8" w14:textId="77777777" w:rsidR="00D74E34" w:rsidRPr="00C9643F" w:rsidRDefault="00D74E34" w:rsidP="00D74E34">
      <w:pPr>
        <w:spacing w:after="0"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sz w:val="24"/>
          <w:szCs w:val="24"/>
        </w:rPr>
        <w:t xml:space="preserve">Figure 12: Lab06–03.exe | </w:t>
      </w:r>
      <w:r w:rsidRPr="00C9643F">
        <w:rPr>
          <w:rFonts w:ascii="Courier New" w:eastAsia="Times New Roman" w:hAnsi="Courier New" w:cs="Courier New"/>
          <w:sz w:val="20"/>
          <w:szCs w:val="20"/>
        </w:rPr>
        <w:t>sub_401130 switch cases</w:t>
      </w:r>
    </w:p>
    <w:p w14:paraId="2B7ACE5A" w14:textId="77777777" w:rsidR="00D74E34" w:rsidRPr="00C9643F" w:rsidRDefault="00D74E34" w:rsidP="00D74E34">
      <w:pPr>
        <w:spacing w:after="120"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sz w:val="24"/>
          <w:szCs w:val="24"/>
        </w:rPr>
        <w:t xml:space="preserve">Depending on the command provided (0–4) the program will execute the appropriate API calls to perform directory operations or registry modification. </w:t>
      </w:r>
      <w:r w:rsidRPr="00C9643F">
        <w:rPr>
          <w:rFonts w:ascii="Courier New" w:eastAsia="Times New Roman" w:hAnsi="Courier New" w:cs="Courier New"/>
          <w:sz w:val="20"/>
          <w:szCs w:val="20"/>
        </w:rPr>
        <w:t>lpExistingFileName</w:t>
      </w:r>
      <w:r w:rsidRPr="00C9643F">
        <w:rPr>
          <w:rFonts w:ascii="Times New Roman" w:eastAsia="Times New Roman" w:hAnsi="Times New Roman" w:cs="Times New Roman"/>
          <w:sz w:val="24"/>
          <w:szCs w:val="24"/>
        </w:rPr>
        <w:t xml:space="preserve"> is the current file, Lab06–03.exe</w:t>
      </w:r>
      <w:r w:rsidRPr="00C9643F">
        <w:rPr>
          <w:rFonts w:ascii="Times New Roman" w:eastAsia="Times New Roman" w:hAnsi="Times New Roman" w:cs="Times New Roman"/>
          <w:i/>
          <w:iCs/>
          <w:sz w:val="24"/>
          <w:szCs w:val="24"/>
        </w:rPr>
        <w:t xml:space="preserve">. </w:t>
      </w:r>
      <w:r w:rsidRPr="00C9643F">
        <w:rPr>
          <w:rFonts w:ascii="Times New Roman" w:eastAsia="Times New Roman" w:hAnsi="Times New Roman" w:cs="Times New Roman"/>
          <w:sz w:val="24"/>
          <w:szCs w:val="24"/>
        </w:rPr>
        <w:t xml:space="preserve">Setting the registry key </w:t>
      </w:r>
      <w:r w:rsidRPr="00C9643F">
        <w:rPr>
          <w:rFonts w:ascii="Courier New" w:eastAsia="Times New Roman" w:hAnsi="Courier New" w:cs="Courier New"/>
          <w:sz w:val="20"/>
          <w:szCs w:val="20"/>
        </w:rPr>
        <w:t>Software\Microsoft\Windows\CurrentVersion\Run\Malware</w:t>
      </w:r>
      <w:r w:rsidRPr="00C9643F">
        <w:rPr>
          <w:rFonts w:ascii="Times New Roman" w:eastAsia="Times New Roman" w:hAnsi="Times New Roman" w:cs="Times New Roman"/>
          <w:sz w:val="24"/>
          <w:szCs w:val="24"/>
        </w:rPr>
        <w:t xml:space="preserve"> with file </w:t>
      </w:r>
      <w:r w:rsidRPr="00C9643F">
        <w:rPr>
          <w:rFonts w:ascii="Courier New" w:eastAsia="Times New Roman" w:hAnsi="Courier New" w:cs="Courier New"/>
          <w:sz w:val="20"/>
          <w:szCs w:val="20"/>
        </w:rPr>
        <w:t>C:\Temp\cc.exe</w:t>
      </w:r>
      <w:r w:rsidRPr="00C9643F">
        <w:rPr>
          <w:rFonts w:ascii="Times New Roman" w:eastAsia="Times New Roman" w:hAnsi="Times New Roman" w:cs="Times New Roman"/>
          <w:sz w:val="24"/>
          <w:szCs w:val="24"/>
        </w:rPr>
        <w:t xml:space="preserve"> is a method of persistence to execute the malware on system startup.</w:t>
      </w:r>
    </w:p>
    <w:p w14:paraId="214B1D67" w14:textId="77777777" w:rsidR="00D74E34" w:rsidRPr="00C9643F" w:rsidRDefault="00D74E34" w:rsidP="00D74E34">
      <w:pPr>
        <w:spacing w:after="120" w:line="240" w:lineRule="auto"/>
        <w:outlineLvl w:val="0"/>
        <w:rPr>
          <w:rFonts w:ascii="Times New Roman" w:eastAsia="Times New Roman" w:hAnsi="Times New Roman" w:cs="Times New Roman"/>
          <w:b/>
          <w:bCs/>
          <w:kern w:val="36"/>
          <w:sz w:val="24"/>
          <w:szCs w:val="24"/>
        </w:rPr>
      </w:pPr>
      <w:r w:rsidRPr="00C9643F">
        <w:rPr>
          <w:rFonts w:ascii="Times New Roman" w:eastAsia="Times New Roman" w:hAnsi="Times New Roman" w:cs="Times New Roman"/>
          <w:b/>
          <w:bCs/>
          <w:kern w:val="36"/>
          <w:sz w:val="24"/>
          <w:szCs w:val="24"/>
        </w:rPr>
        <w:t>v. Are there any host-based indicators for this malware?</w:t>
      </w:r>
    </w:p>
    <w:p w14:paraId="59B3AF90" w14:textId="77777777" w:rsidR="00D74E34" w:rsidRPr="00C9643F" w:rsidRDefault="00D74E34" w:rsidP="00D74E34">
      <w:pPr>
        <w:spacing w:after="120"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sz w:val="24"/>
          <w:szCs w:val="24"/>
        </w:rPr>
        <w:t>The key HBIs (host-based indicators) are the file written to disk (</w:t>
      </w:r>
      <w:r w:rsidRPr="00C9643F">
        <w:rPr>
          <w:rFonts w:ascii="Courier New" w:eastAsia="Times New Roman" w:hAnsi="Courier New" w:cs="Courier New"/>
          <w:sz w:val="20"/>
          <w:szCs w:val="20"/>
        </w:rPr>
        <w:t>C:\Temp\cc.exe</w:t>
      </w:r>
      <w:r w:rsidRPr="00C9643F">
        <w:rPr>
          <w:rFonts w:ascii="Times New Roman" w:eastAsia="Times New Roman" w:hAnsi="Times New Roman" w:cs="Times New Roman"/>
          <w:sz w:val="24"/>
          <w:szCs w:val="24"/>
        </w:rPr>
        <w:t xml:space="preserve">), and the registry key used for persistence ( </w:t>
      </w:r>
      <w:r w:rsidRPr="00C9643F">
        <w:rPr>
          <w:rFonts w:ascii="Courier New" w:eastAsia="Times New Roman" w:hAnsi="Courier New" w:cs="Courier New"/>
          <w:sz w:val="20"/>
          <w:szCs w:val="20"/>
        </w:rPr>
        <w:t>Software\Microsoft\Windows\CurrentVersion\Run /v Malware | C:\Temp\cc.exe</w:t>
      </w:r>
      <w:r w:rsidRPr="00C9643F">
        <w:rPr>
          <w:rFonts w:ascii="Times New Roman" w:eastAsia="Times New Roman" w:hAnsi="Times New Roman" w:cs="Times New Roman"/>
          <w:sz w:val="24"/>
          <w:szCs w:val="24"/>
        </w:rPr>
        <w:t>)</w:t>
      </w:r>
    </w:p>
    <w:p w14:paraId="5D631B86" w14:textId="77777777" w:rsidR="00D74E34" w:rsidRPr="00C9643F" w:rsidRDefault="00D74E34" w:rsidP="00D74E34">
      <w:pPr>
        <w:spacing w:after="120"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vi</w:t>
      </w:r>
      <w:r w:rsidRPr="00C9643F">
        <w:rPr>
          <w:rFonts w:ascii="Times New Roman" w:eastAsia="Times New Roman" w:hAnsi="Times New Roman" w:cs="Times New Roman"/>
          <w:b/>
          <w:bCs/>
          <w:kern w:val="36"/>
          <w:sz w:val="24"/>
          <w:szCs w:val="24"/>
        </w:rPr>
        <w:t>. What is the purpose of this malware?</w:t>
      </w:r>
    </w:p>
    <w:p w14:paraId="3E23D951" w14:textId="77777777" w:rsidR="00D74E34" w:rsidRPr="00C9643F" w:rsidRDefault="00D74E34" w:rsidP="00D74E34">
      <w:pPr>
        <w:spacing w:after="120"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sz w:val="24"/>
          <w:szCs w:val="24"/>
        </w:rPr>
        <w:t xml:space="preserve">Following on from the functionality of the simpler Lab06–01.exe and Lab06–02.exe, Lab06–03.exe also tests for internet connection and prints an appropriate message. The program attempts to download and read the file from </w:t>
      </w:r>
      <w:hyperlink r:id="rId54" w:tgtFrame="_blank" w:history="1">
        <w:r w:rsidRPr="00C9643F">
          <w:rPr>
            <w:rFonts w:ascii="Times New Roman" w:eastAsia="Times New Roman" w:hAnsi="Times New Roman" w:cs="Times New Roman"/>
            <w:i/>
            <w:iCs/>
            <w:color w:val="0000FF"/>
            <w:sz w:val="24"/>
            <w:szCs w:val="24"/>
            <w:u w:val="single"/>
          </w:rPr>
          <w:t>http://www.practicalmalwareanalysis.com/cc.htm</w:t>
        </w:r>
      </w:hyperlink>
      <w:r w:rsidRPr="00C9643F">
        <w:rPr>
          <w:rFonts w:ascii="Times New Roman" w:eastAsia="Times New Roman" w:hAnsi="Times New Roman" w:cs="Times New Roman"/>
          <w:i/>
          <w:iCs/>
          <w:sz w:val="24"/>
          <w:szCs w:val="24"/>
        </w:rPr>
        <w:t>.</w:t>
      </w:r>
      <w:r w:rsidRPr="00C9643F">
        <w:rPr>
          <w:rFonts w:ascii="Times New Roman" w:eastAsia="Times New Roman" w:hAnsi="Times New Roman" w:cs="Times New Roman"/>
          <w:sz w:val="24"/>
          <w:szCs w:val="24"/>
        </w:rPr>
        <w:t xml:space="preserve"> The program then has a set of possible functionalities based upon the contents of </w:t>
      </w:r>
      <w:r w:rsidRPr="00C9643F">
        <w:rPr>
          <w:rFonts w:ascii="Times New Roman" w:eastAsia="Times New Roman" w:hAnsi="Times New Roman" w:cs="Times New Roman"/>
          <w:i/>
          <w:iCs/>
          <w:sz w:val="24"/>
          <w:szCs w:val="24"/>
        </w:rPr>
        <w:t>cc.htm</w:t>
      </w:r>
      <w:r w:rsidRPr="00C9643F">
        <w:rPr>
          <w:rFonts w:ascii="Times New Roman" w:eastAsia="Times New Roman" w:hAnsi="Times New Roman" w:cs="Times New Roman"/>
          <w:sz w:val="24"/>
          <w:szCs w:val="24"/>
        </w:rPr>
        <w:t xml:space="preserve"> and the </w:t>
      </w:r>
      <w:r w:rsidRPr="00C9643F">
        <w:rPr>
          <w:rFonts w:ascii="Courier New" w:eastAsia="Times New Roman" w:hAnsi="Courier New" w:cs="Courier New"/>
          <w:sz w:val="20"/>
          <w:szCs w:val="20"/>
        </w:rPr>
        <w:t>switch</w:t>
      </w:r>
      <w:r w:rsidRPr="00C9643F">
        <w:rPr>
          <w:rFonts w:ascii="Times New Roman" w:eastAsia="Times New Roman" w:hAnsi="Times New Roman" w:cs="Times New Roman"/>
          <w:sz w:val="24"/>
          <w:szCs w:val="24"/>
        </w:rPr>
        <w:t xml:space="preserve"> code construct to perform one of:</w:t>
      </w:r>
    </w:p>
    <w:p w14:paraId="0054D903" w14:textId="77777777" w:rsidR="00D74E34" w:rsidRPr="00C9643F" w:rsidRDefault="00D74E34" w:rsidP="00D74E34">
      <w:pPr>
        <w:numPr>
          <w:ilvl w:val="0"/>
          <w:numId w:val="1"/>
        </w:numPr>
        <w:spacing w:after="0"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sz w:val="24"/>
          <w:szCs w:val="24"/>
        </w:rPr>
        <w:t xml:space="preserve">Create directory </w:t>
      </w:r>
      <w:r w:rsidRPr="00C9643F">
        <w:rPr>
          <w:rFonts w:ascii="Courier New" w:eastAsia="Times New Roman" w:hAnsi="Courier New" w:cs="Courier New"/>
          <w:sz w:val="20"/>
          <w:szCs w:val="20"/>
        </w:rPr>
        <w:t>C:\Temp</w:t>
      </w:r>
    </w:p>
    <w:p w14:paraId="521600BC" w14:textId="77777777" w:rsidR="00D74E34" w:rsidRPr="00C9643F" w:rsidRDefault="00D74E34" w:rsidP="00D74E34">
      <w:pPr>
        <w:numPr>
          <w:ilvl w:val="0"/>
          <w:numId w:val="1"/>
        </w:numPr>
        <w:spacing w:after="0"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sz w:val="24"/>
          <w:szCs w:val="24"/>
        </w:rPr>
        <w:t xml:space="preserve">Copy the current file (Lab06–03.exe) to </w:t>
      </w:r>
      <w:r w:rsidRPr="00C9643F">
        <w:rPr>
          <w:rFonts w:ascii="Courier New" w:eastAsia="Times New Roman" w:hAnsi="Courier New" w:cs="Courier New"/>
          <w:sz w:val="20"/>
          <w:szCs w:val="20"/>
        </w:rPr>
        <w:t>C:\Temp\cc.exe</w:t>
      </w:r>
    </w:p>
    <w:p w14:paraId="3127126D" w14:textId="77777777" w:rsidR="00D74E34" w:rsidRPr="00C9643F" w:rsidRDefault="00D74E34" w:rsidP="00D74E34">
      <w:pPr>
        <w:numPr>
          <w:ilvl w:val="0"/>
          <w:numId w:val="1"/>
        </w:numPr>
        <w:spacing w:after="0"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sz w:val="24"/>
          <w:szCs w:val="24"/>
        </w:rPr>
        <w:t xml:space="preserve">Set the Run registry key as </w:t>
      </w:r>
      <w:r w:rsidRPr="00C9643F">
        <w:rPr>
          <w:rFonts w:ascii="Courier New" w:eastAsia="Times New Roman" w:hAnsi="Courier New" w:cs="Courier New"/>
          <w:sz w:val="20"/>
          <w:szCs w:val="20"/>
        </w:rPr>
        <w:t>Malware | C:\temp\cc.exe</w:t>
      </w:r>
      <w:r w:rsidRPr="00C9643F">
        <w:rPr>
          <w:rFonts w:ascii="Times New Roman" w:eastAsia="Times New Roman" w:hAnsi="Times New Roman" w:cs="Times New Roman"/>
          <w:sz w:val="24"/>
          <w:szCs w:val="24"/>
        </w:rPr>
        <w:t xml:space="preserve"> for persistence</w:t>
      </w:r>
    </w:p>
    <w:p w14:paraId="42FAB790" w14:textId="77777777" w:rsidR="00D74E34" w:rsidRPr="00C9643F" w:rsidRDefault="00D74E34" w:rsidP="00D74E34">
      <w:pPr>
        <w:numPr>
          <w:ilvl w:val="0"/>
          <w:numId w:val="1"/>
        </w:numPr>
        <w:spacing w:after="0"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sz w:val="24"/>
          <w:szCs w:val="24"/>
        </w:rPr>
        <w:t xml:space="preserve">Delete </w:t>
      </w:r>
      <w:r w:rsidRPr="00C9643F">
        <w:rPr>
          <w:rFonts w:ascii="Courier New" w:eastAsia="Times New Roman" w:hAnsi="Courier New" w:cs="Courier New"/>
          <w:sz w:val="20"/>
          <w:szCs w:val="20"/>
        </w:rPr>
        <w:t>C:\Temp\cc.exe</w:t>
      </w:r>
    </w:p>
    <w:p w14:paraId="2760F298" w14:textId="77777777" w:rsidR="00D74E34" w:rsidRPr="00C9643F" w:rsidRDefault="00D74E34" w:rsidP="00D74E34">
      <w:pPr>
        <w:numPr>
          <w:ilvl w:val="0"/>
          <w:numId w:val="1"/>
        </w:numPr>
        <w:spacing w:after="0" w:line="240" w:lineRule="auto"/>
        <w:rPr>
          <w:rFonts w:ascii="Times New Roman" w:eastAsia="Times New Roman" w:hAnsi="Times New Roman" w:cs="Times New Roman"/>
          <w:sz w:val="24"/>
          <w:szCs w:val="24"/>
        </w:rPr>
      </w:pPr>
      <w:r w:rsidRPr="00C9643F">
        <w:rPr>
          <w:rFonts w:ascii="Times New Roman" w:eastAsia="Times New Roman" w:hAnsi="Times New Roman" w:cs="Times New Roman"/>
          <w:sz w:val="24"/>
          <w:szCs w:val="24"/>
        </w:rPr>
        <w:t>Sleep the program for 100 seconds</w:t>
      </w:r>
    </w:p>
    <w:p w14:paraId="4D477E8B" w14:textId="77777777" w:rsidR="00D74E34" w:rsidRPr="000345BC" w:rsidRDefault="00D74E34" w:rsidP="00D74E34">
      <w:pPr>
        <w:spacing w:before="120" w:after="0" w:line="240" w:lineRule="auto"/>
        <w:rPr>
          <w:rFonts w:ascii="Times New Roman" w:eastAsia="Times New Roman" w:hAnsi="Times New Roman" w:cs="Times New Roman"/>
          <w:b/>
          <w:bCs/>
          <w:sz w:val="32"/>
          <w:szCs w:val="32"/>
        </w:rPr>
      </w:pPr>
      <w:r w:rsidRPr="000345BC">
        <w:rPr>
          <w:rFonts w:ascii="TimesNewRomanPSMT" w:eastAsia="Times New Roman" w:hAnsi="TimesNewRomanPSMT" w:cs="Times New Roman"/>
          <w:b/>
          <w:bCs/>
          <w:color w:val="000000"/>
          <w:sz w:val="28"/>
          <w:szCs w:val="32"/>
        </w:rPr>
        <w:t>e. analyze the malware found in the file Lab06-04.exe.</w:t>
      </w:r>
    </w:p>
    <w:p w14:paraId="4ACE85B8" w14:textId="77777777" w:rsidR="00D74E34" w:rsidRPr="00DB57E9" w:rsidRDefault="00D74E34" w:rsidP="00D74E34">
      <w:pPr>
        <w:spacing w:before="120" w:after="0"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i</w:t>
      </w:r>
      <w:r w:rsidRPr="00DB57E9">
        <w:rPr>
          <w:rFonts w:ascii="Times New Roman" w:eastAsia="Times New Roman" w:hAnsi="Times New Roman" w:cs="Times New Roman"/>
          <w:b/>
          <w:bCs/>
          <w:kern w:val="36"/>
          <w:sz w:val="24"/>
          <w:szCs w:val="24"/>
        </w:rPr>
        <w:t>. What is the difference between the calls made from the main method in Lab06–03.exe and Lab06-04.exe?</w:t>
      </w:r>
    </w:p>
    <w:p w14:paraId="6FECBAE8" w14:textId="77777777" w:rsidR="00D74E34" w:rsidRPr="00DB57E9" w:rsidRDefault="00D74E34" w:rsidP="00D74E34">
      <w:pPr>
        <w:spacing w:after="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noProof/>
          <w:sz w:val="24"/>
          <w:szCs w:val="24"/>
        </w:rPr>
        <w:lastRenderedPageBreak/>
        <w:drawing>
          <wp:inline distT="0" distB="0" distL="0" distR="0" wp14:anchorId="45328B08" wp14:editId="3F0C8680">
            <wp:extent cx="5943600" cy="4228465"/>
            <wp:effectExtent l="0" t="0" r="0" b="63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228465"/>
                    </a:xfrm>
                    <a:prstGeom prst="rect">
                      <a:avLst/>
                    </a:prstGeom>
                    <a:noFill/>
                    <a:ln>
                      <a:noFill/>
                    </a:ln>
                  </pic:spPr>
                </pic:pic>
              </a:graphicData>
            </a:graphic>
          </wp:inline>
        </w:drawing>
      </w:r>
    </w:p>
    <w:p w14:paraId="67CB5907" w14:textId="77777777" w:rsidR="00D74E34" w:rsidRPr="00DB57E9" w:rsidRDefault="00D74E34" w:rsidP="00D74E34">
      <w:pPr>
        <w:spacing w:after="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sz w:val="24"/>
          <w:szCs w:val="24"/>
        </w:rPr>
        <w:t xml:space="preserve">Figure 13: Lab06–04.exe | Modified </w:t>
      </w:r>
      <w:r w:rsidRPr="00DB57E9">
        <w:rPr>
          <w:rFonts w:ascii="Courier New" w:eastAsia="Times New Roman" w:hAnsi="Courier New" w:cs="Courier New"/>
          <w:sz w:val="20"/>
          <w:szCs w:val="20"/>
        </w:rPr>
        <w:t>downloadFile function with arg_0</w:t>
      </w:r>
    </w:p>
    <w:p w14:paraId="7F236065" w14:textId="77777777" w:rsidR="00D74E34" w:rsidRPr="00DB57E9" w:rsidRDefault="00D74E34" w:rsidP="00D74E34">
      <w:pPr>
        <w:spacing w:before="120" w:after="12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sz w:val="24"/>
          <w:szCs w:val="24"/>
        </w:rPr>
        <w:t xml:space="preserve">Of the subroutines called from </w:t>
      </w:r>
      <w:r w:rsidRPr="00DB57E9">
        <w:rPr>
          <w:rFonts w:ascii="Courier New" w:eastAsia="Times New Roman" w:hAnsi="Courier New" w:cs="Courier New"/>
          <w:sz w:val="20"/>
          <w:szCs w:val="20"/>
        </w:rPr>
        <w:t>main</w:t>
      </w:r>
      <w:r w:rsidRPr="00DB57E9">
        <w:rPr>
          <w:rFonts w:ascii="Times New Roman" w:eastAsia="Times New Roman" w:hAnsi="Times New Roman" w:cs="Times New Roman"/>
          <w:sz w:val="24"/>
          <w:szCs w:val="24"/>
        </w:rPr>
        <w:t xml:space="preserve"> we have analysed (renamed to </w:t>
      </w:r>
      <w:r w:rsidRPr="00DB57E9">
        <w:rPr>
          <w:rFonts w:ascii="Courier New" w:eastAsia="Times New Roman" w:hAnsi="Courier New" w:cs="Courier New"/>
          <w:sz w:val="20"/>
          <w:szCs w:val="20"/>
        </w:rPr>
        <w:t>testInternet</w:t>
      </w:r>
      <w:r w:rsidRPr="00DB57E9">
        <w:rPr>
          <w:rFonts w:ascii="Times New Roman" w:eastAsia="Times New Roman" w:hAnsi="Times New Roman" w:cs="Times New Roman"/>
          <w:sz w:val="24"/>
          <w:szCs w:val="24"/>
        </w:rPr>
        <w:t xml:space="preserve">, </w:t>
      </w:r>
      <w:r w:rsidRPr="00DB57E9">
        <w:rPr>
          <w:rFonts w:ascii="Courier New" w:eastAsia="Times New Roman" w:hAnsi="Courier New" w:cs="Courier New"/>
          <w:sz w:val="20"/>
          <w:szCs w:val="20"/>
        </w:rPr>
        <w:t>printf</w:t>
      </w:r>
      <w:r w:rsidRPr="00DB57E9">
        <w:rPr>
          <w:rFonts w:ascii="Times New Roman" w:eastAsia="Times New Roman" w:hAnsi="Times New Roman" w:cs="Times New Roman"/>
          <w:sz w:val="24"/>
          <w:szCs w:val="24"/>
        </w:rPr>
        <w:t xml:space="preserve">, </w:t>
      </w:r>
      <w:r w:rsidRPr="00DB57E9">
        <w:rPr>
          <w:rFonts w:ascii="Courier New" w:eastAsia="Times New Roman" w:hAnsi="Courier New" w:cs="Courier New"/>
          <w:sz w:val="20"/>
          <w:szCs w:val="20"/>
        </w:rPr>
        <w:t>downloadFile</w:t>
      </w:r>
      <w:r w:rsidRPr="00DB57E9">
        <w:rPr>
          <w:rFonts w:ascii="Times New Roman" w:eastAsia="Times New Roman" w:hAnsi="Times New Roman" w:cs="Times New Roman"/>
          <w:sz w:val="24"/>
          <w:szCs w:val="24"/>
        </w:rPr>
        <w:t xml:space="preserve">, and </w:t>
      </w:r>
      <w:r w:rsidRPr="00DB57E9">
        <w:rPr>
          <w:rFonts w:ascii="Courier New" w:eastAsia="Times New Roman" w:hAnsi="Courier New" w:cs="Courier New"/>
          <w:sz w:val="20"/>
          <w:szCs w:val="20"/>
        </w:rPr>
        <w:t>commandSwitch</w:t>
      </w:r>
      <w:r w:rsidRPr="00DB57E9">
        <w:rPr>
          <w:rFonts w:ascii="Times New Roman" w:eastAsia="Times New Roman" w:hAnsi="Times New Roman" w:cs="Times New Roman"/>
          <w:sz w:val="24"/>
          <w:szCs w:val="24"/>
        </w:rPr>
        <w:t xml:space="preserve">) only </w:t>
      </w:r>
      <w:r w:rsidRPr="00DB57E9">
        <w:rPr>
          <w:rFonts w:ascii="Courier New" w:eastAsia="Times New Roman" w:hAnsi="Courier New" w:cs="Courier New"/>
          <w:sz w:val="20"/>
          <w:szCs w:val="20"/>
        </w:rPr>
        <w:t>downloadFile</w:t>
      </w:r>
      <w:r w:rsidRPr="00DB57E9">
        <w:rPr>
          <w:rFonts w:ascii="Times New Roman" w:eastAsia="Times New Roman" w:hAnsi="Times New Roman" w:cs="Times New Roman"/>
          <w:sz w:val="24"/>
          <w:szCs w:val="24"/>
        </w:rPr>
        <w:t xml:space="preserve"> has seen a notable change. The </w:t>
      </w:r>
      <w:r w:rsidRPr="00DB57E9">
        <w:rPr>
          <w:rFonts w:ascii="Courier New" w:eastAsia="Times New Roman" w:hAnsi="Courier New" w:cs="Courier New"/>
          <w:sz w:val="20"/>
          <w:szCs w:val="20"/>
        </w:rPr>
        <w:t>aInternetExplor</w:t>
      </w:r>
      <w:r w:rsidRPr="00DB57E9">
        <w:rPr>
          <w:rFonts w:ascii="Times New Roman" w:eastAsia="Times New Roman" w:hAnsi="Times New Roman" w:cs="Times New Roman"/>
          <w:sz w:val="24"/>
          <w:szCs w:val="24"/>
        </w:rPr>
        <w:t xml:space="preserve"> address contains the value </w:t>
      </w:r>
      <w:r w:rsidRPr="00DB57E9">
        <w:rPr>
          <w:rFonts w:ascii="Times New Roman" w:eastAsia="Times New Roman" w:hAnsi="Times New Roman" w:cs="Times New Roman"/>
          <w:i/>
          <w:iCs/>
          <w:sz w:val="24"/>
          <w:szCs w:val="24"/>
        </w:rPr>
        <w:t>Internet Explorer 7.50/pma%d</w:t>
      </w:r>
      <w:r w:rsidRPr="00DB57E9">
        <w:rPr>
          <w:rFonts w:ascii="Times New Roman" w:eastAsia="Times New Roman" w:hAnsi="Times New Roman" w:cs="Times New Roman"/>
          <w:sz w:val="24"/>
          <w:szCs w:val="24"/>
        </w:rPr>
        <w:t xml:space="preserve"> for the user-agent (</w:t>
      </w:r>
      <w:r w:rsidRPr="00DB57E9">
        <w:rPr>
          <w:rFonts w:ascii="Courier New" w:eastAsia="Times New Roman" w:hAnsi="Courier New" w:cs="Courier New"/>
          <w:sz w:val="20"/>
          <w:szCs w:val="20"/>
        </w:rPr>
        <w:t>szAgent</w:t>
      </w:r>
      <w:r w:rsidRPr="00DB57E9">
        <w:rPr>
          <w:rFonts w:ascii="Times New Roman" w:eastAsia="Times New Roman" w:hAnsi="Times New Roman" w:cs="Times New Roman"/>
          <w:sz w:val="24"/>
          <w:szCs w:val="24"/>
        </w:rPr>
        <w:t xml:space="preserve">) which includes an </w:t>
      </w:r>
      <w:r w:rsidRPr="00DB57E9">
        <w:rPr>
          <w:rFonts w:ascii="Times New Roman" w:eastAsia="Times New Roman" w:hAnsi="Times New Roman" w:cs="Times New Roman"/>
          <w:i/>
          <w:iCs/>
          <w:sz w:val="24"/>
          <w:szCs w:val="24"/>
        </w:rPr>
        <w:t>%d</w:t>
      </w:r>
      <w:r w:rsidRPr="00DB57E9">
        <w:rPr>
          <w:rFonts w:ascii="Times New Roman" w:eastAsia="Times New Roman" w:hAnsi="Times New Roman" w:cs="Times New Roman"/>
          <w:sz w:val="24"/>
          <w:szCs w:val="24"/>
        </w:rPr>
        <w:t xml:space="preserve"> not seen previously, as well as a new local variable </w:t>
      </w:r>
      <w:r w:rsidRPr="00DB57E9">
        <w:rPr>
          <w:rFonts w:ascii="Courier New" w:eastAsia="Times New Roman" w:hAnsi="Courier New" w:cs="Courier New"/>
          <w:sz w:val="20"/>
          <w:szCs w:val="20"/>
        </w:rPr>
        <w:t>arg_0</w:t>
      </w:r>
      <w:r w:rsidRPr="00DB57E9">
        <w:rPr>
          <w:rFonts w:ascii="Times New Roman" w:eastAsia="Times New Roman" w:hAnsi="Times New Roman" w:cs="Times New Roman"/>
          <w:sz w:val="24"/>
          <w:szCs w:val="24"/>
        </w:rPr>
        <w:t xml:space="preserve"> (figure 13).</w:t>
      </w:r>
    </w:p>
    <w:p w14:paraId="0B35F064" w14:textId="77777777" w:rsidR="00D74E34" w:rsidRPr="00DB57E9" w:rsidRDefault="00D74E34" w:rsidP="00D74E34">
      <w:pPr>
        <w:spacing w:after="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sz w:val="24"/>
          <w:szCs w:val="24"/>
        </w:rPr>
        <w:t xml:space="preserve">This instructs the </w:t>
      </w:r>
      <w:r w:rsidRPr="00DB57E9">
        <w:rPr>
          <w:rFonts w:ascii="Courier New" w:eastAsia="Times New Roman" w:hAnsi="Courier New" w:cs="Courier New"/>
          <w:sz w:val="20"/>
          <w:szCs w:val="20"/>
        </w:rPr>
        <w:t>printf</w:t>
      </w:r>
      <w:r w:rsidRPr="00DB57E9">
        <w:rPr>
          <w:rFonts w:ascii="Times New Roman" w:eastAsia="Times New Roman" w:hAnsi="Times New Roman" w:cs="Times New Roman"/>
          <w:sz w:val="24"/>
          <w:szCs w:val="24"/>
        </w:rPr>
        <w:t xml:space="preserve"> function to take the passed variable </w:t>
      </w:r>
      <w:r w:rsidRPr="00DB57E9">
        <w:rPr>
          <w:rFonts w:ascii="Courier New" w:eastAsia="Times New Roman" w:hAnsi="Courier New" w:cs="Courier New"/>
          <w:sz w:val="20"/>
          <w:szCs w:val="20"/>
        </w:rPr>
        <w:t>arg_0</w:t>
      </w:r>
      <w:r w:rsidRPr="00DB57E9">
        <w:rPr>
          <w:rFonts w:ascii="Times New Roman" w:eastAsia="Times New Roman" w:hAnsi="Times New Roman" w:cs="Times New Roman"/>
          <w:sz w:val="24"/>
          <w:szCs w:val="24"/>
        </w:rPr>
        <w:t xml:space="preserve"> as an argument and print as an </w:t>
      </w:r>
      <w:r w:rsidRPr="00DB57E9">
        <w:rPr>
          <w:rFonts w:ascii="Courier New" w:eastAsia="Times New Roman" w:hAnsi="Courier New" w:cs="Courier New"/>
          <w:sz w:val="20"/>
          <w:szCs w:val="20"/>
        </w:rPr>
        <w:t>int</w:t>
      </w:r>
      <w:r w:rsidRPr="00DB57E9">
        <w:rPr>
          <w:rFonts w:ascii="Times New Roman" w:eastAsia="Times New Roman" w:hAnsi="Times New Roman" w:cs="Times New Roman"/>
          <w:sz w:val="24"/>
          <w:szCs w:val="24"/>
        </w:rPr>
        <w:t xml:space="preserve">. The variable is a parameter taken in the calling of </w:t>
      </w:r>
      <w:r w:rsidRPr="00DB57E9">
        <w:rPr>
          <w:rFonts w:ascii="Courier New" w:eastAsia="Times New Roman" w:hAnsi="Courier New" w:cs="Courier New"/>
          <w:sz w:val="20"/>
          <w:szCs w:val="20"/>
        </w:rPr>
        <w:t>downloadFile</w:t>
      </w:r>
      <w:r w:rsidRPr="00DB57E9">
        <w:rPr>
          <w:rFonts w:ascii="Times New Roman" w:eastAsia="Times New Roman" w:hAnsi="Times New Roman" w:cs="Times New Roman"/>
          <w:sz w:val="24"/>
          <w:szCs w:val="24"/>
        </w:rPr>
        <w:t xml:space="preserve"> , donated by IDA as </w:t>
      </w:r>
      <w:r w:rsidRPr="00DB57E9">
        <w:rPr>
          <w:rFonts w:ascii="Courier New" w:eastAsia="Times New Roman" w:hAnsi="Courier New" w:cs="Courier New"/>
          <w:sz w:val="20"/>
          <w:szCs w:val="20"/>
        </w:rPr>
        <w:t>var_C</w:t>
      </w:r>
      <w:r w:rsidRPr="00DB57E9">
        <w:rPr>
          <w:rFonts w:ascii="Times New Roman" w:eastAsia="Times New Roman" w:hAnsi="Times New Roman" w:cs="Times New Roman"/>
          <w:sz w:val="24"/>
          <w:szCs w:val="24"/>
        </w:rPr>
        <w:t>(figure 14).</w:t>
      </w:r>
    </w:p>
    <w:p w14:paraId="2F53DCCF" w14:textId="77777777" w:rsidR="00D74E34" w:rsidRPr="00DB57E9" w:rsidRDefault="00D74E34" w:rsidP="00D74E34">
      <w:pPr>
        <w:spacing w:after="12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noProof/>
          <w:sz w:val="24"/>
          <w:szCs w:val="24"/>
        </w:rPr>
        <w:drawing>
          <wp:inline distT="0" distB="0" distL="0" distR="0" wp14:anchorId="5E90B91C" wp14:editId="711A547D">
            <wp:extent cx="5943600" cy="111252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1112520"/>
                    </a:xfrm>
                    <a:prstGeom prst="rect">
                      <a:avLst/>
                    </a:prstGeom>
                    <a:noFill/>
                    <a:ln>
                      <a:noFill/>
                    </a:ln>
                  </pic:spPr>
                </pic:pic>
              </a:graphicData>
            </a:graphic>
          </wp:inline>
        </w:drawing>
      </w:r>
    </w:p>
    <w:p w14:paraId="3F4AB8AE" w14:textId="77777777" w:rsidR="00D74E34" w:rsidRPr="00DB57E9" w:rsidRDefault="00D74E34" w:rsidP="00D74E34">
      <w:pPr>
        <w:spacing w:after="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sz w:val="24"/>
          <w:szCs w:val="24"/>
        </w:rPr>
        <w:t>Figure 14: Lab06–04.exe | Variable passed to downloadFile</w:t>
      </w:r>
    </w:p>
    <w:p w14:paraId="309BCFFE" w14:textId="77777777" w:rsidR="00D74E34" w:rsidRPr="00DB57E9" w:rsidRDefault="00D74E34" w:rsidP="00D74E34">
      <w:pPr>
        <w:spacing w:after="12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sz w:val="24"/>
          <w:szCs w:val="24"/>
        </w:rPr>
        <w:t xml:space="preserve">Some of the called subroutines have different memory addresses to what we saw in the previous Lab06–0X.exes, due to the </w:t>
      </w:r>
      <w:r w:rsidRPr="00DB57E9">
        <w:rPr>
          <w:rFonts w:ascii="Courier New" w:eastAsia="Times New Roman" w:hAnsi="Courier New" w:cs="Courier New"/>
          <w:sz w:val="20"/>
          <w:szCs w:val="20"/>
        </w:rPr>
        <w:t>main</w:t>
      </w:r>
      <w:r w:rsidRPr="00DB57E9">
        <w:rPr>
          <w:rFonts w:ascii="Times New Roman" w:eastAsia="Times New Roman" w:hAnsi="Times New Roman" w:cs="Times New Roman"/>
          <w:sz w:val="24"/>
          <w:szCs w:val="24"/>
        </w:rPr>
        <w:t xml:space="preserve"> function being somewhat more complex and expanded.</w:t>
      </w:r>
    </w:p>
    <w:p w14:paraId="64870283" w14:textId="77777777" w:rsidR="00D74E34" w:rsidRPr="00DB57E9" w:rsidRDefault="00D74E34" w:rsidP="00D74E34">
      <w:pPr>
        <w:spacing w:after="0" w:line="240" w:lineRule="auto"/>
        <w:outlineLvl w:val="0"/>
        <w:rPr>
          <w:rFonts w:ascii="Times New Roman" w:eastAsia="Times New Roman" w:hAnsi="Times New Roman" w:cs="Times New Roman"/>
          <w:b/>
          <w:bCs/>
          <w:kern w:val="36"/>
          <w:sz w:val="24"/>
          <w:szCs w:val="24"/>
        </w:rPr>
      </w:pPr>
      <w:r w:rsidRPr="00DB57E9">
        <w:rPr>
          <w:rFonts w:ascii="Times New Roman" w:eastAsia="Times New Roman" w:hAnsi="Times New Roman" w:cs="Times New Roman"/>
          <w:b/>
          <w:bCs/>
          <w:kern w:val="36"/>
          <w:sz w:val="24"/>
          <w:szCs w:val="24"/>
        </w:rPr>
        <w:t xml:space="preserve">ii. What new code construct has been added to </w:t>
      </w:r>
      <w:r w:rsidRPr="00DB57E9">
        <w:rPr>
          <w:rFonts w:ascii="Courier New" w:eastAsia="Times New Roman" w:hAnsi="Courier New" w:cs="Courier New"/>
          <w:b/>
          <w:bCs/>
          <w:kern w:val="36"/>
          <w:sz w:val="24"/>
          <w:szCs w:val="24"/>
        </w:rPr>
        <w:t>main</w:t>
      </w:r>
      <w:r w:rsidRPr="00DB57E9">
        <w:rPr>
          <w:rFonts w:ascii="Times New Roman" w:eastAsia="Times New Roman" w:hAnsi="Times New Roman" w:cs="Times New Roman"/>
          <w:b/>
          <w:bCs/>
          <w:kern w:val="36"/>
          <w:sz w:val="24"/>
          <w:szCs w:val="24"/>
        </w:rPr>
        <w:t>?</w:t>
      </w:r>
    </w:p>
    <w:p w14:paraId="2A78411F" w14:textId="77777777" w:rsidR="00D74E34" w:rsidRPr="00DB57E9" w:rsidRDefault="00D74E34" w:rsidP="00D74E34">
      <w:pPr>
        <w:spacing w:after="0" w:line="240" w:lineRule="auto"/>
        <w:rPr>
          <w:rFonts w:ascii="Times New Roman" w:eastAsia="Times New Roman" w:hAnsi="Times New Roman" w:cs="Times New Roman"/>
          <w:sz w:val="24"/>
          <w:szCs w:val="24"/>
        </w:rPr>
      </w:pPr>
      <w:r w:rsidRPr="00DB57E9">
        <w:rPr>
          <w:rFonts w:ascii="Courier New" w:eastAsia="Times New Roman" w:hAnsi="Courier New" w:cs="Courier New"/>
          <w:sz w:val="20"/>
          <w:szCs w:val="20"/>
        </w:rPr>
        <w:t>main</w:t>
      </w:r>
      <w:r w:rsidRPr="00DB57E9">
        <w:rPr>
          <w:rFonts w:ascii="Times New Roman" w:eastAsia="Times New Roman" w:hAnsi="Times New Roman" w:cs="Times New Roman"/>
          <w:sz w:val="24"/>
          <w:szCs w:val="24"/>
        </w:rPr>
        <w:t xml:space="preserve"> has been developed upon to include a </w:t>
      </w:r>
      <w:r w:rsidRPr="00DB57E9">
        <w:rPr>
          <w:rFonts w:ascii="Courier New" w:eastAsia="Times New Roman" w:hAnsi="Courier New" w:cs="Courier New"/>
          <w:sz w:val="20"/>
          <w:szCs w:val="20"/>
        </w:rPr>
        <w:t>for loop</w:t>
      </w:r>
      <w:r w:rsidRPr="00DB57E9">
        <w:rPr>
          <w:rFonts w:ascii="Times New Roman" w:eastAsia="Times New Roman" w:hAnsi="Times New Roman" w:cs="Times New Roman"/>
          <w:sz w:val="24"/>
          <w:szCs w:val="24"/>
        </w:rPr>
        <w:t xml:space="preserve"> code construct, as observed in the flowchart graph view (figure 15).</w:t>
      </w:r>
    </w:p>
    <w:p w14:paraId="6266FA75" w14:textId="77777777" w:rsidR="00D74E34" w:rsidRPr="00DB57E9" w:rsidRDefault="00D74E34" w:rsidP="00D74E34">
      <w:pPr>
        <w:spacing w:after="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noProof/>
          <w:sz w:val="24"/>
          <w:szCs w:val="24"/>
        </w:rPr>
        <w:lastRenderedPageBreak/>
        <w:drawing>
          <wp:inline distT="0" distB="0" distL="0" distR="0" wp14:anchorId="1A284024" wp14:editId="15315AF4">
            <wp:extent cx="5943600" cy="516255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5162550"/>
                    </a:xfrm>
                    <a:prstGeom prst="rect">
                      <a:avLst/>
                    </a:prstGeom>
                    <a:noFill/>
                    <a:ln>
                      <a:noFill/>
                    </a:ln>
                  </pic:spPr>
                </pic:pic>
              </a:graphicData>
            </a:graphic>
          </wp:inline>
        </w:drawing>
      </w:r>
    </w:p>
    <w:p w14:paraId="23A33D30" w14:textId="77777777" w:rsidR="00D74E34" w:rsidRPr="00DB57E9" w:rsidRDefault="00D74E34" w:rsidP="00D74E34">
      <w:pPr>
        <w:spacing w:after="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sz w:val="24"/>
          <w:szCs w:val="24"/>
        </w:rPr>
        <w:t>Figure 15: Lab06–04.exe | For loop within main</w:t>
      </w:r>
    </w:p>
    <w:p w14:paraId="486F1661" w14:textId="77777777" w:rsidR="00D74E34" w:rsidRPr="00DB57E9" w:rsidRDefault="00D74E34" w:rsidP="00D74E34">
      <w:pPr>
        <w:spacing w:after="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sz w:val="24"/>
          <w:szCs w:val="24"/>
        </w:rPr>
        <w:t xml:space="preserve">A </w:t>
      </w:r>
      <w:r w:rsidRPr="00DB57E9">
        <w:rPr>
          <w:rFonts w:ascii="Courier New" w:eastAsia="Times New Roman" w:hAnsi="Courier New" w:cs="Courier New"/>
          <w:sz w:val="20"/>
          <w:szCs w:val="20"/>
        </w:rPr>
        <w:t>for loop</w:t>
      </w:r>
      <w:r w:rsidRPr="00DB57E9">
        <w:rPr>
          <w:rFonts w:ascii="Times New Roman" w:eastAsia="Times New Roman" w:hAnsi="Times New Roman" w:cs="Times New Roman"/>
          <w:sz w:val="24"/>
          <w:szCs w:val="24"/>
        </w:rPr>
        <w:t xml:space="preserve"> code construct contains four main components — initialisation, comparison, execution, and increment. All of which are observed within </w:t>
      </w:r>
      <w:r w:rsidRPr="00DB57E9">
        <w:rPr>
          <w:rFonts w:ascii="Courier New" w:eastAsia="Times New Roman" w:hAnsi="Courier New" w:cs="Courier New"/>
          <w:sz w:val="20"/>
          <w:szCs w:val="20"/>
        </w:rPr>
        <w:t>main</w:t>
      </w:r>
      <w:r w:rsidRPr="00DB57E9">
        <w:rPr>
          <w:rFonts w:ascii="Times New Roman" w:eastAsia="Times New Roman" w:hAnsi="Times New Roman" w:cs="Times New Roman"/>
          <w:sz w:val="24"/>
          <w:szCs w:val="24"/>
        </w:rPr>
        <w:t xml:space="preserve"> (figure 16):</w:t>
      </w:r>
    </w:p>
    <w:p w14:paraId="68BA6D10" w14:textId="77777777" w:rsidR="00D74E34" w:rsidRPr="00DB57E9" w:rsidRDefault="00D74E34" w:rsidP="00D74E34">
      <w:pPr>
        <w:spacing w:after="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noProof/>
          <w:sz w:val="24"/>
          <w:szCs w:val="24"/>
        </w:rPr>
        <w:drawing>
          <wp:inline distT="0" distB="0" distL="0" distR="0" wp14:anchorId="217B0D1F" wp14:editId="08B326DF">
            <wp:extent cx="5562600" cy="1772187"/>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76682" cy="1776673"/>
                    </a:xfrm>
                    <a:prstGeom prst="rect">
                      <a:avLst/>
                    </a:prstGeom>
                    <a:noFill/>
                    <a:ln>
                      <a:noFill/>
                    </a:ln>
                  </pic:spPr>
                </pic:pic>
              </a:graphicData>
            </a:graphic>
          </wp:inline>
        </w:drawing>
      </w:r>
    </w:p>
    <w:p w14:paraId="52F6F93F" w14:textId="77777777" w:rsidR="00D74E34" w:rsidRPr="00DB57E9" w:rsidRDefault="00D74E34" w:rsidP="00D74E34">
      <w:pPr>
        <w:spacing w:after="12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sz w:val="24"/>
          <w:szCs w:val="24"/>
        </w:rPr>
        <w:t>Figure 16: Lab06–04.exe | For loop components</w:t>
      </w:r>
    </w:p>
    <w:p w14:paraId="67C4B815" w14:textId="77777777" w:rsidR="00D74E34" w:rsidRPr="00DB57E9" w:rsidRDefault="00D74E34" w:rsidP="00D74E34">
      <w:pPr>
        <w:spacing w:after="0"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iii</w:t>
      </w:r>
      <w:r w:rsidRPr="00DB57E9">
        <w:rPr>
          <w:rFonts w:ascii="Times New Roman" w:eastAsia="Times New Roman" w:hAnsi="Times New Roman" w:cs="Times New Roman"/>
          <w:b/>
          <w:bCs/>
          <w:kern w:val="36"/>
          <w:sz w:val="24"/>
          <w:szCs w:val="24"/>
        </w:rPr>
        <w:t>. What is the difference between this lab’s parse HTML function and those of the previous labs?</w:t>
      </w:r>
    </w:p>
    <w:p w14:paraId="00D6E170" w14:textId="77777777" w:rsidR="00D74E34" w:rsidRPr="00DB57E9" w:rsidRDefault="00D74E34" w:rsidP="00D74E34">
      <w:pPr>
        <w:spacing w:after="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sz w:val="24"/>
          <w:szCs w:val="24"/>
        </w:rPr>
        <w:t>As previously identified, the parse HTML function (</w:t>
      </w:r>
      <w:r w:rsidRPr="00DB57E9">
        <w:rPr>
          <w:rFonts w:ascii="Courier New" w:eastAsia="Times New Roman" w:hAnsi="Courier New" w:cs="Courier New"/>
          <w:sz w:val="20"/>
          <w:szCs w:val="20"/>
        </w:rPr>
        <w:t>downloadFile</w:t>
      </w:r>
      <w:r w:rsidRPr="00DB57E9">
        <w:rPr>
          <w:rFonts w:ascii="Times New Roman" w:eastAsia="Times New Roman" w:hAnsi="Times New Roman" w:cs="Times New Roman"/>
          <w:sz w:val="24"/>
          <w:szCs w:val="24"/>
        </w:rPr>
        <w:t xml:space="preserve">) now includes a passed variable. Having analysed this and </w:t>
      </w:r>
      <w:r w:rsidRPr="00DB57E9">
        <w:rPr>
          <w:rFonts w:ascii="Courier New" w:eastAsia="Times New Roman" w:hAnsi="Courier New" w:cs="Courier New"/>
          <w:sz w:val="20"/>
          <w:szCs w:val="20"/>
        </w:rPr>
        <w:t>main</w:t>
      </w:r>
      <w:r w:rsidRPr="00DB57E9">
        <w:rPr>
          <w:rFonts w:ascii="Times New Roman" w:eastAsia="Times New Roman" w:hAnsi="Times New Roman" w:cs="Times New Roman"/>
          <w:sz w:val="24"/>
          <w:szCs w:val="24"/>
        </w:rPr>
        <w:t xml:space="preserve">, we can determine that it is the </w:t>
      </w:r>
      <w:r w:rsidRPr="00DB57E9">
        <w:rPr>
          <w:rFonts w:ascii="Courier New" w:eastAsia="Times New Roman" w:hAnsi="Courier New" w:cs="Courier New"/>
          <w:sz w:val="20"/>
          <w:szCs w:val="20"/>
        </w:rPr>
        <w:t>for loop</w:t>
      </w:r>
      <w:r w:rsidRPr="00DB57E9">
        <w:rPr>
          <w:rFonts w:ascii="Times New Roman" w:eastAsia="Times New Roman" w:hAnsi="Times New Roman" w:cs="Times New Roman"/>
          <w:sz w:val="24"/>
          <w:szCs w:val="24"/>
        </w:rPr>
        <w:t>’s current conditional variable (</w:t>
      </w:r>
      <w:r w:rsidRPr="00DB57E9">
        <w:rPr>
          <w:rFonts w:ascii="Courier New" w:eastAsia="Times New Roman" w:hAnsi="Courier New" w:cs="Courier New"/>
          <w:sz w:val="20"/>
          <w:szCs w:val="20"/>
        </w:rPr>
        <w:t>var_C</w:t>
      </w:r>
      <w:r w:rsidRPr="00DB57E9">
        <w:rPr>
          <w:rFonts w:ascii="Times New Roman" w:eastAsia="Times New Roman" w:hAnsi="Times New Roman" w:cs="Times New Roman"/>
          <w:sz w:val="24"/>
          <w:szCs w:val="24"/>
        </w:rPr>
        <w:t xml:space="preserve">) value which is passed through to </w:t>
      </w:r>
      <w:r w:rsidRPr="00DB57E9">
        <w:rPr>
          <w:rFonts w:ascii="Courier New" w:eastAsia="Times New Roman" w:hAnsi="Courier New" w:cs="Courier New"/>
          <w:sz w:val="20"/>
          <w:szCs w:val="20"/>
        </w:rPr>
        <w:t>downloadFile’s</w:t>
      </w:r>
      <w:r w:rsidRPr="00DB57E9">
        <w:rPr>
          <w:rFonts w:ascii="Times New Roman" w:eastAsia="Times New Roman" w:hAnsi="Times New Roman" w:cs="Times New Roman"/>
          <w:sz w:val="24"/>
          <w:szCs w:val="24"/>
        </w:rPr>
        <w:t xml:space="preserve"> user-agent </w:t>
      </w:r>
      <w:r w:rsidRPr="00DB57E9">
        <w:rPr>
          <w:rFonts w:ascii="Times New Roman" w:eastAsia="Times New Roman" w:hAnsi="Times New Roman" w:cs="Times New Roman"/>
          <w:i/>
          <w:iCs/>
          <w:sz w:val="24"/>
          <w:szCs w:val="24"/>
        </w:rPr>
        <w:lastRenderedPageBreak/>
        <w:t>Internet Explorer 7.50/pma%d</w:t>
      </w:r>
      <w:r w:rsidRPr="00DB57E9">
        <w:rPr>
          <w:rFonts w:ascii="Times New Roman" w:eastAsia="Times New Roman" w:hAnsi="Times New Roman" w:cs="Times New Roman"/>
          <w:sz w:val="24"/>
          <w:szCs w:val="24"/>
        </w:rPr>
        <w:t xml:space="preserve">, as </w:t>
      </w:r>
      <w:r w:rsidRPr="00DB57E9">
        <w:rPr>
          <w:rFonts w:ascii="Courier New" w:eastAsia="Times New Roman" w:hAnsi="Courier New" w:cs="Courier New"/>
          <w:sz w:val="20"/>
          <w:szCs w:val="20"/>
        </w:rPr>
        <w:t>arg_0</w:t>
      </w:r>
      <w:r w:rsidRPr="00DB57E9">
        <w:rPr>
          <w:rFonts w:ascii="Times New Roman" w:eastAsia="Times New Roman" w:hAnsi="Times New Roman" w:cs="Times New Roman"/>
          <w:sz w:val="24"/>
          <w:szCs w:val="24"/>
        </w:rPr>
        <w:t xml:space="preserve"> as this will increment by 1 each time, it may potentially be used to indicate how many times it has been run.</w:t>
      </w:r>
    </w:p>
    <w:p w14:paraId="4E933711" w14:textId="77777777" w:rsidR="00D74E34" w:rsidRPr="00DB57E9" w:rsidRDefault="00D74E34" w:rsidP="00D74E34">
      <w:pPr>
        <w:spacing w:before="120" w:after="0" w:line="240" w:lineRule="auto"/>
        <w:outlineLvl w:val="0"/>
        <w:rPr>
          <w:rFonts w:ascii="Times New Roman" w:eastAsia="Times New Roman" w:hAnsi="Times New Roman" w:cs="Times New Roman"/>
          <w:b/>
          <w:bCs/>
          <w:kern w:val="36"/>
          <w:sz w:val="24"/>
          <w:szCs w:val="24"/>
        </w:rPr>
      </w:pPr>
      <w:r w:rsidRPr="00DB57E9">
        <w:rPr>
          <w:rFonts w:ascii="Times New Roman" w:eastAsia="Times New Roman" w:hAnsi="Times New Roman" w:cs="Times New Roman"/>
          <w:b/>
          <w:bCs/>
          <w:kern w:val="36"/>
          <w:sz w:val="24"/>
          <w:szCs w:val="24"/>
        </w:rPr>
        <w:t>iv. How long will this program run? (Assume that it is connected to the Internet.)</w:t>
      </w:r>
    </w:p>
    <w:p w14:paraId="00B4558E" w14:textId="77777777" w:rsidR="00D74E34" w:rsidRPr="00DB57E9" w:rsidRDefault="00D74E34" w:rsidP="00D74E34">
      <w:pPr>
        <w:spacing w:after="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sz w:val="24"/>
          <w:szCs w:val="24"/>
        </w:rPr>
        <w:t xml:space="preserve">There are several aspects of </w:t>
      </w:r>
      <w:r w:rsidRPr="00DB57E9">
        <w:rPr>
          <w:rFonts w:ascii="Courier New" w:eastAsia="Times New Roman" w:hAnsi="Courier New" w:cs="Courier New"/>
          <w:sz w:val="20"/>
          <w:szCs w:val="20"/>
        </w:rPr>
        <w:t>main</w:t>
      </w:r>
      <w:r w:rsidRPr="00DB57E9">
        <w:rPr>
          <w:rFonts w:ascii="Times New Roman" w:eastAsia="Times New Roman" w:hAnsi="Times New Roman" w:cs="Times New Roman"/>
          <w:sz w:val="24"/>
          <w:szCs w:val="24"/>
        </w:rPr>
        <w:t xml:space="preserve">’s </w:t>
      </w:r>
      <w:r w:rsidRPr="00DB57E9">
        <w:rPr>
          <w:rFonts w:ascii="Courier New" w:eastAsia="Times New Roman" w:hAnsi="Courier New" w:cs="Courier New"/>
          <w:sz w:val="20"/>
          <w:szCs w:val="20"/>
        </w:rPr>
        <w:t>for loop</w:t>
      </w:r>
      <w:r w:rsidRPr="00DB57E9">
        <w:rPr>
          <w:rFonts w:ascii="Times New Roman" w:eastAsia="Times New Roman" w:hAnsi="Times New Roman" w:cs="Times New Roman"/>
          <w:sz w:val="24"/>
          <w:szCs w:val="24"/>
        </w:rPr>
        <w:t xml:space="preserve"> which can help us roughly work how long the program will run. Firstly, we know that there is a </w:t>
      </w:r>
      <w:r w:rsidRPr="00DB57E9">
        <w:rPr>
          <w:rFonts w:ascii="Courier New" w:eastAsia="Times New Roman" w:hAnsi="Courier New" w:cs="Courier New"/>
          <w:sz w:val="20"/>
          <w:szCs w:val="20"/>
        </w:rPr>
        <w:t>Sleep</w:t>
      </w:r>
      <w:r w:rsidRPr="00DB57E9">
        <w:rPr>
          <w:rFonts w:ascii="Times New Roman" w:eastAsia="Times New Roman" w:hAnsi="Times New Roman" w:cs="Times New Roman"/>
          <w:sz w:val="24"/>
          <w:szCs w:val="24"/>
        </w:rPr>
        <w:t xml:space="preserve"> for 60 seconds, after the </w:t>
      </w:r>
      <w:r w:rsidRPr="00DB57E9">
        <w:rPr>
          <w:rFonts w:ascii="Courier New" w:eastAsia="Times New Roman" w:hAnsi="Courier New" w:cs="Courier New"/>
          <w:sz w:val="20"/>
          <w:szCs w:val="20"/>
        </w:rPr>
        <w:t>commandSwitch</w:t>
      </w:r>
      <w:r w:rsidRPr="00DB57E9">
        <w:rPr>
          <w:rFonts w:ascii="Times New Roman" w:eastAsia="Times New Roman" w:hAnsi="Times New Roman" w:cs="Times New Roman"/>
          <w:sz w:val="24"/>
          <w:szCs w:val="24"/>
        </w:rPr>
        <w:t xml:space="preserve"> function. We also know that the conditional variable (</w:t>
      </w:r>
      <w:r w:rsidRPr="00DB57E9">
        <w:rPr>
          <w:rFonts w:ascii="Courier New" w:eastAsia="Times New Roman" w:hAnsi="Courier New" w:cs="Courier New"/>
          <w:sz w:val="20"/>
          <w:szCs w:val="20"/>
        </w:rPr>
        <w:t>var_C</w:t>
      </w:r>
      <w:r w:rsidRPr="00DB57E9">
        <w:rPr>
          <w:rFonts w:ascii="Times New Roman" w:eastAsia="Times New Roman" w:hAnsi="Times New Roman" w:cs="Times New Roman"/>
          <w:sz w:val="24"/>
          <w:szCs w:val="24"/>
        </w:rPr>
        <w:t>) is incremented by 1 each loop. (Figure 17).</w:t>
      </w:r>
    </w:p>
    <w:p w14:paraId="2142E761" w14:textId="77777777" w:rsidR="00D74E34" w:rsidRPr="00DB57E9" w:rsidRDefault="00D74E34" w:rsidP="00D74E34">
      <w:pPr>
        <w:spacing w:before="120" w:after="12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noProof/>
          <w:sz w:val="24"/>
          <w:szCs w:val="24"/>
        </w:rPr>
        <w:drawing>
          <wp:inline distT="0" distB="0" distL="0" distR="0" wp14:anchorId="5BE6ECDC" wp14:editId="4519A86F">
            <wp:extent cx="5943600" cy="172339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1723390"/>
                    </a:xfrm>
                    <a:prstGeom prst="rect">
                      <a:avLst/>
                    </a:prstGeom>
                    <a:noFill/>
                    <a:ln>
                      <a:noFill/>
                    </a:ln>
                  </pic:spPr>
                </pic:pic>
              </a:graphicData>
            </a:graphic>
          </wp:inline>
        </w:drawing>
      </w:r>
    </w:p>
    <w:p w14:paraId="1EB32FF6" w14:textId="77777777" w:rsidR="00D74E34" w:rsidRPr="00DB57E9" w:rsidRDefault="00D74E34" w:rsidP="00D74E34">
      <w:pPr>
        <w:spacing w:after="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sz w:val="24"/>
          <w:szCs w:val="24"/>
        </w:rPr>
        <w:t>Figure 167: Lab06–04.exe | Sleep function and for loop increment</w:t>
      </w:r>
    </w:p>
    <w:p w14:paraId="5B43A66D" w14:textId="77777777" w:rsidR="00D74E34" w:rsidRPr="00DB57E9" w:rsidRDefault="00D74E34" w:rsidP="00D74E34">
      <w:pPr>
        <w:spacing w:after="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sz w:val="24"/>
          <w:szCs w:val="24"/>
        </w:rPr>
        <w:t xml:space="preserve">The </w:t>
      </w:r>
      <w:r w:rsidRPr="00DB57E9">
        <w:rPr>
          <w:rFonts w:ascii="Courier New" w:eastAsia="Times New Roman" w:hAnsi="Courier New" w:cs="Courier New"/>
          <w:sz w:val="20"/>
          <w:szCs w:val="20"/>
        </w:rPr>
        <w:t>for loop</w:t>
      </w:r>
      <w:r w:rsidRPr="00DB57E9">
        <w:rPr>
          <w:rFonts w:ascii="Times New Roman" w:eastAsia="Times New Roman" w:hAnsi="Times New Roman" w:cs="Times New Roman"/>
          <w:sz w:val="24"/>
          <w:szCs w:val="24"/>
        </w:rPr>
        <w:t xml:space="preserve"> starts </w:t>
      </w:r>
      <w:r w:rsidRPr="00DB57E9">
        <w:rPr>
          <w:rFonts w:ascii="Courier New" w:eastAsia="Times New Roman" w:hAnsi="Courier New" w:cs="Courier New"/>
          <w:sz w:val="20"/>
          <w:szCs w:val="20"/>
        </w:rPr>
        <w:t>var_C</w:t>
      </w:r>
      <w:r w:rsidRPr="00DB57E9">
        <w:rPr>
          <w:rFonts w:ascii="Times New Roman" w:eastAsia="Times New Roman" w:hAnsi="Times New Roman" w:cs="Times New Roman"/>
          <w:sz w:val="24"/>
          <w:szCs w:val="24"/>
        </w:rPr>
        <w:t xml:space="preserve"> at 0, and will break the loop once it reaches 1440. This means that there are 1440 60second loops, equalling 86400 seconds (24hours). The program may run for longer if the command instructs the </w:t>
      </w:r>
      <w:r w:rsidRPr="00DB57E9">
        <w:rPr>
          <w:rFonts w:ascii="Courier New" w:eastAsia="Times New Roman" w:hAnsi="Courier New" w:cs="Courier New"/>
          <w:sz w:val="20"/>
          <w:szCs w:val="20"/>
        </w:rPr>
        <w:t>switch</w:t>
      </w:r>
      <w:r w:rsidRPr="00DB57E9">
        <w:rPr>
          <w:rFonts w:ascii="Times New Roman" w:eastAsia="Times New Roman" w:hAnsi="Times New Roman" w:cs="Times New Roman"/>
          <w:sz w:val="24"/>
          <w:szCs w:val="24"/>
        </w:rPr>
        <w:t xml:space="preserve"> within </w:t>
      </w:r>
      <w:r w:rsidRPr="00DB57E9">
        <w:rPr>
          <w:rFonts w:ascii="Courier New" w:eastAsia="Times New Roman" w:hAnsi="Courier New" w:cs="Courier New"/>
          <w:sz w:val="20"/>
          <w:szCs w:val="20"/>
        </w:rPr>
        <w:t>commandSwitch</w:t>
      </w:r>
      <w:r w:rsidRPr="00DB57E9">
        <w:rPr>
          <w:rFonts w:ascii="Times New Roman" w:eastAsia="Times New Roman" w:hAnsi="Times New Roman" w:cs="Times New Roman"/>
          <w:sz w:val="24"/>
          <w:szCs w:val="24"/>
        </w:rPr>
        <w:t xml:space="preserve"> to sleep for 100seconds at any of the 1440 iterations.</w:t>
      </w:r>
    </w:p>
    <w:p w14:paraId="4D5492AE" w14:textId="77777777" w:rsidR="00D74E34" w:rsidRPr="00DB57E9" w:rsidRDefault="00D74E34" w:rsidP="00D74E34">
      <w:pPr>
        <w:spacing w:before="120" w:after="0" w:line="240" w:lineRule="auto"/>
        <w:outlineLvl w:val="0"/>
        <w:rPr>
          <w:rFonts w:asciiTheme="majorBidi" w:eastAsia="Times New Roman" w:hAnsiTheme="majorBidi" w:cstheme="majorBidi"/>
          <w:b/>
          <w:bCs/>
          <w:kern w:val="36"/>
          <w:sz w:val="24"/>
          <w:szCs w:val="24"/>
        </w:rPr>
      </w:pPr>
      <w:r>
        <w:rPr>
          <w:rFonts w:asciiTheme="majorBidi" w:eastAsia="Times New Roman" w:hAnsiTheme="majorBidi" w:cstheme="majorBidi"/>
          <w:b/>
          <w:bCs/>
          <w:kern w:val="36"/>
          <w:sz w:val="24"/>
          <w:szCs w:val="24"/>
        </w:rPr>
        <w:t>v</w:t>
      </w:r>
      <w:r w:rsidRPr="00DB57E9">
        <w:rPr>
          <w:rFonts w:asciiTheme="majorBidi" w:eastAsia="Times New Roman" w:hAnsiTheme="majorBidi" w:cstheme="majorBidi"/>
          <w:b/>
          <w:bCs/>
          <w:kern w:val="36"/>
          <w:sz w:val="24"/>
          <w:szCs w:val="24"/>
        </w:rPr>
        <w:t>. Are there any new network-based indicators for this malware?</w:t>
      </w:r>
    </w:p>
    <w:p w14:paraId="408BEEBC" w14:textId="77777777" w:rsidR="00D74E34" w:rsidRPr="00DB57E9" w:rsidRDefault="00D74E34" w:rsidP="00D74E34">
      <w:pPr>
        <w:spacing w:after="0"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sz w:val="24"/>
          <w:szCs w:val="24"/>
        </w:rPr>
        <w:t xml:space="preserve">The only new NBI for Lab06–04.exe is the </w:t>
      </w:r>
      <w:r w:rsidRPr="00DB57E9">
        <w:rPr>
          <w:rFonts w:ascii="Courier New" w:eastAsia="Times New Roman" w:hAnsi="Courier New" w:cs="Courier New"/>
          <w:sz w:val="20"/>
          <w:szCs w:val="20"/>
        </w:rPr>
        <w:t>aInternetExplor</w:t>
      </w:r>
      <w:r w:rsidRPr="00DB57E9">
        <w:rPr>
          <w:rFonts w:ascii="Times New Roman" w:eastAsia="Times New Roman" w:hAnsi="Times New Roman" w:cs="Times New Roman"/>
          <w:sz w:val="24"/>
          <w:szCs w:val="24"/>
        </w:rPr>
        <w:t xml:space="preserve"> “</w:t>
      </w:r>
      <w:r w:rsidRPr="00DB57E9">
        <w:rPr>
          <w:rFonts w:ascii="Times New Roman" w:eastAsia="Times New Roman" w:hAnsi="Times New Roman" w:cs="Times New Roman"/>
          <w:i/>
          <w:iCs/>
          <w:sz w:val="24"/>
          <w:szCs w:val="24"/>
        </w:rPr>
        <w:t>Internet Explorer 7.50/pma%d”</w:t>
      </w:r>
      <w:r w:rsidRPr="00DB57E9">
        <w:rPr>
          <w:rFonts w:ascii="Times New Roman" w:eastAsia="Times New Roman" w:hAnsi="Times New Roman" w:cs="Times New Roman"/>
          <w:sz w:val="24"/>
          <w:szCs w:val="24"/>
        </w:rPr>
        <w:t>, with “</w:t>
      </w:r>
      <w:r w:rsidRPr="00DB57E9">
        <w:rPr>
          <w:rFonts w:ascii="Times New Roman" w:eastAsia="Times New Roman" w:hAnsi="Times New Roman" w:cs="Times New Roman"/>
          <w:i/>
          <w:iCs/>
          <w:sz w:val="24"/>
          <w:szCs w:val="24"/>
        </w:rPr>
        <w:t>http://www.practicalmalwareanalysis.com/cc.htm</w:t>
      </w:r>
      <w:r w:rsidRPr="00DB57E9">
        <w:rPr>
          <w:rFonts w:ascii="Times New Roman" w:eastAsia="Times New Roman" w:hAnsi="Times New Roman" w:cs="Times New Roman"/>
          <w:sz w:val="24"/>
          <w:szCs w:val="24"/>
        </w:rPr>
        <w:t>” as the other, already known, indicator.</w:t>
      </w:r>
    </w:p>
    <w:p w14:paraId="53526DC0" w14:textId="77777777" w:rsidR="00D74E34" w:rsidRPr="00DB57E9" w:rsidRDefault="00D74E34" w:rsidP="00D74E34">
      <w:pPr>
        <w:spacing w:before="120" w:after="0" w:line="240" w:lineRule="auto"/>
        <w:outlineLvl w:val="0"/>
        <w:rPr>
          <w:rFonts w:ascii="Times New Roman" w:eastAsia="Times New Roman" w:hAnsi="Times New Roman" w:cs="Times New Roman"/>
          <w:b/>
          <w:bCs/>
          <w:kern w:val="36"/>
          <w:sz w:val="24"/>
          <w:szCs w:val="24"/>
        </w:rPr>
      </w:pPr>
      <w:r w:rsidRPr="001038FF">
        <w:rPr>
          <w:rFonts w:ascii="Times New Roman" w:eastAsia="Times New Roman" w:hAnsi="Times New Roman" w:cs="Times New Roman"/>
          <w:b/>
          <w:bCs/>
          <w:kern w:val="36"/>
          <w:sz w:val="24"/>
          <w:szCs w:val="24"/>
        </w:rPr>
        <w:t>vi</w:t>
      </w:r>
      <w:r w:rsidRPr="00DB57E9">
        <w:rPr>
          <w:rFonts w:ascii="Times New Roman" w:eastAsia="Times New Roman" w:hAnsi="Times New Roman" w:cs="Times New Roman"/>
          <w:b/>
          <w:bCs/>
          <w:kern w:val="36"/>
          <w:sz w:val="24"/>
          <w:szCs w:val="24"/>
        </w:rPr>
        <w:t>. What is the purpose of this malware?</w:t>
      </w:r>
    </w:p>
    <w:p w14:paraId="1C493538" w14:textId="77777777" w:rsidR="00D74E34" w:rsidRPr="00DB57E9" w:rsidRDefault="00D74E34" w:rsidP="00D74E34">
      <w:pPr>
        <w:spacing w:after="100" w:afterAutospacing="1" w:line="240" w:lineRule="auto"/>
        <w:rPr>
          <w:rFonts w:ascii="Times New Roman" w:eastAsia="Times New Roman" w:hAnsi="Times New Roman" w:cs="Times New Roman"/>
          <w:sz w:val="24"/>
          <w:szCs w:val="24"/>
        </w:rPr>
      </w:pPr>
      <w:r w:rsidRPr="00DB57E9">
        <w:rPr>
          <w:rFonts w:ascii="Times New Roman" w:eastAsia="Times New Roman" w:hAnsi="Times New Roman" w:cs="Times New Roman"/>
          <w:sz w:val="24"/>
          <w:szCs w:val="24"/>
        </w:rPr>
        <w:t>Lab06–04.exe is the most complex of the four samples, where a basic program to check for internet connection has been developed into an application that connects to a C2 domain to retrieve commands and perform specific actions on the host. The malware runs for a minimum of 24hrs or at least makes 1440 connections to the C2 domain with 60-second sleep intervals. The functionality of the malware allows it to copy itself to a new directory, set it as autorun for persistence by modifying a registry, delete the new file, or sleep for 100 seconds.</w:t>
      </w:r>
    </w:p>
    <w:p w14:paraId="3F8B7059" w14:textId="77777777" w:rsidR="00D74E34" w:rsidRDefault="00D74E34" w:rsidP="00D74E34">
      <w:pPr>
        <w:spacing w:after="0" w:line="240" w:lineRule="auto"/>
        <w:rPr>
          <w:rFonts w:asciiTheme="majorBidi" w:eastAsia="Times New Roman" w:hAnsiTheme="majorBidi" w:cstheme="majorBidi"/>
          <w:b/>
          <w:bCs/>
          <w:sz w:val="36"/>
          <w:szCs w:val="36"/>
        </w:rPr>
      </w:pPr>
    </w:p>
    <w:p w14:paraId="6361D95A" w14:textId="77777777" w:rsidR="00D74E34" w:rsidRDefault="00D74E34" w:rsidP="00D74E34">
      <w:pPr>
        <w:spacing w:after="0" w:line="240" w:lineRule="auto"/>
        <w:rPr>
          <w:rFonts w:asciiTheme="majorBidi" w:eastAsia="Times New Roman" w:hAnsiTheme="majorBidi" w:cstheme="majorBidi"/>
          <w:b/>
          <w:bCs/>
          <w:sz w:val="36"/>
          <w:szCs w:val="36"/>
        </w:rPr>
      </w:pPr>
    </w:p>
    <w:p w14:paraId="3BDC356D" w14:textId="77777777" w:rsidR="00D74E34" w:rsidRDefault="00D74E34" w:rsidP="00D74E34">
      <w:pPr>
        <w:spacing w:after="0" w:line="240" w:lineRule="auto"/>
        <w:rPr>
          <w:rFonts w:asciiTheme="majorBidi" w:eastAsia="Times New Roman" w:hAnsiTheme="majorBidi" w:cstheme="majorBidi"/>
          <w:b/>
          <w:bCs/>
          <w:sz w:val="36"/>
          <w:szCs w:val="36"/>
        </w:rPr>
      </w:pPr>
    </w:p>
    <w:p w14:paraId="09FA6760" w14:textId="77777777" w:rsidR="00D74E34" w:rsidRDefault="00D74E34" w:rsidP="00D74E34">
      <w:pPr>
        <w:spacing w:after="0" w:line="240" w:lineRule="auto"/>
        <w:rPr>
          <w:rFonts w:asciiTheme="majorBidi" w:eastAsia="Times New Roman" w:hAnsiTheme="majorBidi" w:cstheme="majorBidi"/>
          <w:b/>
          <w:bCs/>
          <w:sz w:val="36"/>
          <w:szCs w:val="36"/>
        </w:rPr>
      </w:pPr>
    </w:p>
    <w:p w14:paraId="665C7A01" w14:textId="77777777" w:rsidR="00D74E34" w:rsidRDefault="00D74E34" w:rsidP="00D74E34">
      <w:pPr>
        <w:spacing w:after="0" w:line="240" w:lineRule="auto"/>
        <w:rPr>
          <w:rFonts w:asciiTheme="majorBidi" w:eastAsia="Times New Roman" w:hAnsiTheme="majorBidi" w:cstheme="majorBidi"/>
          <w:b/>
          <w:bCs/>
          <w:sz w:val="36"/>
          <w:szCs w:val="36"/>
        </w:rPr>
      </w:pPr>
    </w:p>
    <w:p w14:paraId="04C1780C" w14:textId="77777777" w:rsidR="00D74E34" w:rsidRDefault="00D74E34" w:rsidP="00D74E34">
      <w:pPr>
        <w:spacing w:after="0" w:line="240" w:lineRule="auto"/>
        <w:rPr>
          <w:rFonts w:asciiTheme="majorBidi" w:eastAsia="Times New Roman" w:hAnsiTheme="majorBidi" w:cstheme="majorBidi"/>
          <w:b/>
          <w:bCs/>
          <w:sz w:val="36"/>
          <w:szCs w:val="36"/>
        </w:rPr>
      </w:pPr>
    </w:p>
    <w:p w14:paraId="0D270542" w14:textId="77777777" w:rsidR="00D74E34" w:rsidRDefault="00D74E34" w:rsidP="00D74E34">
      <w:pPr>
        <w:spacing w:after="0" w:line="240" w:lineRule="auto"/>
        <w:rPr>
          <w:rFonts w:asciiTheme="majorBidi" w:eastAsia="Times New Roman" w:hAnsiTheme="majorBidi" w:cstheme="majorBidi"/>
          <w:b/>
          <w:bCs/>
          <w:sz w:val="36"/>
          <w:szCs w:val="36"/>
        </w:rPr>
      </w:pPr>
    </w:p>
    <w:p w14:paraId="2D015E7D" w14:textId="77777777" w:rsidR="00D74E34" w:rsidRDefault="00D74E34" w:rsidP="00D74E34">
      <w:pPr>
        <w:spacing w:after="0" w:line="240" w:lineRule="auto"/>
        <w:rPr>
          <w:rFonts w:asciiTheme="majorBidi" w:eastAsia="Times New Roman" w:hAnsiTheme="majorBidi" w:cstheme="majorBidi"/>
          <w:b/>
          <w:bCs/>
          <w:sz w:val="36"/>
          <w:szCs w:val="36"/>
        </w:rPr>
      </w:pPr>
    </w:p>
    <w:p w14:paraId="6B230BC3" w14:textId="77777777" w:rsidR="00D74E34" w:rsidRPr="00D74E34" w:rsidRDefault="00D74E34" w:rsidP="00D74E34"/>
    <w:sectPr w:rsidR="00D74E34" w:rsidRPr="00D74E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5584C"/>
    <w:multiLevelType w:val="multilevel"/>
    <w:tmpl w:val="5F02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71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E34"/>
    <w:rsid w:val="0049322F"/>
    <w:rsid w:val="00D74E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32965"/>
  <w15:chartTrackingRefBased/>
  <w15:docId w15:val="{13662BCE-56CA-4367-987E-2F75A1581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E34"/>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D74E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4E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E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E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E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E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E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E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E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E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E34"/>
    <w:rPr>
      <w:rFonts w:eastAsiaTheme="majorEastAsia" w:cstheme="majorBidi"/>
      <w:color w:val="272727" w:themeColor="text1" w:themeTint="D8"/>
    </w:rPr>
  </w:style>
  <w:style w:type="paragraph" w:styleId="Title">
    <w:name w:val="Title"/>
    <w:basedOn w:val="Normal"/>
    <w:next w:val="Normal"/>
    <w:link w:val="TitleChar"/>
    <w:uiPriority w:val="10"/>
    <w:qFormat/>
    <w:rsid w:val="00D74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E34"/>
    <w:pPr>
      <w:spacing w:before="160"/>
      <w:jc w:val="center"/>
    </w:pPr>
    <w:rPr>
      <w:i/>
      <w:iCs/>
      <w:color w:val="404040" w:themeColor="text1" w:themeTint="BF"/>
    </w:rPr>
  </w:style>
  <w:style w:type="character" w:customStyle="1" w:styleId="QuoteChar">
    <w:name w:val="Quote Char"/>
    <w:basedOn w:val="DefaultParagraphFont"/>
    <w:link w:val="Quote"/>
    <w:uiPriority w:val="29"/>
    <w:rsid w:val="00D74E34"/>
    <w:rPr>
      <w:i/>
      <w:iCs/>
      <w:color w:val="404040" w:themeColor="text1" w:themeTint="BF"/>
    </w:rPr>
  </w:style>
  <w:style w:type="paragraph" w:styleId="ListParagraph">
    <w:name w:val="List Paragraph"/>
    <w:basedOn w:val="Normal"/>
    <w:uiPriority w:val="34"/>
    <w:qFormat/>
    <w:rsid w:val="00D74E34"/>
    <w:pPr>
      <w:ind w:left="720"/>
      <w:contextualSpacing/>
    </w:pPr>
  </w:style>
  <w:style w:type="character" w:styleId="IntenseEmphasis">
    <w:name w:val="Intense Emphasis"/>
    <w:basedOn w:val="DefaultParagraphFont"/>
    <w:uiPriority w:val="21"/>
    <w:qFormat/>
    <w:rsid w:val="00D74E34"/>
    <w:rPr>
      <w:i/>
      <w:iCs/>
      <w:color w:val="2F5496" w:themeColor="accent1" w:themeShade="BF"/>
    </w:rPr>
  </w:style>
  <w:style w:type="paragraph" w:styleId="IntenseQuote">
    <w:name w:val="Intense Quote"/>
    <w:basedOn w:val="Normal"/>
    <w:next w:val="Normal"/>
    <w:link w:val="IntenseQuoteChar"/>
    <w:uiPriority w:val="30"/>
    <w:qFormat/>
    <w:rsid w:val="00D74E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E34"/>
    <w:rPr>
      <w:i/>
      <w:iCs/>
      <w:color w:val="2F5496" w:themeColor="accent1" w:themeShade="BF"/>
    </w:rPr>
  </w:style>
  <w:style w:type="character" w:styleId="IntenseReference">
    <w:name w:val="Intense Reference"/>
    <w:basedOn w:val="DefaultParagraphFont"/>
    <w:uiPriority w:val="32"/>
    <w:qFormat/>
    <w:rsid w:val="00D74E34"/>
    <w:rPr>
      <w:b/>
      <w:bCs/>
      <w:smallCaps/>
      <w:color w:val="2F5496" w:themeColor="accent1" w:themeShade="BF"/>
      <w:spacing w:val="5"/>
    </w:rPr>
  </w:style>
  <w:style w:type="table" w:styleId="TableGrid">
    <w:name w:val="Table Grid"/>
    <w:basedOn w:val="TableNormal"/>
    <w:uiPriority w:val="39"/>
    <w:rsid w:val="00D74E34"/>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74E34"/>
    <w:rPr>
      <w:i/>
      <w:iCs/>
    </w:rPr>
  </w:style>
  <w:style w:type="character" w:styleId="Strong">
    <w:name w:val="Strong"/>
    <w:basedOn w:val="DefaultParagraphFont"/>
    <w:uiPriority w:val="22"/>
    <w:qFormat/>
    <w:rsid w:val="00D74E34"/>
    <w:rPr>
      <w:b/>
      <w:bCs/>
    </w:rPr>
  </w:style>
  <w:style w:type="character" w:styleId="Hyperlink">
    <w:name w:val="Hyperlink"/>
    <w:basedOn w:val="DefaultParagraphFont"/>
    <w:uiPriority w:val="99"/>
    <w:unhideWhenUsed/>
    <w:rsid w:val="00D74E34"/>
    <w:rPr>
      <w:color w:val="0563C1" w:themeColor="hyperlink"/>
      <w:u w:val="single"/>
    </w:rPr>
  </w:style>
  <w:style w:type="character" w:styleId="HTMLCode">
    <w:name w:val="HTML Code"/>
    <w:basedOn w:val="DefaultParagraphFont"/>
    <w:uiPriority w:val="99"/>
    <w:semiHidden/>
    <w:unhideWhenUsed/>
    <w:rsid w:val="00D74E34"/>
    <w:rPr>
      <w:rFonts w:ascii="Courier New" w:eastAsia="Times New Roman" w:hAnsi="Courier New" w:cs="Courier New"/>
      <w:sz w:val="20"/>
      <w:szCs w:val="20"/>
    </w:rPr>
  </w:style>
  <w:style w:type="paragraph" w:customStyle="1" w:styleId="pw-post-body-paragraph">
    <w:name w:val="pw-post-body-paragraph"/>
    <w:basedOn w:val="Normal"/>
    <w:rsid w:val="00D74E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hyperlink" Target="http://www.practicalmalwareanalysis.com/cc.htm" TargetMode="External"/><Relationship Id="rId55" Type="http://schemas.openxmlformats.org/officeDocument/2006/relationships/image" Target="media/image44.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www.practicalmalwareanalysis.com/cc.htm" TargetMode="External"/><Relationship Id="rId53" Type="http://schemas.openxmlformats.org/officeDocument/2006/relationships/image" Target="media/image43.png"/><Relationship Id="rId58" Type="http://schemas.openxmlformats.org/officeDocument/2006/relationships/image" Target="media/image47.png"/><Relationship Id="rId5" Type="http://schemas.openxmlformats.org/officeDocument/2006/relationships/hyperlink" Target="https://www.hex-rays.com/products/ida/" TargetMode="Externa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9.png"/><Relationship Id="rId22" Type="http://schemas.openxmlformats.org/officeDocument/2006/relationships/hyperlink" Target="https://docs.microsoft.com/en-us/windows/win32/api/winnt/ns-winnt-osversioninfoexa" TargetMode="External"/><Relationship Id="rId27" Type="http://schemas.openxmlformats.org/officeDocument/2006/relationships/image" Target="media/image20.png"/><Relationship Id="rId30" Type="http://schemas.openxmlformats.org/officeDocument/2006/relationships/hyperlink" Target="https://docs.microsoft.com/en-us/windows/win32/api/winsock2/nf-winsock2-socket" TargetMode="External"/><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9.png"/><Relationship Id="rId56" Type="http://schemas.openxmlformats.org/officeDocument/2006/relationships/image" Target="media/image45.png"/><Relationship Id="rId8" Type="http://schemas.openxmlformats.org/officeDocument/2006/relationships/image" Target="media/image3.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yperlink" Target="https://docs.microsoft.com/en-us/dotnet/api/system.platformid?view=net-6.0" TargetMode="External"/><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48.png"/><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hyperlink" Target="http://www.practicalmalwareanalysis.com/cc.htm"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6.png"/><Relationship Id="rId10" Type="http://schemas.openxmlformats.org/officeDocument/2006/relationships/image" Target="media/image5.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4488</Words>
  <Characters>25588</Characters>
  <Application>Microsoft Office Word</Application>
  <DocSecurity>0</DocSecurity>
  <Lines>213</Lines>
  <Paragraphs>60</Paragraphs>
  <ScaleCrop>false</ScaleCrop>
  <Company/>
  <LinksUpToDate>false</LinksUpToDate>
  <CharactersWithSpaces>30016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Nawadkar</dc:creator>
  <cp:keywords/>
  <dc:description/>
  <cp:lastModifiedBy>Ankita Nawadkar</cp:lastModifiedBy>
  <cp:revision>1</cp:revision>
  <dcterms:created xsi:type="dcterms:W3CDTF">2026-04-21T02:02:00Z</dcterms:created>
  <dcterms:modified xsi:type="dcterms:W3CDTF">2026-04-21T02:03:00Z</dcterms:modified>
</cp:coreProperties>
</file>