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35" w:type="dxa"/>
        <w:tblLook w:val="04A0" w:firstRow="1" w:lastRow="0" w:firstColumn="1" w:lastColumn="0" w:noHBand="0" w:noVBand="1"/>
      </w:tblPr>
      <w:tblGrid>
        <w:gridCol w:w="913"/>
        <w:gridCol w:w="8622"/>
      </w:tblGrid>
      <w:tr w:rsidR="00DC065B" w:rsidRPr="00985B75" w14:paraId="279A702A" w14:textId="77777777" w:rsidTr="00F06338">
        <w:tc>
          <w:tcPr>
            <w:tcW w:w="715" w:type="dxa"/>
          </w:tcPr>
          <w:p w14:paraId="0EF900BD" w14:textId="77777777" w:rsidR="00DC065B" w:rsidRDefault="00DC065B" w:rsidP="00F06338">
            <w:pPr>
              <w:jc w:val="cente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6</w:t>
            </w:r>
          </w:p>
        </w:tc>
        <w:tc>
          <w:tcPr>
            <w:tcW w:w="6750" w:type="dxa"/>
            <w:vAlign w:val="center"/>
          </w:tcPr>
          <w:p w14:paraId="019E0E62" w14:textId="77777777" w:rsidR="00DC065B" w:rsidRPr="00985B75" w:rsidRDefault="00DC065B"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a. Analyze the malware found in the file </w:t>
            </w:r>
            <w:r w:rsidRPr="00B54587">
              <w:rPr>
                <w:rFonts w:asciiTheme="majorBidi" w:eastAsia="Times New Roman" w:hAnsiTheme="majorBidi" w:cstheme="majorBidi"/>
                <w:b/>
                <w:bCs/>
                <w:i/>
                <w:iCs/>
                <w:color w:val="000000"/>
                <w:sz w:val="24"/>
                <w:szCs w:val="24"/>
              </w:rPr>
              <w:t xml:space="preserve">Lab12-01.exe </w:t>
            </w:r>
            <w:r w:rsidRPr="00B54587">
              <w:rPr>
                <w:rFonts w:asciiTheme="majorBidi" w:eastAsia="Times New Roman" w:hAnsiTheme="majorBidi" w:cstheme="majorBidi"/>
                <w:b/>
                <w:bCs/>
                <w:color w:val="000000"/>
                <w:sz w:val="24"/>
                <w:szCs w:val="24"/>
              </w:rPr>
              <w:t xml:space="preserve">and </w:t>
            </w:r>
            <w:r w:rsidRPr="00B54587">
              <w:rPr>
                <w:rFonts w:asciiTheme="majorBidi" w:eastAsia="Times New Roman" w:hAnsiTheme="majorBidi" w:cstheme="majorBidi"/>
                <w:b/>
                <w:bCs/>
                <w:i/>
                <w:iCs/>
                <w:color w:val="000000"/>
                <w:sz w:val="24"/>
                <w:szCs w:val="24"/>
              </w:rPr>
              <w:t>Lab12-01.dll</w:t>
            </w:r>
            <w:r w:rsidRPr="00B54587">
              <w:rPr>
                <w:rFonts w:asciiTheme="majorBidi" w:eastAsia="Times New Roman" w:hAnsiTheme="majorBidi" w:cstheme="majorBidi"/>
                <w:b/>
                <w:bCs/>
                <w:color w:val="000000"/>
                <w:sz w:val="24"/>
                <w:szCs w:val="24"/>
              </w:rPr>
              <w:t>. Make</w:t>
            </w:r>
            <w:r>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sure that these files are in the same directory when performing the analysis</w:t>
            </w:r>
          </w:p>
        </w:tc>
      </w:tr>
      <w:tr w:rsidR="00DC065B" w:rsidRPr="00B54587" w14:paraId="7F852D0B" w14:textId="77777777" w:rsidTr="00F06338">
        <w:tc>
          <w:tcPr>
            <w:tcW w:w="715" w:type="dxa"/>
          </w:tcPr>
          <w:p w14:paraId="6ACDB553"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70B23416" w14:textId="77777777" w:rsidR="00DC065B" w:rsidRPr="00B54587" w:rsidRDefault="00DC065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happens when you run the malware executable?</w:t>
            </w:r>
          </w:p>
        </w:tc>
      </w:tr>
      <w:tr w:rsidR="00DC065B" w:rsidRPr="00B54587" w14:paraId="56685DD2" w14:textId="77777777" w:rsidTr="00F06338">
        <w:tc>
          <w:tcPr>
            <w:tcW w:w="715" w:type="dxa"/>
          </w:tcPr>
          <w:p w14:paraId="331E0558"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21BFCEAC"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What process is being injected?</w:t>
            </w:r>
          </w:p>
        </w:tc>
      </w:tr>
      <w:tr w:rsidR="00DC065B" w:rsidRPr="00B54587" w14:paraId="5696F111" w14:textId="77777777" w:rsidTr="00F06338">
        <w:tc>
          <w:tcPr>
            <w:tcW w:w="715" w:type="dxa"/>
          </w:tcPr>
          <w:p w14:paraId="7CE42A1C"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583078CB"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How can you make the malware stop the pop-ups?</w:t>
            </w:r>
          </w:p>
        </w:tc>
      </w:tr>
      <w:tr w:rsidR="00DC065B" w:rsidRPr="00B54587" w14:paraId="68603452" w14:textId="77777777" w:rsidTr="00F06338">
        <w:tc>
          <w:tcPr>
            <w:tcW w:w="715" w:type="dxa"/>
          </w:tcPr>
          <w:p w14:paraId="77AAF389"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744DD138"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How does this malware operate?</w:t>
            </w:r>
          </w:p>
        </w:tc>
      </w:tr>
      <w:tr w:rsidR="00DC065B" w:rsidRPr="00985B75" w14:paraId="4E2C6E25" w14:textId="77777777" w:rsidTr="00F06338">
        <w:tc>
          <w:tcPr>
            <w:tcW w:w="715" w:type="dxa"/>
          </w:tcPr>
          <w:p w14:paraId="4DC42C0B"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79DA7E4E" w14:textId="77777777" w:rsidR="00DC065B" w:rsidRPr="00985B75" w:rsidRDefault="00DC065B"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 xml:space="preserve">b. Analyze the malware found in the file </w:t>
            </w:r>
            <w:r w:rsidRPr="00B54587">
              <w:rPr>
                <w:rFonts w:asciiTheme="majorBidi" w:eastAsia="Times New Roman" w:hAnsiTheme="majorBidi" w:cstheme="majorBidi"/>
                <w:b/>
                <w:bCs/>
                <w:i/>
                <w:iCs/>
                <w:color w:val="000000"/>
                <w:sz w:val="24"/>
                <w:szCs w:val="24"/>
              </w:rPr>
              <w:t>Lab12-02.exe</w:t>
            </w:r>
            <w:r w:rsidRPr="00B54587">
              <w:rPr>
                <w:rFonts w:asciiTheme="majorBidi" w:eastAsia="Times New Roman" w:hAnsiTheme="majorBidi" w:cstheme="majorBidi"/>
                <w:b/>
                <w:bCs/>
                <w:color w:val="000000"/>
                <w:sz w:val="24"/>
                <w:szCs w:val="24"/>
              </w:rPr>
              <w:t>.</w:t>
            </w:r>
          </w:p>
        </w:tc>
      </w:tr>
      <w:tr w:rsidR="00DC065B" w:rsidRPr="00B54587" w14:paraId="4248AF7A" w14:textId="77777777" w:rsidTr="00F06338">
        <w:tc>
          <w:tcPr>
            <w:tcW w:w="715" w:type="dxa"/>
          </w:tcPr>
          <w:p w14:paraId="198A6C5E"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6E6C0D57" w14:textId="77777777" w:rsidR="00DC065B" w:rsidRPr="00B54587" w:rsidRDefault="00DC065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is the purpose of this program?</w:t>
            </w:r>
          </w:p>
        </w:tc>
      </w:tr>
      <w:tr w:rsidR="00DC065B" w:rsidRPr="00B54587" w14:paraId="59C55738" w14:textId="77777777" w:rsidTr="00F06338">
        <w:tc>
          <w:tcPr>
            <w:tcW w:w="715" w:type="dxa"/>
          </w:tcPr>
          <w:p w14:paraId="7980B24F"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59457C7B"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How does the launcher program hide execution?</w:t>
            </w:r>
          </w:p>
        </w:tc>
      </w:tr>
      <w:tr w:rsidR="00DC065B" w:rsidRPr="00B54587" w14:paraId="2A3DD985" w14:textId="77777777" w:rsidTr="00F06338">
        <w:tc>
          <w:tcPr>
            <w:tcW w:w="715" w:type="dxa"/>
          </w:tcPr>
          <w:p w14:paraId="02AFE5B3"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310BBC26"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Where is the malicious payload stored?</w:t>
            </w:r>
          </w:p>
        </w:tc>
      </w:tr>
      <w:tr w:rsidR="00DC065B" w:rsidRPr="00B54587" w14:paraId="03BF2B54" w14:textId="77777777" w:rsidTr="00F06338">
        <w:tc>
          <w:tcPr>
            <w:tcW w:w="715" w:type="dxa"/>
          </w:tcPr>
          <w:p w14:paraId="21CE9A63"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0E057DFE"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iv. How is the malicious payload protected?</w:t>
            </w:r>
          </w:p>
        </w:tc>
      </w:tr>
      <w:tr w:rsidR="00DC065B" w:rsidRPr="00B54587" w14:paraId="6775277F" w14:textId="77777777" w:rsidTr="00F06338">
        <w:tc>
          <w:tcPr>
            <w:tcW w:w="715" w:type="dxa"/>
          </w:tcPr>
          <w:p w14:paraId="57EDF5E1"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5EFE93B3"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How are strings protected?</w:t>
            </w:r>
          </w:p>
        </w:tc>
      </w:tr>
      <w:tr w:rsidR="00DC065B" w:rsidRPr="00985B75" w14:paraId="7B10240F" w14:textId="77777777" w:rsidTr="00F06338">
        <w:tc>
          <w:tcPr>
            <w:tcW w:w="715" w:type="dxa"/>
          </w:tcPr>
          <w:p w14:paraId="14791B71"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051E6B89" w14:textId="77777777" w:rsidR="00DC065B" w:rsidRPr="00985B75" w:rsidRDefault="00DC065B" w:rsidP="00F06338">
            <w:pPr>
              <w:spacing w:line="276" w:lineRule="auto"/>
              <w:rPr>
                <w:rFonts w:asciiTheme="majorBidi" w:eastAsia="Times New Roman" w:hAnsiTheme="majorBidi" w:cstheme="majorBidi"/>
                <w:b/>
                <w:bCs/>
                <w:color w:val="000000"/>
                <w:sz w:val="24"/>
                <w:szCs w:val="24"/>
              </w:rPr>
            </w:pPr>
            <w:r w:rsidRPr="00B54587">
              <w:rPr>
                <w:rFonts w:asciiTheme="majorBidi" w:eastAsia="Times New Roman" w:hAnsiTheme="majorBidi" w:cstheme="majorBidi"/>
                <w:b/>
                <w:bCs/>
                <w:color w:val="000000"/>
                <w:sz w:val="24"/>
                <w:szCs w:val="24"/>
              </w:rPr>
              <w:t>c. Analyze the malware extracted during the analysis of Lab 12-2, or use the</w:t>
            </w:r>
            <w:r w:rsidRPr="00985B75">
              <w:rPr>
                <w:rFonts w:asciiTheme="majorBidi" w:eastAsia="Times New Roman" w:hAnsiTheme="majorBidi" w:cstheme="majorBidi"/>
                <w:b/>
                <w:bCs/>
                <w:color w:val="000000"/>
                <w:sz w:val="24"/>
                <w:szCs w:val="24"/>
              </w:rPr>
              <w:t xml:space="preserve"> </w:t>
            </w:r>
            <w:r w:rsidRPr="00B54587">
              <w:rPr>
                <w:rFonts w:asciiTheme="majorBidi" w:eastAsia="Times New Roman" w:hAnsiTheme="majorBidi" w:cstheme="majorBidi"/>
                <w:b/>
                <w:bCs/>
                <w:color w:val="000000"/>
                <w:sz w:val="24"/>
                <w:szCs w:val="24"/>
              </w:rPr>
              <w:t xml:space="preserve">file </w:t>
            </w:r>
            <w:r w:rsidRPr="00B54587">
              <w:rPr>
                <w:rFonts w:asciiTheme="majorBidi" w:eastAsia="Times New Roman" w:hAnsiTheme="majorBidi" w:cstheme="majorBidi"/>
                <w:b/>
                <w:bCs/>
                <w:i/>
                <w:iCs/>
                <w:color w:val="000000"/>
                <w:sz w:val="24"/>
                <w:szCs w:val="24"/>
              </w:rPr>
              <w:t>Lab12-03.exe</w:t>
            </w:r>
            <w:r w:rsidRPr="00B54587">
              <w:rPr>
                <w:rFonts w:asciiTheme="majorBidi" w:eastAsia="Times New Roman" w:hAnsiTheme="majorBidi" w:cstheme="majorBidi"/>
                <w:b/>
                <w:bCs/>
                <w:color w:val="000000"/>
                <w:sz w:val="24"/>
                <w:szCs w:val="24"/>
              </w:rPr>
              <w:t>.</w:t>
            </w:r>
          </w:p>
        </w:tc>
      </w:tr>
      <w:tr w:rsidR="00DC065B" w:rsidRPr="00B54587" w14:paraId="17FBE144" w14:textId="77777777" w:rsidTr="00F06338">
        <w:tc>
          <w:tcPr>
            <w:tcW w:w="715" w:type="dxa"/>
          </w:tcPr>
          <w:p w14:paraId="3544439E"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16E2DB18" w14:textId="77777777" w:rsidR="00DC065B" w:rsidRPr="00B54587" w:rsidRDefault="00DC065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is the purpose of this malicious payload?</w:t>
            </w:r>
          </w:p>
        </w:tc>
      </w:tr>
      <w:tr w:rsidR="00DC065B" w:rsidRPr="00B54587" w14:paraId="1EB2F401" w14:textId="77777777" w:rsidTr="00F06338">
        <w:tc>
          <w:tcPr>
            <w:tcW w:w="715" w:type="dxa"/>
          </w:tcPr>
          <w:p w14:paraId="34FDB45D"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03FD1248"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How does the malicious payload inject itself?</w:t>
            </w:r>
          </w:p>
        </w:tc>
      </w:tr>
      <w:tr w:rsidR="00DC065B" w:rsidRPr="00B54587" w14:paraId="500EDCA4" w14:textId="77777777" w:rsidTr="00F06338">
        <w:tc>
          <w:tcPr>
            <w:tcW w:w="715" w:type="dxa"/>
          </w:tcPr>
          <w:p w14:paraId="52478568"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1CD5C5B8"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iii. What filesystem residue does this program create?</w:t>
            </w:r>
          </w:p>
        </w:tc>
      </w:tr>
      <w:tr w:rsidR="00DC065B" w:rsidRPr="00B54587" w14:paraId="396FBE99" w14:textId="77777777" w:rsidTr="00F06338">
        <w:tc>
          <w:tcPr>
            <w:tcW w:w="715" w:type="dxa"/>
          </w:tcPr>
          <w:p w14:paraId="65334D47"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7C28847E"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d. Analyze the malware found in the file </w:t>
            </w:r>
            <w:r w:rsidRPr="00B54587">
              <w:rPr>
                <w:rFonts w:asciiTheme="majorBidi" w:eastAsia="Times New Roman" w:hAnsiTheme="majorBidi" w:cstheme="majorBidi"/>
                <w:i/>
                <w:iCs/>
                <w:color w:val="000000"/>
                <w:sz w:val="24"/>
                <w:szCs w:val="24"/>
              </w:rPr>
              <w:t>Lab12-04.exe</w:t>
            </w:r>
            <w:r w:rsidRPr="00B54587">
              <w:rPr>
                <w:rFonts w:asciiTheme="majorBidi" w:eastAsia="Times New Roman" w:hAnsiTheme="majorBidi" w:cstheme="majorBidi"/>
                <w:color w:val="000000"/>
                <w:sz w:val="24"/>
                <w:szCs w:val="24"/>
              </w:rPr>
              <w:t>.</w:t>
            </w:r>
          </w:p>
        </w:tc>
      </w:tr>
      <w:tr w:rsidR="00DC065B" w:rsidRPr="00B54587" w14:paraId="52DA641C" w14:textId="77777777" w:rsidTr="00F06338">
        <w:tc>
          <w:tcPr>
            <w:tcW w:w="715" w:type="dxa"/>
          </w:tcPr>
          <w:p w14:paraId="0EEFD1EC"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2154F226" w14:textId="77777777" w:rsidR="00DC065B" w:rsidRPr="00B54587" w:rsidRDefault="00DC065B" w:rsidP="00F06338">
            <w:pPr>
              <w:spacing w:line="276" w:lineRule="auto"/>
              <w:rPr>
                <w:rFonts w:asciiTheme="majorBidi" w:eastAsia="Times New Roman" w:hAnsiTheme="majorBidi" w:cstheme="majorBidi"/>
                <w:color w:val="000000"/>
                <w:sz w:val="24"/>
                <w:szCs w:val="24"/>
              </w:rPr>
            </w:pPr>
            <w:proofErr w:type="spellStart"/>
            <w:r w:rsidRPr="00B54587">
              <w:rPr>
                <w:rFonts w:asciiTheme="majorBidi" w:eastAsia="Times New Roman" w:hAnsiTheme="majorBidi" w:cstheme="majorBidi"/>
                <w:color w:val="000000"/>
                <w:sz w:val="24"/>
                <w:szCs w:val="24"/>
              </w:rPr>
              <w:t>i</w:t>
            </w:r>
            <w:proofErr w:type="spellEnd"/>
            <w:r w:rsidRPr="00B54587">
              <w:rPr>
                <w:rFonts w:asciiTheme="majorBidi" w:eastAsia="Times New Roman" w:hAnsiTheme="majorBidi" w:cstheme="majorBidi"/>
                <w:color w:val="000000"/>
                <w:sz w:val="24"/>
                <w:szCs w:val="24"/>
              </w:rPr>
              <w:t>. What does the code at 0x401000 accomplish?</w:t>
            </w:r>
          </w:p>
        </w:tc>
      </w:tr>
      <w:tr w:rsidR="00DC065B" w:rsidRPr="00B54587" w14:paraId="4F982060" w14:textId="77777777" w:rsidTr="00F06338">
        <w:tc>
          <w:tcPr>
            <w:tcW w:w="715" w:type="dxa"/>
          </w:tcPr>
          <w:p w14:paraId="1F3F6AE1"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5EF3F202"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ii. Which process has code injected?</w:t>
            </w:r>
          </w:p>
        </w:tc>
      </w:tr>
      <w:tr w:rsidR="00DC065B" w:rsidRPr="00B54587" w14:paraId="5C7FF137" w14:textId="77777777" w:rsidTr="00F06338">
        <w:tc>
          <w:tcPr>
            <w:tcW w:w="715" w:type="dxa"/>
          </w:tcPr>
          <w:p w14:paraId="1A1EE110"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2DACE2A7"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iii. What DLL is loaded using </w:t>
            </w:r>
            <w:proofErr w:type="spellStart"/>
            <w:r w:rsidRPr="00B54587">
              <w:rPr>
                <w:rFonts w:asciiTheme="majorBidi" w:eastAsia="Times New Roman" w:hAnsiTheme="majorBidi" w:cstheme="majorBidi"/>
                <w:color w:val="000000"/>
                <w:sz w:val="24"/>
                <w:szCs w:val="24"/>
              </w:rPr>
              <w:t>LoadLibraryA</w:t>
            </w:r>
            <w:proofErr w:type="spellEnd"/>
            <w:r w:rsidRPr="00B54587">
              <w:rPr>
                <w:rFonts w:asciiTheme="majorBidi" w:eastAsia="Times New Roman" w:hAnsiTheme="majorBidi" w:cstheme="majorBidi"/>
                <w:color w:val="000000"/>
                <w:sz w:val="24"/>
                <w:szCs w:val="24"/>
              </w:rPr>
              <w:t>?</w:t>
            </w:r>
          </w:p>
        </w:tc>
      </w:tr>
      <w:tr w:rsidR="00DC065B" w:rsidRPr="00B54587" w14:paraId="1891D700" w14:textId="77777777" w:rsidTr="00F06338">
        <w:tc>
          <w:tcPr>
            <w:tcW w:w="715" w:type="dxa"/>
          </w:tcPr>
          <w:p w14:paraId="3355AEF0"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7924EC80"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 xml:space="preserve">iv. What is the fourth argument passed to the </w:t>
            </w:r>
            <w:proofErr w:type="spellStart"/>
            <w:r w:rsidRPr="00B54587">
              <w:rPr>
                <w:rFonts w:asciiTheme="majorBidi" w:eastAsia="Times New Roman" w:hAnsiTheme="majorBidi" w:cstheme="majorBidi"/>
                <w:color w:val="000000"/>
                <w:sz w:val="24"/>
                <w:szCs w:val="24"/>
              </w:rPr>
              <w:t>CreateRemoteThread</w:t>
            </w:r>
            <w:proofErr w:type="spellEnd"/>
            <w:r w:rsidRPr="00B54587">
              <w:rPr>
                <w:rFonts w:asciiTheme="majorBidi" w:eastAsia="Times New Roman" w:hAnsiTheme="majorBidi" w:cstheme="majorBidi"/>
                <w:color w:val="000000"/>
                <w:sz w:val="24"/>
                <w:szCs w:val="24"/>
              </w:rPr>
              <w:t xml:space="preserve"> call?</w:t>
            </w:r>
          </w:p>
        </w:tc>
      </w:tr>
      <w:tr w:rsidR="00DC065B" w:rsidRPr="00B54587" w14:paraId="4F590BCA" w14:textId="77777777" w:rsidTr="00F06338">
        <w:tc>
          <w:tcPr>
            <w:tcW w:w="715" w:type="dxa"/>
          </w:tcPr>
          <w:p w14:paraId="2DF1CF14" w14:textId="77777777" w:rsidR="00DC065B" w:rsidRDefault="00DC065B" w:rsidP="00F06338">
            <w:pPr>
              <w:jc w:val="center"/>
              <w:rPr>
                <w:rFonts w:asciiTheme="majorBidi" w:eastAsia="Times New Roman" w:hAnsiTheme="majorBidi" w:cstheme="majorBidi"/>
                <w:b/>
                <w:bCs/>
                <w:sz w:val="24"/>
                <w:szCs w:val="24"/>
              </w:rPr>
            </w:pPr>
          </w:p>
        </w:tc>
        <w:tc>
          <w:tcPr>
            <w:tcW w:w="6750" w:type="dxa"/>
            <w:vAlign w:val="center"/>
          </w:tcPr>
          <w:p w14:paraId="30A1EEF5" w14:textId="77777777" w:rsidR="00DC065B" w:rsidRPr="00B54587" w:rsidRDefault="00DC065B" w:rsidP="00F06338">
            <w:pPr>
              <w:spacing w:line="276" w:lineRule="auto"/>
              <w:rPr>
                <w:rFonts w:asciiTheme="majorBidi" w:eastAsia="Times New Roman" w:hAnsiTheme="majorBidi" w:cstheme="majorBidi"/>
                <w:color w:val="000000"/>
                <w:sz w:val="24"/>
                <w:szCs w:val="24"/>
              </w:rPr>
            </w:pPr>
            <w:r w:rsidRPr="00B54587">
              <w:rPr>
                <w:rFonts w:asciiTheme="majorBidi" w:eastAsia="Times New Roman" w:hAnsiTheme="majorBidi" w:cstheme="majorBidi"/>
                <w:color w:val="000000"/>
                <w:sz w:val="24"/>
                <w:szCs w:val="24"/>
              </w:rPr>
              <w:t>v. What malware is dropped by the main executable?</w:t>
            </w:r>
          </w:p>
        </w:tc>
      </w:tr>
    </w:tbl>
    <w:p w14:paraId="0AE7DC28" w14:textId="77777777" w:rsidR="00DC065B" w:rsidRDefault="00DC065B"/>
    <w:p w14:paraId="7B08305A" w14:textId="77777777" w:rsidR="00DC065B" w:rsidRDefault="00DC065B" w:rsidP="00DC065B">
      <w:pPr>
        <w:spacing w:after="120" w:line="276" w:lineRule="auto"/>
        <w:jc w:val="center"/>
        <w:rPr>
          <w:rFonts w:asciiTheme="majorBidi" w:hAnsiTheme="majorBidi" w:cstheme="majorBidi"/>
          <w:b/>
          <w:sz w:val="32"/>
          <w:szCs w:val="26"/>
          <w:u w:val="single"/>
        </w:rPr>
      </w:pPr>
      <w:r w:rsidRPr="00723B16">
        <w:rPr>
          <w:rFonts w:asciiTheme="majorBidi" w:hAnsiTheme="majorBidi" w:cstheme="majorBidi"/>
          <w:b/>
          <w:sz w:val="32"/>
          <w:szCs w:val="26"/>
          <w:u w:val="single"/>
        </w:rPr>
        <w:t xml:space="preserve">Practical No. </w:t>
      </w:r>
      <w:r>
        <w:rPr>
          <w:rFonts w:asciiTheme="majorBidi" w:hAnsiTheme="majorBidi" w:cstheme="majorBidi"/>
          <w:b/>
          <w:sz w:val="32"/>
          <w:szCs w:val="26"/>
          <w:u w:val="single"/>
        </w:rPr>
        <w:t>6</w:t>
      </w:r>
    </w:p>
    <w:p w14:paraId="0433D5F9" w14:textId="77777777" w:rsidR="00DC065B" w:rsidRPr="00DC2D7B" w:rsidRDefault="00DC065B" w:rsidP="00DC065B">
      <w:pPr>
        <w:spacing w:after="0" w:line="240" w:lineRule="auto"/>
        <w:rPr>
          <w:rFonts w:asciiTheme="majorBidi" w:eastAsia="Times New Roman" w:hAnsiTheme="majorBidi" w:cstheme="majorBidi"/>
          <w:b/>
          <w:bCs/>
          <w:sz w:val="28"/>
          <w:szCs w:val="28"/>
        </w:rPr>
      </w:pPr>
      <w:r w:rsidRPr="00DC2D7B">
        <w:rPr>
          <w:rFonts w:asciiTheme="majorBidi" w:eastAsia="Times New Roman" w:hAnsiTheme="majorBidi" w:cstheme="majorBidi"/>
          <w:b/>
          <w:bCs/>
          <w:color w:val="000000"/>
          <w:sz w:val="28"/>
          <w:szCs w:val="28"/>
        </w:rPr>
        <w:t xml:space="preserve">a. Analyze the malware found in the file </w:t>
      </w:r>
      <w:r w:rsidRPr="00DC2D7B">
        <w:rPr>
          <w:rFonts w:asciiTheme="majorBidi" w:eastAsia="Times New Roman" w:hAnsiTheme="majorBidi" w:cstheme="majorBidi"/>
          <w:b/>
          <w:bCs/>
          <w:i/>
          <w:iCs/>
          <w:color w:val="000000"/>
          <w:sz w:val="28"/>
          <w:szCs w:val="28"/>
        </w:rPr>
        <w:t xml:space="preserve">Lab12-01.exe </w:t>
      </w:r>
      <w:r w:rsidRPr="00DC2D7B">
        <w:rPr>
          <w:rFonts w:asciiTheme="majorBidi" w:eastAsia="Times New Roman" w:hAnsiTheme="majorBidi" w:cstheme="majorBidi"/>
          <w:b/>
          <w:bCs/>
          <w:color w:val="000000"/>
          <w:sz w:val="28"/>
          <w:szCs w:val="28"/>
        </w:rPr>
        <w:t xml:space="preserve">and </w:t>
      </w:r>
      <w:r w:rsidRPr="00DC2D7B">
        <w:rPr>
          <w:rFonts w:asciiTheme="majorBidi" w:eastAsia="Times New Roman" w:hAnsiTheme="majorBidi" w:cstheme="majorBidi"/>
          <w:b/>
          <w:bCs/>
          <w:i/>
          <w:iCs/>
          <w:color w:val="000000"/>
          <w:sz w:val="28"/>
          <w:szCs w:val="28"/>
        </w:rPr>
        <w:t>Lab12-01.dll</w:t>
      </w:r>
      <w:r w:rsidRPr="00DC2D7B">
        <w:rPr>
          <w:rFonts w:asciiTheme="majorBidi" w:eastAsia="Times New Roman" w:hAnsiTheme="majorBidi" w:cstheme="majorBidi"/>
          <w:b/>
          <w:bCs/>
          <w:color w:val="000000"/>
          <w:sz w:val="28"/>
          <w:szCs w:val="28"/>
        </w:rPr>
        <w:t>. Make sure that these files are in the same directory when performing the analysis.</w:t>
      </w:r>
    </w:p>
    <w:p w14:paraId="53A46CE0" w14:textId="77777777" w:rsidR="00DC065B" w:rsidRPr="00CE0868" w:rsidRDefault="00DC065B" w:rsidP="00DC065B">
      <w:pPr>
        <w:pStyle w:val="NormalWeb"/>
        <w:rPr>
          <w:b/>
          <w:bCs/>
        </w:rPr>
      </w:pPr>
      <w:proofErr w:type="spellStart"/>
      <w:r w:rsidRPr="00CE0868">
        <w:rPr>
          <w:b/>
          <w:bCs/>
        </w:rPr>
        <w:t>i</w:t>
      </w:r>
      <w:proofErr w:type="spellEnd"/>
      <w:r w:rsidRPr="00CE0868">
        <w:rPr>
          <w:b/>
          <w:bCs/>
        </w:rPr>
        <w:t>. What happens when you run the malware executable?</w:t>
      </w:r>
    </w:p>
    <w:p w14:paraId="65F1A8C9" w14:textId="77777777" w:rsidR="00DC065B" w:rsidRDefault="00DC065B" w:rsidP="00DC065B">
      <w:pPr>
        <w:pStyle w:val="NormalWeb"/>
      </w:pPr>
      <w:r>
        <w:t xml:space="preserve">A Message box with </w:t>
      </w:r>
      <w:proofErr w:type="spellStart"/>
      <w:proofErr w:type="gramStart"/>
      <w:r>
        <w:t>a</w:t>
      </w:r>
      <w:proofErr w:type="spellEnd"/>
      <w:proofErr w:type="gramEnd"/>
      <w:r>
        <w:t xml:space="preserve"> incremental number in its title pops up every now and then…</w:t>
      </w:r>
    </w:p>
    <w:p w14:paraId="02E517F1" w14:textId="77777777" w:rsidR="00DC065B" w:rsidRDefault="00DC065B" w:rsidP="00DC065B">
      <w:r>
        <w:rPr>
          <w:noProof/>
        </w:rPr>
        <w:drawing>
          <wp:inline distT="0" distB="0" distL="0" distR="0" wp14:anchorId="01E6A7DD" wp14:editId="08C26F81">
            <wp:extent cx="2152650" cy="1257300"/>
            <wp:effectExtent l="0" t="0" r="0" b="0"/>
            <wp:docPr id="243" name="Picture 243" descr="Message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sageBox"/>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52650" cy="1257300"/>
                    </a:xfrm>
                    <a:prstGeom prst="rect">
                      <a:avLst/>
                    </a:prstGeom>
                    <a:noFill/>
                    <a:ln>
                      <a:noFill/>
                    </a:ln>
                  </pic:spPr>
                </pic:pic>
              </a:graphicData>
            </a:graphic>
          </wp:inline>
        </w:drawing>
      </w:r>
      <w:r>
        <w:t xml:space="preserve"> </w:t>
      </w:r>
    </w:p>
    <w:p w14:paraId="29D421C3" w14:textId="77777777" w:rsidR="00DC065B" w:rsidRPr="00CE0868" w:rsidRDefault="00DC065B" w:rsidP="00DC065B">
      <w:pPr>
        <w:pStyle w:val="NormalWeb"/>
        <w:rPr>
          <w:b/>
          <w:bCs/>
        </w:rPr>
      </w:pPr>
      <w:r>
        <w:rPr>
          <w:b/>
          <w:bCs/>
        </w:rPr>
        <w:t>ii</w:t>
      </w:r>
      <w:r w:rsidRPr="00CE0868">
        <w:rPr>
          <w:b/>
          <w:bCs/>
        </w:rPr>
        <w:t>. What process is being injected?</w:t>
      </w:r>
    </w:p>
    <w:p w14:paraId="4A200BEF" w14:textId="77777777" w:rsidR="00DC065B" w:rsidRDefault="00DC065B" w:rsidP="00DC065B">
      <w:pPr>
        <w:pStyle w:val="NormalWeb"/>
      </w:pPr>
      <w:r>
        <w:lastRenderedPageBreak/>
        <w:t xml:space="preserve">In the imports table, </w:t>
      </w:r>
      <w:proofErr w:type="spellStart"/>
      <w:r>
        <w:t>CreateRemoteThread</w:t>
      </w:r>
      <w:proofErr w:type="spellEnd"/>
      <w:r>
        <w:t xml:space="preserve"> is used by the exe which highly suggests that the malware might be injecting DLL into processes.</w:t>
      </w:r>
    </w:p>
    <w:p w14:paraId="4A76B55A" w14:textId="77777777" w:rsidR="00DC065B" w:rsidRDefault="00DC065B" w:rsidP="00DC065B">
      <w:r>
        <w:rPr>
          <w:noProof/>
        </w:rPr>
        <w:drawing>
          <wp:inline distT="0" distB="0" distL="0" distR="0" wp14:anchorId="263C4D68" wp14:editId="72725953">
            <wp:extent cx="5791200" cy="3048000"/>
            <wp:effectExtent l="0" t="0" r="0" b="0"/>
            <wp:docPr id="242" name="Picture 242" descr="im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por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1200" cy="3048000"/>
                    </a:xfrm>
                    <a:prstGeom prst="rect">
                      <a:avLst/>
                    </a:prstGeom>
                    <a:noFill/>
                    <a:ln>
                      <a:noFill/>
                    </a:ln>
                  </pic:spPr>
                </pic:pic>
              </a:graphicData>
            </a:graphic>
          </wp:inline>
        </w:drawing>
      </w:r>
      <w:r>
        <w:t xml:space="preserve">Figure 2. </w:t>
      </w:r>
      <w:proofErr w:type="spellStart"/>
      <w:r>
        <w:t>CreateRemoteThread</w:t>
      </w:r>
      <w:proofErr w:type="spellEnd"/>
      <w:r>
        <w:t xml:space="preserve"> in imports </w:t>
      </w:r>
    </w:p>
    <w:p w14:paraId="47181C41" w14:textId="77777777" w:rsidR="00DC065B" w:rsidRDefault="00DC065B" w:rsidP="00DC065B">
      <w:pPr>
        <w:pStyle w:val="NormalWeb"/>
      </w:pPr>
      <w:r>
        <w:t xml:space="preserve">“explorer.exe” is found in the list of string. X-ref the string and we will come to the following subroutine. Seems like explorer.exe is being targeted to be injected with the malicious </w:t>
      </w:r>
      <w:proofErr w:type="spellStart"/>
      <w:r>
        <w:t>dll</w:t>
      </w:r>
      <w:proofErr w:type="spellEnd"/>
      <w:r>
        <w:t>.</w:t>
      </w:r>
    </w:p>
    <w:p w14:paraId="0300CC4C" w14:textId="77777777" w:rsidR="00DC065B" w:rsidRDefault="00DC065B" w:rsidP="00DC065B">
      <w:r>
        <w:rPr>
          <w:noProof/>
        </w:rPr>
        <w:lastRenderedPageBreak/>
        <w:drawing>
          <wp:inline distT="0" distB="0" distL="0" distR="0" wp14:anchorId="27D9ABD8" wp14:editId="64A241E0">
            <wp:extent cx="5943600" cy="5394325"/>
            <wp:effectExtent l="0" t="0" r="0" b="0"/>
            <wp:docPr id="241" name="Picture 241" descr="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lor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94325"/>
                    </a:xfrm>
                    <a:prstGeom prst="rect">
                      <a:avLst/>
                    </a:prstGeom>
                    <a:noFill/>
                    <a:ln>
                      <a:noFill/>
                    </a:ln>
                  </pic:spPr>
                </pic:pic>
              </a:graphicData>
            </a:graphic>
          </wp:inline>
        </w:drawing>
      </w:r>
      <w:r>
        <w:t xml:space="preserve">Figure 3. explorer.exe </w:t>
      </w:r>
    </w:p>
    <w:p w14:paraId="50AA3B8D" w14:textId="77777777" w:rsidR="00DC065B" w:rsidRDefault="00DC065B" w:rsidP="00DC065B">
      <w:pPr>
        <w:pStyle w:val="NormalWeb"/>
      </w:pPr>
      <w:r>
        <w:t>We can confirm our suspicion using process explorer as shown below.</w:t>
      </w:r>
    </w:p>
    <w:p w14:paraId="2DBB760E" w14:textId="77777777" w:rsidR="00DC065B" w:rsidRDefault="00DC065B" w:rsidP="00DC065B">
      <w:r>
        <w:rPr>
          <w:noProof/>
        </w:rPr>
        <w:lastRenderedPageBreak/>
        <w:drawing>
          <wp:inline distT="0" distB="0" distL="0" distR="0" wp14:anchorId="3FC6285C" wp14:editId="3007202C">
            <wp:extent cx="5943600" cy="2845435"/>
            <wp:effectExtent l="0" t="0" r="0" b="0"/>
            <wp:docPr id="240" name="Picture 240" descr="inj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je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r>
        <w:t xml:space="preserve">Figure 4. Explorer.exe injected with </w:t>
      </w:r>
      <w:proofErr w:type="spellStart"/>
      <w:r>
        <w:t>dll</w:t>
      </w:r>
      <w:proofErr w:type="spellEnd"/>
      <w:r>
        <w:t xml:space="preserve"> </w:t>
      </w:r>
    </w:p>
    <w:p w14:paraId="0BACBBCC" w14:textId="77777777" w:rsidR="00DC065B" w:rsidRPr="00CE0868" w:rsidRDefault="00DC065B" w:rsidP="00DC065B">
      <w:pPr>
        <w:pStyle w:val="NormalWeb"/>
        <w:rPr>
          <w:b/>
          <w:bCs/>
        </w:rPr>
      </w:pPr>
      <w:r w:rsidRPr="00CE0868">
        <w:rPr>
          <w:b/>
          <w:bCs/>
        </w:rPr>
        <w:t>iii. How can you make the malware stop the pop-ups?</w:t>
      </w:r>
    </w:p>
    <w:p w14:paraId="7CAD4A3C" w14:textId="77777777" w:rsidR="00DC065B" w:rsidRDefault="00DC065B" w:rsidP="00DC065B">
      <w:pPr>
        <w:pStyle w:val="NormalWeb"/>
      </w:pPr>
      <w:r>
        <w:t>Kill explorer.exe and re-run it again</w:t>
      </w:r>
    </w:p>
    <w:p w14:paraId="1F05EACB" w14:textId="77777777" w:rsidR="00DC065B" w:rsidRPr="00CE0868" w:rsidRDefault="00DC065B" w:rsidP="00DC065B">
      <w:pPr>
        <w:pStyle w:val="NormalWeb"/>
        <w:rPr>
          <w:b/>
          <w:bCs/>
        </w:rPr>
      </w:pPr>
      <w:r w:rsidRPr="00CE0868">
        <w:rPr>
          <w:b/>
          <w:bCs/>
        </w:rPr>
        <w:t>iv. How does this malware operate?</w:t>
      </w:r>
    </w:p>
    <w:p w14:paraId="410D1F20" w14:textId="77777777" w:rsidR="00DC065B" w:rsidRDefault="00DC065B" w:rsidP="00DC065B">
      <w:pPr>
        <w:pStyle w:val="NormalWeb"/>
      </w:pPr>
      <w:r>
        <w:rPr>
          <w:rStyle w:val="Strong"/>
          <w:rFonts w:eastAsiaTheme="majorEastAsia"/>
        </w:rPr>
        <w:t>Lab12-01.exe</w:t>
      </w:r>
    </w:p>
    <w:p w14:paraId="2F6FDD00" w14:textId="77777777" w:rsidR="00DC065B" w:rsidRDefault="00DC065B" w:rsidP="00DC065B">
      <w:pPr>
        <w:pStyle w:val="NormalWeb"/>
      </w:pPr>
      <w:r>
        <w:t xml:space="preserve">The malware begins by using </w:t>
      </w:r>
      <w:proofErr w:type="spellStart"/>
      <w:r>
        <w:t>psapi.dll’s</w:t>
      </w:r>
      <w:proofErr w:type="spellEnd"/>
      <w:r>
        <w:t xml:space="preserve"> </w:t>
      </w:r>
      <w:hyperlink r:id="rId8" w:tgtFrame="_blank" w:history="1">
        <w:proofErr w:type="spellStart"/>
        <w:r>
          <w:rPr>
            <w:rStyle w:val="Hyperlink"/>
          </w:rPr>
          <w:t>EnumProcesses</w:t>
        </w:r>
        <w:proofErr w:type="spellEnd"/>
        <w:r>
          <w:rPr>
            <w:rStyle w:val="Hyperlink"/>
          </w:rPr>
          <w:t xml:space="preserve"> </w:t>
        </w:r>
      </w:hyperlink>
      <w:r>
        <w:t xml:space="preserve">to loop through all running processes. Also note that it attempts to form the absolute path for the malicious </w:t>
      </w:r>
      <w:proofErr w:type="spellStart"/>
      <w:r>
        <w:t>dll</w:t>
      </w:r>
      <w:proofErr w:type="spellEnd"/>
      <w:r>
        <w:t xml:space="preserve">. This will be used later to inject the </w:t>
      </w:r>
      <w:proofErr w:type="spellStart"/>
      <w:r>
        <w:t>dll</w:t>
      </w:r>
      <w:proofErr w:type="spellEnd"/>
      <w:r>
        <w:t xml:space="preserve"> in remote processes.</w:t>
      </w:r>
    </w:p>
    <w:p w14:paraId="717E22B0" w14:textId="77777777" w:rsidR="00DC065B" w:rsidRDefault="00DC065B" w:rsidP="00DC065B">
      <w:r>
        <w:rPr>
          <w:noProof/>
        </w:rPr>
        <w:lastRenderedPageBreak/>
        <w:drawing>
          <wp:inline distT="0" distB="0" distL="0" distR="0" wp14:anchorId="1C6A0E28" wp14:editId="2BADC3AA">
            <wp:extent cx="5438775" cy="6924675"/>
            <wp:effectExtent l="0" t="0" r="9525" b="9525"/>
            <wp:docPr id="239" name="Picture 239" descr="p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r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8775" cy="6924675"/>
                    </a:xfrm>
                    <a:prstGeom prst="rect">
                      <a:avLst/>
                    </a:prstGeom>
                    <a:noFill/>
                    <a:ln>
                      <a:noFill/>
                    </a:ln>
                  </pic:spPr>
                </pic:pic>
              </a:graphicData>
            </a:graphic>
          </wp:inline>
        </w:drawing>
      </w:r>
    </w:p>
    <w:p w14:paraId="0F05A40A" w14:textId="77777777" w:rsidR="00DC065B" w:rsidRDefault="00DC065B" w:rsidP="00DC065B">
      <w:r>
        <w:t xml:space="preserve">Figure 5. </w:t>
      </w:r>
      <w:proofErr w:type="spellStart"/>
      <w:r>
        <w:t>EnumPorcesses</w:t>
      </w:r>
      <w:proofErr w:type="spellEnd"/>
      <w:r>
        <w:t xml:space="preserve"> </w:t>
      </w:r>
    </w:p>
    <w:p w14:paraId="6672CEE6" w14:textId="77777777" w:rsidR="00DC065B" w:rsidRDefault="00DC065B" w:rsidP="00DC065B">
      <w:pPr>
        <w:pStyle w:val="NormalWeb"/>
      </w:pPr>
      <w:r>
        <w:t>While looping through the processes only “explorer.exe” will be injected. The following figure shows the filtering taking place.</w:t>
      </w:r>
    </w:p>
    <w:p w14:paraId="5D784164" w14:textId="77777777" w:rsidR="00DC065B" w:rsidRDefault="00DC065B" w:rsidP="00DC065B">
      <w:r>
        <w:rPr>
          <w:noProof/>
        </w:rPr>
        <w:lastRenderedPageBreak/>
        <w:drawing>
          <wp:inline distT="0" distB="0" distL="0" distR="0" wp14:anchorId="44380DE6" wp14:editId="357A12C9">
            <wp:extent cx="4191000" cy="5400675"/>
            <wp:effectExtent l="0" t="0" r="0" b="9525"/>
            <wp:docPr id="238" name="Picture 238" descr="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ec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1000" cy="5400675"/>
                    </a:xfrm>
                    <a:prstGeom prst="rect">
                      <a:avLst/>
                    </a:prstGeom>
                    <a:noFill/>
                    <a:ln>
                      <a:noFill/>
                    </a:ln>
                  </pic:spPr>
                </pic:pic>
              </a:graphicData>
            </a:graphic>
          </wp:inline>
        </w:drawing>
      </w:r>
    </w:p>
    <w:p w14:paraId="6971927C" w14:textId="77777777" w:rsidR="00DC065B" w:rsidRDefault="00DC065B" w:rsidP="00DC065B">
      <w:r>
        <w:t xml:space="preserve">Figure 6. Check for explorer.exe </w:t>
      </w:r>
    </w:p>
    <w:p w14:paraId="450D943C" w14:textId="77777777" w:rsidR="00DC065B" w:rsidRDefault="00DC065B" w:rsidP="00DC065B">
      <w:pPr>
        <w:pStyle w:val="NormalWeb"/>
      </w:pPr>
      <w:r>
        <w:t xml:space="preserve">Once the malware located the “explorer.exe” process, it will ask the remote process (explorer.exe) to allocate a heap space. The space will </w:t>
      </w:r>
      <w:proofErr w:type="gramStart"/>
      <w:r>
        <w:t>contains</w:t>
      </w:r>
      <w:proofErr w:type="gramEnd"/>
      <w:r>
        <w:t xml:space="preserve"> the malicious </w:t>
      </w:r>
      <w:proofErr w:type="spellStart"/>
      <w:r>
        <w:t>dll’s</w:t>
      </w:r>
      <w:proofErr w:type="spellEnd"/>
      <w:r>
        <w:t xml:space="preserve"> absolute path as mentioned earlier. It will then get the </w:t>
      </w:r>
      <w:proofErr w:type="spellStart"/>
      <w:r>
        <w:t>LoadLibraryA</w:t>
      </w:r>
      <w:proofErr w:type="spellEnd"/>
      <w:r>
        <w:t xml:space="preserve"> address of explorer.exe and triggers the function via </w:t>
      </w:r>
      <w:proofErr w:type="spellStart"/>
      <w:r>
        <w:t>CreateRemoteThread</w:t>
      </w:r>
      <w:proofErr w:type="spellEnd"/>
      <w:r>
        <w:t xml:space="preserve">. Explorer.exe will then invoke </w:t>
      </w:r>
      <w:proofErr w:type="spellStart"/>
      <w:r>
        <w:t>LoadLibraryA</w:t>
      </w:r>
      <w:proofErr w:type="spellEnd"/>
      <w:r>
        <w:t xml:space="preserve"> with the input as the malicious </w:t>
      </w:r>
      <w:proofErr w:type="spellStart"/>
      <w:r>
        <w:t>dll’s</w:t>
      </w:r>
      <w:proofErr w:type="spellEnd"/>
      <w:r>
        <w:t xml:space="preserve"> absolute path which is already in its heap memory and that is how explorer.exe got injected. =)</w:t>
      </w:r>
    </w:p>
    <w:p w14:paraId="34FC9EEF" w14:textId="77777777" w:rsidR="00DC065B" w:rsidRDefault="00DC065B" w:rsidP="00DC065B">
      <w:r>
        <w:rPr>
          <w:noProof/>
        </w:rPr>
        <w:lastRenderedPageBreak/>
        <w:drawing>
          <wp:inline distT="0" distB="0" distL="0" distR="0" wp14:anchorId="272F87E1" wp14:editId="657C9AED">
            <wp:extent cx="5238750" cy="7181850"/>
            <wp:effectExtent l="0" t="0" r="0" b="0"/>
            <wp:docPr id="237" name="Picture 237" descr="p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rt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38750" cy="7181850"/>
                    </a:xfrm>
                    <a:prstGeom prst="rect">
                      <a:avLst/>
                    </a:prstGeom>
                    <a:noFill/>
                    <a:ln>
                      <a:noFill/>
                    </a:ln>
                  </pic:spPr>
                </pic:pic>
              </a:graphicData>
            </a:graphic>
          </wp:inline>
        </w:drawing>
      </w:r>
    </w:p>
    <w:p w14:paraId="5A6A0832" w14:textId="77777777" w:rsidR="00DC065B" w:rsidRDefault="00DC065B" w:rsidP="00DC065B">
      <w:r>
        <w:t xml:space="preserve">Figure 7. Injecting </w:t>
      </w:r>
    </w:p>
    <w:p w14:paraId="30C94A0B" w14:textId="77777777" w:rsidR="00DC065B" w:rsidRDefault="00DC065B" w:rsidP="00DC065B">
      <w:pPr>
        <w:pStyle w:val="NormalWeb"/>
      </w:pPr>
      <w:r>
        <w:rPr>
          <w:rStyle w:val="Strong"/>
          <w:rFonts w:eastAsiaTheme="majorEastAsia"/>
        </w:rPr>
        <w:t>Lab12-01.dll</w:t>
      </w:r>
    </w:p>
    <w:p w14:paraId="352A66B5" w14:textId="77777777" w:rsidR="00DC065B" w:rsidRDefault="00DC065B" w:rsidP="00DC065B">
      <w:pPr>
        <w:pStyle w:val="NormalWeb"/>
      </w:pPr>
      <w:r>
        <w:t xml:space="preserve">The </w:t>
      </w:r>
      <w:proofErr w:type="spellStart"/>
      <w:r>
        <w:t>DllMain</w:t>
      </w:r>
      <w:proofErr w:type="spellEnd"/>
      <w:r>
        <w:t xml:space="preserve"> first creates a thread @ subroutine 0x1001030.</w:t>
      </w:r>
    </w:p>
    <w:p w14:paraId="36B2F802" w14:textId="77777777" w:rsidR="00DC065B" w:rsidRDefault="00DC065B" w:rsidP="00DC065B">
      <w:r>
        <w:rPr>
          <w:noProof/>
        </w:rPr>
        <w:lastRenderedPageBreak/>
        <w:drawing>
          <wp:inline distT="0" distB="0" distL="0" distR="0" wp14:anchorId="78506E48" wp14:editId="40A3A77C">
            <wp:extent cx="5943600" cy="5862320"/>
            <wp:effectExtent l="0" t="0" r="0" b="5080"/>
            <wp:docPr id="236" name="Picture 236" descr="create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eThre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862320"/>
                    </a:xfrm>
                    <a:prstGeom prst="rect">
                      <a:avLst/>
                    </a:prstGeom>
                    <a:noFill/>
                    <a:ln>
                      <a:noFill/>
                    </a:ln>
                  </pic:spPr>
                </pic:pic>
              </a:graphicData>
            </a:graphic>
          </wp:inline>
        </w:drawing>
      </w:r>
      <w:r>
        <w:t xml:space="preserve">Figure 8. Create Thread </w:t>
      </w:r>
    </w:p>
    <w:p w14:paraId="0AE13ECB" w14:textId="77777777" w:rsidR="00DC065B" w:rsidRDefault="00DC065B" w:rsidP="00DC065B">
      <w:pPr>
        <w:pStyle w:val="NormalWeb"/>
      </w:pPr>
      <w:r>
        <w:t xml:space="preserve">Inside this subroutine, we will find </w:t>
      </w:r>
      <w:proofErr w:type="spellStart"/>
      <w:proofErr w:type="gramStart"/>
      <w:r>
        <w:t>a</w:t>
      </w:r>
      <w:proofErr w:type="spellEnd"/>
      <w:proofErr w:type="gramEnd"/>
      <w:r>
        <w:t xml:space="preserve"> infinite loop popping a message box every 1 minute. The title of the message box is “Practical Malware Analysis %d” where %d is the value of the loop counter.</w:t>
      </w:r>
    </w:p>
    <w:p w14:paraId="7E32B1F5" w14:textId="77777777" w:rsidR="00DC065B" w:rsidRDefault="00DC065B" w:rsidP="00DC065B">
      <w:pPr>
        <w:pStyle w:val="NormalWeb"/>
      </w:pPr>
    </w:p>
    <w:p w14:paraId="79E1F764" w14:textId="77777777" w:rsidR="00DC065B" w:rsidRPr="00BB3DF4" w:rsidRDefault="00DC065B" w:rsidP="00DC065B">
      <w:pPr>
        <w:spacing w:after="120" w:line="276" w:lineRule="auto"/>
        <w:rPr>
          <w:rFonts w:asciiTheme="majorBidi" w:hAnsiTheme="majorBidi" w:cstheme="majorBidi"/>
          <w:bCs/>
          <w:sz w:val="24"/>
        </w:rPr>
      </w:pPr>
      <w:r>
        <w:rPr>
          <w:noProof/>
        </w:rPr>
        <w:lastRenderedPageBreak/>
        <w:drawing>
          <wp:inline distT="0" distB="0" distL="0" distR="0" wp14:anchorId="615D061A" wp14:editId="48C00D47">
            <wp:extent cx="5943600" cy="5673725"/>
            <wp:effectExtent l="0" t="0" r="0" b="3175"/>
            <wp:docPr id="15" name="Picture 15" descr="pop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opMs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673725"/>
                    </a:xfrm>
                    <a:prstGeom prst="rect">
                      <a:avLst/>
                    </a:prstGeom>
                    <a:noFill/>
                    <a:ln>
                      <a:noFill/>
                    </a:ln>
                  </pic:spPr>
                </pic:pic>
              </a:graphicData>
            </a:graphic>
          </wp:inline>
        </w:drawing>
      </w:r>
      <w:r>
        <w:t xml:space="preserve">Figure 9. Popping </w:t>
      </w:r>
      <w:proofErr w:type="spellStart"/>
      <w:r>
        <w:t>MsgBox</w:t>
      </w:r>
      <w:proofErr w:type="spellEnd"/>
      <w:r>
        <w:t xml:space="preserve"> every minute</w:t>
      </w:r>
    </w:p>
    <w:p w14:paraId="6CDCAD0A" w14:textId="77777777" w:rsidR="00DC065B" w:rsidRPr="00BB3DF4" w:rsidRDefault="00DC065B" w:rsidP="00DC065B">
      <w:pPr>
        <w:spacing w:after="120" w:line="276" w:lineRule="auto"/>
        <w:rPr>
          <w:rFonts w:asciiTheme="majorBidi" w:hAnsiTheme="majorBidi" w:cstheme="majorBidi"/>
          <w:bCs/>
          <w:sz w:val="24"/>
        </w:rPr>
      </w:pPr>
    </w:p>
    <w:p w14:paraId="68E74042" w14:textId="77777777" w:rsidR="00DC065B" w:rsidRPr="002F5049" w:rsidRDefault="00DC065B" w:rsidP="00DC065B">
      <w:pPr>
        <w:spacing w:after="0" w:line="240" w:lineRule="auto"/>
        <w:rPr>
          <w:rFonts w:asciiTheme="majorBidi" w:eastAsia="Times New Roman" w:hAnsiTheme="majorBidi" w:cstheme="majorBidi"/>
          <w:b/>
          <w:bCs/>
          <w:sz w:val="28"/>
          <w:szCs w:val="28"/>
        </w:rPr>
      </w:pPr>
      <w:r w:rsidRPr="002F5049">
        <w:rPr>
          <w:rFonts w:asciiTheme="majorBidi" w:eastAsia="Times New Roman" w:hAnsiTheme="majorBidi" w:cstheme="majorBidi"/>
          <w:b/>
          <w:bCs/>
          <w:color w:val="000000"/>
          <w:sz w:val="28"/>
          <w:szCs w:val="28"/>
        </w:rPr>
        <w:t xml:space="preserve">b. Analyze the malware found in the file </w:t>
      </w:r>
      <w:r w:rsidRPr="002F5049">
        <w:rPr>
          <w:rFonts w:asciiTheme="majorBidi" w:eastAsia="Times New Roman" w:hAnsiTheme="majorBidi" w:cstheme="majorBidi"/>
          <w:b/>
          <w:bCs/>
          <w:i/>
          <w:iCs/>
          <w:color w:val="000000"/>
          <w:sz w:val="28"/>
          <w:szCs w:val="28"/>
        </w:rPr>
        <w:t>Lab12-02.exe</w:t>
      </w:r>
      <w:r w:rsidRPr="002F5049">
        <w:rPr>
          <w:rFonts w:asciiTheme="majorBidi" w:eastAsia="Times New Roman" w:hAnsiTheme="majorBidi" w:cstheme="majorBidi"/>
          <w:b/>
          <w:bCs/>
          <w:color w:val="000000"/>
          <w:sz w:val="28"/>
          <w:szCs w:val="28"/>
        </w:rPr>
        <w:t>.</w:t>
      </w:r>
    </w:p>
    <w:p w14:paraId="0A9905E9" w14:textId="77777777" w:rsidR="00DC065B" w:rsidRPr="00D72B04" w:rsidRDefault="00DC065B" w:rsidP="00DC065B">
      <w:pPr>
        <w:spacing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r w:rsidRPr="00D72B04">
        <w:rPr>
          <w:rFonts w:ascii="Times New Roman" w:eastAsia="Times New Roman" w:hAnsi="Times New Roman" w:cs="Times New Roman"/>
          <w:b/>
          <w:bCs/>
          <w:sz w:val="24"/>
          <w:szCs w:val="24"/>
        </w:rPr>
        <w:t>. What is the purpose of this program?</w:t>
      </w:r>
    </w:p>
    <w:p w14:paraId="2B847EA2" w14:textId="77777777" w:rsidR="00DC065B" w:rsidRPr="00D72B04" w:rsidRDefault="00DC065B" w:rsidP="00DC065B">
      <w:pPr>
        <w:spacing w:before="100" w:beforeAutospacing="1" w:after="100" w:afterAutospacing="1"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 xml:space="preserve">Based on dynamic analysis results using </w:t>
      </w:r>
      <w:proofErr w:type="spellStart"/>
      <w:r w:rsidRPr="00D72B04">
        <w:rPr>
          <w:rFonts w:ascii="Times New Roman" w:eastAsia="Times New Roman" w:hAnsi="Times New Roman" w:cs="Times New Roman"/>
          <w:sz w:val="24"/>
          <w:szCs w:val="24"/>
        </w:rPr>
        <w:t>procmon</w:t>
      </w:r>
      <w:proofErr w:type="spellEnd"/>
      <w:r w:rsidRPr="00D72B04">
        <w:rPr>
          <w:rFonts w:ascii="Times New Roman" w:eastAsia="Times New Roman" w:hAnsi="Times New Roman" w:cs="Times New Roman"/>
          <w:sz w:val="24"/>
          <w:szCs w:val="24"/>
        </w:rPr>
        <w:t xml:space="preserve"> and process explorer, we can conclude that this is a keylogger that performs process hollowing on svchost.exe.</w:t>
      </w:r>
    </w:p>
    <w:p w14:paraId="14FACF2B" w14:textId="77777777" w:rsidR="00DC065B" w:rsidRPr="00D72B04"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lastRenderedPageBreak/>
        <w:drawing>
          <wp:inline distT="0" distB="0" distL="0" distR="0" wp14:anchorId="0ACA43F9" wp14:editId="0C9E5F82">
            <wp:extent cx="5943600" cy="1791970"/>
            <wp:effectExtent l="0" t="0" r="0" b="0"/>
            <wp:docPr id="251" name="Picture 251" descr="proc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cm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91970"/>
                    </a:xfrm>
                    <a:prstGeom prst="rect">
                      <a:avLst/>
                    </a:prstGeom>
                    <a:noFill/>
                    <a:ln>
                      <a:noFill/>
                    </a:ln>
                  </pic:spPr>
                </pic:pic>
              </a:graphicData>
            </a:graphic>
          </wp:inline>
        </w:drawing>
      </w:r>
      <w:r w:rsidRPr="00D72B04">
        <w:rPr>
          <w:rFonts w:ascii="Times New Roman" w:eastAsia="Times New Roman" w:hAnsi="Times New Roman" w:cs="Times New Roman"/>
          <w:sz w:val="24"/>
          <w:szCs w:val="24"/>
        </w:rPr>
        <w:t xml:space="preserve">Figure 1. Write file to practicalmalwareanalysis.log </w:t>
      </w:r>
      <w:r w:rsidRPr="00D72B04">
        <w:rPr>
          <w:rFonts w:ascii="Times New Roman" w:eastAsia="Times New Roman" w:hAnsi="Times New Roman" w:cs="Times New Roman"/>
          <w:noProof/>
          <w:sz w:val="24"/>
          <w:szCs w:val="24"/>
        </w:rPr>
        <w:drawing>
          <wp:inline distT="0" distB="0" distL="0" distR="0" wp14:anchorId="32C2AC9C" wp14:editId="7164A0DB">
            <wp:extent cx="5943600" cy="1170940"/>
            <wp:effectExtent l="0" t="0" r="0" b="0"/>
            <wp:docPr id="250" name="Picture 250" descr="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70940"/>
                    </a:xfrm>
                    <a:prstGeom prst="rect">
                      <a:avLst/>
                    </a:prstGeom>
                    <a:noFill/>
                    <a:ln>
                      <a:noFill/>
                    </a:ln>
                  </pic:spPr>
                </pic:pic>
              </a:graphicData>
            </a:graphic>
          </wp:inline>
        </w:drawing>
      </w:r>
      <w:r w:rsidRPr="00D72B04">
        <w:rPr>
          <w:rFonts w:ascii="Times New Roman" w:eastAsia="Times New Roman" w:hAnsi="Times New Roman" w:cs="Times New Roman"/>
          <w:sz w:val="24"/>
          <w:szCs w:val="24"/>
        </w:rPr>
        <w:t xml:space="preserve">Figure 2. Keystrokes in log file </w:t>
      </w:r>
    </w:p>
    <w:p w14:paraId="74EA4E94" w14:textId="77777777" w:rsidR="00DC065B" w:rsidRPr="00D72B04" w:rsidRDefault="00DC065B" w:rsidP="00DC065B">
      <w:pPr>
        <w:spacing w:beforeAutospacing="1" w:after="100" w:afterAutospacing="1" w:line="240" w:lineRule="auto"/>
        <w:rPr>
          <w:rFonts w:ascii="Times New Roman" w:eastAsia="Times New Roman" w:hAnsi="Times New Roman" w:cs="Times New Roman"/>
          <w:b/>
          <w:bCs/>
          <w:sz w:val="24"/>
          <w:szCs w:val="24"/>
        </w:rPr>
      </w:pPr>
      <w:r w:rsidRPr="00D72B04">
        <w:rPr>
          <w:rFonts w:ascii="Times New Roman" w:eastAsia="Times New Roman" w:hAnsi="Times New Roman" w:cs="Times New Roman"/>
          <w:b/>
          <w:bCs/>
          <w:sz w:val="24"/>
          <w:szCs w:val="24"/>
        </w:rPr>
        <w:t>ii. How does the launcher program hide execution?</w:t>
      </w:r>
    </w:p>
    <w:p w14:paraId="5BD5792D" w14:textId="77777777" w:rsidR="00DC065B" w:rsidRPr="00D72B04" w:rsidRDefault="00DC065B" w:rsidP="00DC065B">
      <w:pPr>
        <w:spacing w:before="100" w:beforeAutospacing="1" w:after="100" w:afterAutospacing="1"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The subroutine @0x004010EA is highly suspicious. It is trying to create a process in suspended state, calls </w:t>
      </w:r>
      <w:proofErr w:type="spellStart"/>
      <w:r w:rsidRPr="00D72B04">
        <w:rPr>
          <w:rFonts w:ascii="Times New Roman" w:eastAsia="Times New Roman" w:hAnsi="Times New Roman" w:cs="Times New Roman"/>
          <w:sz w:val="24"/>
          <w:szCs w:val="24"/>
        </w:rPr>
        <w:t>UnmapViewOfSection</w:t>
      </w:r>
      <w:proofErr w:type="spellEnd"/>
      <w:r w:rsidRPr="00D72B04">
        <w:rPr>
          <w:rFonts w:ascii="Times New Roman" w:eastAsia="Times New Roman" w:hAnsi="Times New Roman" w:cs="Times New Roman"/>
          <w:sz w:val="24"/>
          <w:szCs w:val="24"/>
        </w:rPr>
        <w:t xml:space="preserve"> to </w:t>
      </w:r>
      <w:proofErr w:type="spellStart"/>
      <w:r w:rsidRPr="00D72B04">
        <w:rPr>
          <w:rFonts w:ascii="Times New Roman" w:eastAsia="Times New Roman" w:hAnsi="Times New Roman" w:cs="Times New Roman"/>
          <w:sz w:val="24"/>
          <w:szCs w:val="24"/>
        </w:rPr>
        <w:t>unmap</w:t>
      </w:r>
      <w:proofErr w:type="spellEnd"/>
      <w:r w:rsidRPr="00D72B04">
        <w:rPr>
          <w:rFonts w:ascii="Times New Roman" w:eastAsia="Times New Roman" w:hAnsi="Times New Roman" w:cs="Times New Roman"/>
          <w:sz w:val="24"/>
          <w:szCs w:val="24"/>
        </w:rPr>
        <w:t xml:space="preserve"> the original code and tries to write process memory in it. </w:t>
      </w:r>
      <w:proofErr w:type="gramStart"/>
      <w:r w:rsidRPr="00D72B04">
        <w:rPr>
          <w:rFonts w:ascii="Times New Roman" w:eastAsia="Times New Roman" w:hAnsi="Times New Roman" w:cs="Times New Roman"/>
          <w:sz w:val="24"/>
          <w:szCs w:val="24"/>
        </w:rPr>
        <w:t>Finally</w:t>
      </w:r>
      <w:proofErr w:type="gramEnd"/>
      <w:r w:rsidRPr="00D72B04">
        <w:rPr>
          <w:rFonts w:ascii="Times New Roman" w:eastAsia="Times New Roman" w:hAnsi="Times New Roman" w:cs="Times New Roman"/>
          <w:sz w:val="24"/>
          <w:szCs w:val="24"/>
        </w:rPr>
        <w:t xml:space="preserve"> it resumes the process. This is a recipe for process hollowing technique in which the running process will look like svchost.exe (in this case) but it is actually running something else instead.</w:t>
      </w:r>
    </w:p>
    <w:p w14:paraId="2796A577" w14:textId="77777777" w:rsidR="00DC065B"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lastRenderedPageBreak/>
        <w:drawing>
          <wp:inline distT="0" distB="0" distL="0" distR="0" wp14:anchorId="3C7BD6A3" wp14:editId="75E60666">
            <wp:extent cx="4962525" cy="6753225"/>
            <wp:effectExtent l="0" t="0" r="9525" b="9525"/>
            <wp:docPr id="249" name="Picture 249" descr="creat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eateproce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62525" cy="6753225"/>
                    </a:xfrm>
                    <a:prstGeom prst="rect">
                      <a:avLst/>
                    </a:prstGeom>
                    <a:noFill/>
                    <a:ln>
                      <a:noFill/>
                    </a:ln>
                  </pic:spPr>
                </pic:pic>
              </a:graphicData>
            </a:graphic>
          </wp:inline>
        </w:drawing>
      </w:r>
    </w:p>
    <w:p w14:paraId="59569235" w14:textId="77777777" w:rsidR="00DC065B"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 xml:space="preserve">Figure 3. Create Suspended process, </w:t>
      </w:r>
      <w:proofErr w:type="spellStart"/>
      <w:r w:rsidRPr="00D72B04">
        <w:rPr>
          <w:rFonts w:ascii="Times New Roman" w:eastAsia="Times New Roman" w:hAnsi="Times New Roman" w:cs="Times New Roman"/>
          <w:sz w:val="24"/>
          <w:szCs w:val="24"/>
        </w:rPr>
        <w:t>unmap</w:t>
      </w:r>
      <w:proofErr w:type="spellEnd"/>
      <w:r w:rsidRPr="00D72B04">
        <w:rPr>
          <w:rFonts w:ascii="Times New Roman" w:eastAsia="Times New Roman" w:hAnsi="Times New Roman" w:cs="Times New Roman"/>
          <w:sz w:val="24"/>
          <w:szCs w:val="24"/>
        </w:rPr>
        <w:t xml:space="preserve"> memory</w:t>
      </w:r>
    </w:p>
    <w:p w14:paraId="6933DC22" w14:textId="77777777" w:rsidR="00DC065B"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lastRenderedPageBreak/>
        <w:drawing>
          <wp:inline distT="0" distB="0" distL="0" distR="0" wp14:anchorId="1490796F" wp14:editId="058F4CE7">
            <wp:extent cx="2457450" cy="2847975"/>
            <wp:effectExtent l="0" t="0" r="0" b="9525"/>
            <wp:docPr id="248" name="Picture 248" descr="h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llow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0" cy="2847975"/>
                    </a:xfrm>
                    <a:prstGeom prst="rect">
                      <a:avLst/>
                    </a:prstGeom>
                    <a:noFill/>
                    <a:ln>
                      <a:noFill/>
                    </a:ln>
                  </pic:spPr>
                </pic:pic>
              </a:graphicData>
            </a:graphic>
          </wp:inline>
        </w:drawing>
      </w:r>
    </w:p>
    <w:p w14:paraId="0590FF3D" w14:textId="77777777" w:rsidR="00DC065B" w:rsidRPr="00D72B04"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 xml:space="preserve">Figure 4. </w:t>
      </w:r>
      <w:proofErr w:type="spellStart"/>
      <w:r w:rsidRPr="00D72B04">
        <w:rPr>
          <w:rFonts w:ascii="Times New Roman" w:eastAsia="Times New Roman" w:hAnsi="Times New Roman" w:cs="Times New Roman"/>
          <w:sz w:val="24"/>
          <w:szCs w:val="24"/>
        </w:rPr>
        <w:t>WriteProcessMemory</w:t>
      </w:r>
      <w:proofErr w:type="spellEnd"/>
      <w:r w:rsidRPr="00D72B04">
        <w:rPr>
          <w:rFonts w:ascii="Times New Roman" w:eastAsia="Times New Roman" w:hAnsi="Times New Roman" w:cs="Times New Roman"/>
          <w:sz w:val="24"/>
          <w:szCs w:val="24"/>
        </w:rPr>
        <w:t xml:space="preserve">, </w:t>
      </w:r>
      <w:proofErr w:type="spellStart"/>
      <w:r w:rsidRPr="00D72B04">
        <w:rPr>
          <w:rFonts w:ascii="Times New Roman" w:eastAsia="Times New Roman" w:hAnsi="Times New Roman" w:cs="Times New Roman"/>
          <w:sz w:val="24"/>
          <w:szCs w:val="24"/>
        </w:rPr>
        <w:t>ResumeThread</w:t>
      </w:r>
      <w:proofErr w:type="spellEnd"/>
      <w:r w:rsidRPr="00D72B04">
        <w:rPr>
          <w:rFonts w:ascii="Times New Roman" w:eastAsia="Times New Roman" w:hAnsi="Times New Roman" w:cs="Times New Roman"/>
          <w:sz w:val="24"/>
          <w:szCs w:val="24"/>
        </w:rPr>
        <w:t xml:space="preserve"> </w:t>
      </w:r>
    </w:p>
    <w:p w14:paraId="269C7671" w14:textId="77777777" w:rsidR="00DC065B" w:rsidRPr="00D72B04" w:rsidRDefault="00DC065B" w:rsidP="00DC065B">
      <w:pPr>
        <w:spacing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iii</w:t>
      </w:r>
      <w:r w:rsidRPr="00D72B04">
        <w:rPr>
          <w:rFonts w:ascii="Times New Roman" w:eastAsia="Times New Roman" w:hAnsi="Times New Roman" w:cs="Times New Roman"/>
          <w:b/>
          <w:bCs/>
          <w:sz w:val="24"/>
          <w:szCs w:val="24"/>
        </w:rPr>
        <w:t>. Where is the malicious payload stored?</w:t>
      </w:r>
    </w:p>
    <w:p w14:paraId="5B789821" w14:textId="77777777" w:rsidR="00DC065B" w:rsidRPr="00D72B04" w:rsidRDefault="00DC065B" w:rsidP="00DC065B">
      <w:pPr>
        <w:spacing w:before="100" w:beforeAutospacing="1" w:after="100" w:afterAutospacing="1"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In the resource, we can see a suspicious looking payload. IDA Pro further confirmed that this is the payload that will be extracted out.</w:t>
      </w:r>
    </w:p>
    <w:p w14:paraId="3C7103FA" w14:textId="77777777" w:rsidR="00DC065B"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drawing>
          <wp:inline distT="0" distB="0" distL="0" distR="0" wp14:anchorId="6585E885" wp14:editId="5D3635C5">
            <wp:extent cx="5286375" cy="2090264"/>
            <wp:effectExtent l="0" t="0" r="0" b="5715"/>
            <wp:docPr id="247" name="Picture 247" descr="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sour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1275" cy="2092201"/>
                    </a:xfrm>
                    <a:prstGeom prst="rect">
                      <a:avLst/>
                    </a:prstGeom>
                    <a:noFill/>
                    <a:ln>
                      <a:noFill/>
                    </a:ln>
                  </pic:spPr>
                </pic:pic>
              </a:graphicData>
            </a:graphic>
          </wp:inline>
        </w:drawing>
      </w:r>
    </w:p>
    <w:p w14:paraId="56B26D6E" w14:textId="77777777" w:rsidR="00DC065B" w:rsidRDefault="00DC065B" w:rsidP="00DC065B">
      <w:pPr>
        <w:spacing w:after="0" w:line="240" w:lineRule="auto"/>
        <w:rPr>
          <w:rFonts w:ascii="Times New Roman" w:eastAsia="Times New Roman" w:hAnsi="Times New Roman" w:cs="Times New Roman"/>
          <w:sz w:val="24"/>
          <w:szCs w:val="24"/>
        </w:rPr>
      </w:pPr>
    </w:p>
    <w:p w14:paraId="161CE61C" w14:textId="77777777" w:rsidR="00DC065B"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 xml:space="preserve">Figure 5. Resource with lots of </w:t>
      </w:r>
      <w:proofErr w:type="gramStart"/>
      <w:r w:rsidRPr="00D72B04">
        <w:rPr>
          <w:rFonts w:ascii="Times New Roman" w:eastAsia="Times New Roman" w:hAnsi="Times New Roman" w:cs="Times New Roman"/>
          <w:sz w:val="24"/>
          <w:szCs w:val="24"/>
        </w:rPr>
        <w:t>As</w:t>
      </w:r>
      <w:proofErr w:type="gramEnd"/>
      <w:r w:rsidRPr="00D72B04">
        <w:rPr>
          <w:rFonts w:ascii="Times New Roman" w:eastAsia="Times New Roman" w:hAnsi="Times New Roman" w:cs="Times New Roman"/>
          <w:sz w:val="24"/>
          <w:szCs w:val="24"/>
        </w:rPr>
        <w:t xml:space="preserve"> in it </w:t>
      </w:r>
    </w:p>
    <w:p w14:paraId="6DB48F25" w14:textId="77777777" w:rsidR="00DC065B" w:rsidRPr="00D72B04"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lastRenderedPageBreak/>
        <w:drawing>
          <wp:inline distT="0" distB="0" distL="0" distR="0" wp14:anchorId="03B99F49" wp14:editId="03206966">
            <wp:extent cx="5629275" cy="6482086"/>
            <wp:effectExtent l="0" t="0" r="0" b="0"/>
            <wp:docPr id="246" name="Picture 246" descr="resource_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esource_id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1230" cy="6484337"/>
                    </a:xfrm>
                    <a:prstGeom prst="rect">
                      <a:avLst/>
                    </a:prstGeom>
                    <a:noFill/>
                    <a:ln>
                      <a:noFill/>
                    </a:ln>
                  </pic:spPr>
                </pic:pic>
              </a:graphicData>
            </a:graphic>
          </wp:inline>
        </w:drawing>
      </w:r>
      <w:r w:rsidRPr="00D72B04">
        <w:rPr>
          <w:rFonts w:ascii="Times New Roman" w:eastAsia="Times New Roman" w:hAnsi="Times New Roman" w:cs="Times New Roman"/>
          <w:sz w:val="24"/>
          <w:szCs w:val="24"/>
        </w:rPr>
        <w:t xml:space="preserve"> </w:t>
      </w:r>
    </w:p>
    <w:p w14:paraId="42E46984" w14:textId="77777777" w:rsidR="00DC065B" w:rsidRPr="00D72B04" w:rsidRDefault="00DC065B" w:rsidP="00DC065B">
      <w:pPr>
        <w:spacing w:beforeAutospacing="1" w:after="100" w:afterAutospacing="1" w:line="240" w:lineRule="auto"/>
        <w:rPr>
          <w:rFonts w:ascii="Times New Roman" w:eastAsia="Times New Roman" w:hAnsi="Times New Roman" w:cs="Times New Roman"/>
          <w:b/>
          <w:bCs/>
          <w:sz w:val="24"/>
          <w:szCs w:val="24"/>
        </w:rPr>
      </w:pPr>
      <w:r w:rsidRPr="00D72B04">
        <w:rPr>
          <w:rFonts w:ascii="Times New Roman" w:eastAsia="Times New Roman" w:hAnsi="Times New Roman" w:cs="Times New Roman"/>
          <w:b/>
          <w:bCs/>
          <w:sz w:val="24"/>
          <w:szCs w:val="24"/>
        </w:rPr>
        <w:t>iv. How is the malicious payload protected?</w:t>
      </w:r>
    </w:p>
    <w:p w14:paraId="4FB0B628" w14:textId="77777777" w:rsidR="00DC065B" w:rsidRPr="00D72B04" w:rsidRDefault="00DC065B" w:rsidP="00DC065B">
      <w:pPr>
        <w:spacing w:before="100" w:beforeAutospacing="1" w:after="100" w:afterAutospacing="1"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By analyzing the find resource function @0x0040132C we will come across the following codes that suggests to us that the payload is XOR by “A”.</w:t>
      </w:r>
    </w:p>
    <w:p w14:paraId="49490821" w14:textId="77777777" w:rsidR="00DC065B" w:rsidRPr="00D72B04" w:rsidRDefault="00DC065B" w:rsidP="00DC065B">
      <w:pPr>
        <w:spacing w:after="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drawing>
          <wp:inline distT="0" distB="0" distL="0" distR="0" wp14:anchorId="0D78122C" wp14:editId="525DEA97">
            <wp:extent cx="5943600" cy="1062355"/>
            <wp:effectExtent l="0" t="0" r="0" b="4445"/>
            <wp:docPr id="245" name="Picture 245" descr="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x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062355"/>
                    </a:xfrm>
                    <a:prstGeom prst="rect">
                      <a:avLst/>
                    </a:prstGeom>
                    <a:noFill/>
                    <a:ln>
                      <a:noFill/>
                    </a:ln>
                  </pic:spPr>
                </pic:pic>
              </a:graphicData>
            </a:graphic>
          </wp:inline>
        </w:drawing>
      </w:r>
      <w:r w:rsidRPr="00D72B04">
        <w:rPr>
          <w:rFonts w:ascii="Times New Roman" w:eastAsia="Times New Roman" w:hAnsi="Times New Roman" w:cs="Times New Roman"/>
          <w:sz w:val="24"/>
          <w:szCs w:val="24"/>
        </w:rPr>
        <w:t xml:space="preserve">Figure 7. XOR by A </w:t>
      </w:r>
    </w:p>
    <w:p w14:paraId="11C9AD89" w14:textId="77777777" w:rsidR="00DC065B" w:rsidRPr="00D72B04" w:rsidRDefault="00DC065B" w:rsidP="00DC065B">
      <w:pPr>
        <w:spacing w:before="120" w:after="0" w:line="240" w:lineRule="auto"/>
        <w:rPr>
          <w:rFonts w:ascii="Times New Roman" w:eastAsia="Times New Roman" w:hAnsi="Times New Roman" w:cs="Times New Roman"/>
          <w:b/>
          <w:bCs/>
          <w:sz w:val="24"/>
          <w:szCs w:val="24"/>
        </w:rPr>
      </w:pPr>
      <w:r w:rsidRPr="00D72B04">
        <w:rPr>
          <w:rFonts w:ascii="Times New Roman" w:eastAsia="Times New Roman" w:hAnsi="Times New Roman" w:cs="Times New Roman"/>
          <w:b/>
          <w:bCs/>
          <w:sz w:val="24"/>
          <w:szCs w:val="24"/>
        </w:rPr>
        <w:lastRenderedPageBreak/>
        <w:t>v. How are strings protected?</w:t>
      </w:r>
    </w:p>
    <w:p w14:paraId="0113288E" w14:textId="77777777" w:rsidR="00DC065B" w:rsidRPr="00D72B04" w:rsidRDefault="00DC065B" w:rsidP="00DC065B">
      <w:pPr>
        <w:spacing w:after="120" w:line="240" w:lineRule="auto"/>
        <w:rPr>
          <w:rFonts w:ascii="Times New Roman" w:eastAsia="Times New Roman" w:hAnsi="Times New Roman" w:cs="Times New Roman"/>
          <w:sz w:val="24"/>
          <w:szCs w:val="24"/>
        </w:rPr>
      </w:pPr>
      <w:r w:rsidRPr="00D72B04">
        <w:rPr>
          <w:rFonts w:ascii="Times New Roman" w:eastAsia="Times New Roman" w:hAnsi="Times New Roman" w:cs="Times New Roman"/>
          <w:sz w:val="24"/>
          <w:szCs w:val="24"/>
        </w:rPr>
        <w:t xml:space="preserve">The strings are in plain… correct me if </w:t>
      </w:r>
      <w:proofErr w:type="spellStart"/>
      <w:r w:rsidRPr="00D72B04">
        <w:rPr>
          <w:rFonts w:ascii="Times New Roman" w:eastAsia="Times New Roman" w:hAnsi="Times New Roman" w:cs="Times New Roman"/>
          <w:sz w:val="24"/>
          <w:szCs w:val="24"/>
        </w:rPr>
        <w:t>i</w:t>
      </w:r>
      <w:proofErr w:type="spellEnd"/>
      <w:r w:rsidRPr="00D72B04">
        <w:rPr>
          <w:rFonts w:ascii="Times New Roman" w:eastAsia="Times New Roman" w:hAnsi="Times New Roman" w:cs="Times New Roman"/>
          <w:sz w:val="24"/>
          <w:szCs w:val="24"/>
        </w:rPr>
        <w:t xml:space="preserve"> am wrong</w:t>
      </w:r>
    </w:p>
    <w:p w14:paraId="57078383" w14:textId="77777777" w:rsidR="00DC065B" w:rsidRDefault="00DC065B" w:rsidP="00DC065B">
      <w:pPr>
        <w:spacing w:after="0" w:line="276" w:lineRule="auto"/>
        <w:rPr>
          <w:rFonts w:ascii="Times New Roman" w:eastAsia="Times New Roman" w:hAnsi="Times New Roman" w:cs="Times New Roman"/>
          <w:sz w:val="24"/>
          <w:szCs w:val="24"/>
        </w:rPr>
      </w:pPr>
      <w:r w:rsidRPr="00D72B04">
        <w:rPr>
          <w:rFonts w:ascii="Times New Roman" w:eastAsia="Times New Roman" w:hAnsi="Times New Roman" w:cs="Times New Roman"/>
          <w:noProof/>
          <w:sz w:val="24"/>
          <w:szCs w:val="24"/>
        </w:rPr>
        <w:drawing>
          <wp:inline distT="0" distB="0" distL="0" distR="0" wp14:anchorId="77FD9412" wp14:editId="562661FC">
            <wp:extent cx="4543425" cy="1057275"/>
            <wp:effectExtent l="0" t="0" r="9525" b="9525"/>
            <wp:docPr id="244" name="Picture 244" descr="str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tring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3425" cy="1057275"/>
                    </a:xfrm>
                    <a:prstGeom prst="rect">
                      <a:avLst/>
                    </a:prstGeom>
                    <a:noFill/>
                    <a:ln>
                      <a:noFill/>
                    </a:ln>
                  </pic:spPr>
                </pic:pic>
              </a:graphicData>
            </a:graphic>
          </wp:inline>
        </w:drawing>
      </w:r>
    </w:p>
    <w:p w14:paraId="564D0DB5" w14:textId="77777777" w:rsidR="00DC065B" w:rsidRPr="00BB3DF4" w:rsidRDefault="00DC065B" w:rsidP="00DC065B">
      <w:pPr>
        <w:spacing w:after="0" w:line="276" w:lineRule="auto"/>
        <w:rPr>
          <w:rFonts w:asciiTheme="majorBidi" w:hAnsiTheme="majorBidi" w:cstheme="majorBidi"/>
          <w:bCs/>
          <w:sz w:val="24"/>
        </w:rPr>
      </w:pPr>
      <w:r w:rsidRPr="00D72B04">
        <w:rPr>
          <w:rFonts w:ascii="Times New Roman" w:eastAsia="Times New Roman" w:hAnsi="Times New Roman" w:cs="Times New Roman"/>
          <w:sz w:val="24"/>
          <w:szCs w:val="24"/>
        </w:rPr>
        <w:t>Figure 8. Strings in plain</w:t>
      </w:r>
    </w:p>
    <w:p w14:paraId="6513CB3E" w14:textId="77777777" w:rsidR="00DC065B" w:rsidRPr="009F3CA6" w:rsidRDefault="00DC065B" w:rsidP="00DC065B">
      <w:pPr>
        <w:spacing w:after="0" w:line="240" w:lineRule="auto"/>
        <w:rPr>
          <w:rFonts w:ascii="Times New Roman" w:eastAsia="Times New Roman" w:hAnsi="Times New Roman" w:cs="Times New Roman"/>
          <w:b/>
          <w:bCs/>
          <w:sz w:val="28"/>
          <w:szCs w:val="28"/>
        </w:rPr>
      </w:pPr>
      <w:r w:rsidRPr="009F3CA6">
        <w:rPr>
          <w:rFonts w:ascii="TimesNewRomanPSMT" w:eastAsia="Times New Roman" w:hAnsi="TimesNewRomanPSMT" w:cs="Times New Roman"/>
          <w:b/>
          <w:bCs/>
          <w:color w:val="000000"/>
          <w:sz w:val="26"/>
          <w:szCs w:val="28"/>
        </w:rPr>
        <w:t xml:space="preserve">c.  Analyze the malware extracted during the analysis of Lab 12-2, or use the file </w:t>
      </w:r>
      <w:r w:rsidRPr="009F3CA6">
        <w:rPr>
          <w:rFonts w:ascii="TimesNewRomanPS-ItalicMT" w:eastAsia="Times New Roman" w:hAnsi="TimesNewRomanPS-ItalicMT" w:cs="Times New Roman"/>
          <w:b/>
          <w:bCs/>
          <w:i/>
          <w:iCs/>
          <w:color w:val="000000"/>
          <w:sz w:val="26"/>
          <w:szCs w:val="28"/>
        </w:rPr>
        <w:t>Lab12-03.exe</w:t>
      </w:r>
      <w:r>
        <w:rPr>
          <w:rFonts w:ascii="TimesNewRomanPS-ItalicMT" w:eastAsia="Times New Roman" w:hAnsi="TimesNewRomanPS-ItalicMT" w:cs="Times New Roman"/>
          <w:b/>
          <w:bCs/>
          <w:i/>
          <w:iCs/>
          <w:color w:val="000000"/>
          <w:sz w:val="26"/>
          <w:szCs w:val="28"/>
        </w:rPr>
        <w:t xml:space="preserve"> </w:t>
      </w:r>
    </w:p>
    <w:p w14:paraId="4368F858" w14:textId="77777777" w:rsidR="00DC065B" w:rsidRPr="00800082" w:rsidRDefault="00DC065B" w:rsidP="00DC065B">
      <w:pPr>
        <w:spacing w:after="0" w:line="240" w:lineRule="auto"/>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w:t>
      </w:r>
      <w:proofErr w:type="spellEnd"/>
      <w:r w:rsidRPr="00800082">
        <w:rPr>
          <w:rFonts w:ascii="Times New Roman" w:eastAsia="Times New Roman" w:hAnsi="Times New Roman" w:cs="Times New Roman"/>
          <w:b/>
          <w:bCs/>
          <w:sz w:val="24"/>
          <w:szCs w:val="24"/>
        </w:rPr>
        <w:t>. What is the purpose of this malicious payload?</w:t>
      </w:r>
    </w:p>
    <w:p w14:paraId="2D0C143F" w14:textId="77777777" w:rsidR="00DC065B" w:rsidRPr="00800082" w:rsidRDefault="00DC065B" w:rsidP="00DC065B">
      <w:pPr>
        <w:spacing w:after="0" w:line="240" w:lineRule="auto"/>
        <w:rPr>
          <w:rFonts w:ascii="Times New Roman" w:eastAsia="Times New Roman" w:hAnsi="Times New Roman" w:cs="Times New Roman"/>
          <w:sz w:val="24"/>
          <w:szCs w:val="24"/>
        </w:rPr>
      </w:pPr>
      <w:r w:rsidRPr="00800082">
        <w:rPr>
          <w:rFonts w:ascii="Times New Roman" w:eastAsia="Times New Roman" w:hAnsi="Times New Roman" w:cs="Times New Roman"/>
          <w:sz w:val="24"/>
          <w:szCs w:val="24"/>
        </w:rPr>
        <w:t xml:space="preserve">The use of </w:t>
      </w:r>
      <w:proofErr w:type="spellStart"/>
      <w:r w:rsidRPr="00800082">
        <w:rPr>
          <w:rFonts w:ascii="Times New Roman" w:eastAsia="Times New Roman" w:hAnsi="Times New Roman" w:cs="Times New Roman"/>
          <w:sz w:val="24"/>
          <w:szCs w:val="24"/>
        </w:rPr>
        <w:t>SetWindowsHookExA</w:t>
      </w:r>
      <w:proofErr w:type="spellEnd"/>
      <w:r w:rsidRPr="00800082">
        <w:rPr>
          <w:rFonts w:ascii="Times New Roman" w:eastAsia="Times New Roman" w:hAnsi="Times New Roman" w:cs="Times New Roman"/>
          <w:sz w:val="24"/>
          <w:szCs w:val="24"/>
        </w:rPr>
        <w:t xml:space="preserve"> with WH_KEYBOARD_LL as the id which suggests that this is a keylogger.</w:t>
      </w:r>
    </w:p>
    <w:p w14:paraId="43718B47" w14:textId="77777777" w:rsidR="00DC065B" w:rsidRDefault="00DC065B" w:rsidP="00DC065B">
      <w:pPr>
        <w:spacing w:after="0" w:line="240" w:lineRule="auto"/>
        <w:rPr>
          <w:rFonts w:ascii="Times New Roman" w:eastAsia="Times New Roman" w:hAnsi="Times New Roman" w:cs="Times New Roman"/>
          <w:sz w:val="24"/>
          <w:szCs w:val="24"/>
        </w:rPr>
      </w:pPr>
      <w:r w:rsidRPr="00800082">
        <w:rPr>
          <w:rFonts w:ascii="Times New Roman" w:eastAsia="Times New Roman" w:hAnsi="Times New Roman" w:cs="Times New Roman"/>
          <w:noProof/>
          <w:sz w:val="24"/>
          <w:szCs w:val="24"/>
        </w:rPr>
        <w:drawing>
          <wp:inline distT="0" distB="0" distL="0" distR="0" wp14:anchorId="1989ECAC" wp14:editId="5B493A14">
            <wp:extent cx="3890762" cy="4333875"/>
            <wp:effectExtent l="0" t="0" r="0" b="0"/>
            <wp:docPr id="253" name="Picture 253" descr="key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ey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03896" cy="4348505"/>
                    </a:xfrm>
                    <a:prstGeom prst="rect">
                      <a:avLst/>
                    </a:prstGeom>
                    <a:noFill/>
                    <a:ln>
                      <a:noFill/>
                    </a:ln>
                  </pic:spPr>
                </pic:pic>
              </a:graphicData>
            </a:graphic>
          </wp:inline>
        </w:drawing>
      </w:r>
    </w:p>
    <w:p w14:paraId="75F90D30" w14:textId="77777777" w:rsidR="00DC065B" w:rsidRDefault="00DC065B" w:rsidP="00DC065B">
      <w:pPr>
        <w:spacing w:after="0" w:line="240" w:lineRule="auto"/>
        <w:rPr>
          <w:rFonts w:ascii="Times New Roman" w:eastAsia="Times New Roman" w:hAnsi="Times New Roman" w:cs="Times New Roman"/>
          <w:sz w:val="24"/>
          <w:szCs w:val="24"/>
        </w:rPr>
      </w:pPr>
      <w:r w:rsidRPr="00800082">
        <w:rPr>
          <w:rFonts w:ascii="Times New Roman" w:eastAsia="Times New Roman" w:hAnsi="Times New Roman" w:cs="Times New Roman"/>
          <w:sz w:val="24"/>
          <w:szCs w:val="24"/>
        </w:rPr>
        <w:t xml:space="preserve">Figure 1. </w:t>
      </w:r>
      <w:proofErr w:type="spellStart"/>
      <w:r w:rsidRPr="00800082">
        <w:rPr>
          <w:rFonts w:ascii="Times New Roman" w:eastAsia="Times New Roman" w:hAnsi="Times New Roman" w:cs="Times New Roman"/>
          <w:sz w:val="24"/>
          <w:szCs w:val="24"/>
        </w:rPr>
        <w:t>SetWindowsHookExA</w:t>
      </w:r>
      <w:proofErr w:type="spellEnd"/>
      <w:r w:rsidRPr="00800082">
        <w:rPr>
          <w:rFonts w:ascii="Times New Roman" w:eastAsia="Times New Roman" w:hAnsi="Times New Roman" w:cs="Times New Roman"/>
          <w:sz w:val="24"/>
          <w:szCs w:val="24"/>
        </w:rPr>
        <w:t xml:space="preserve"> </w:t>
      </w:r>
    </w:p>
    <w:p w14:paraId="6E7BE7F1" w14:textId="77777777" w:rsidR="00DC065B" w:rsidRPr="00800082" w:rsidRDefault="00DC065B" w:rsidP="00DC065B">
      <w:pPr>
        <w:spacing w:after="0" w:line="240" w:lineRule="auto"/>
        <w:rPr>
          <w:rFonts w:ascii="Times New Roman" w:eastAsia="Times New Roman" w:hAnsi="Times New Roman" w:cs="Times New Roman"/>
          <w:b/>
          <w:bCs/>
          <w:sz w:val="24"/>
          <w:szCs w:val="24"/>
        </w:rPr>
      </w:pPr>
      <w:r w:rsidRPr="00800082">
        <w:rPr>
          <w:rFonts w:ascii="Times New Roman" w:eastAsia="Times New Roman" w:hAnsi="Times New Roman" w:cs="Times New Roman"/>
          <w:b/>
          <w:bCs/>
          <w:sz w:val="24"/>
          <w:szCs w:val="24"/>
        </w:rPr>
        <w:t>ii. How does the malicious payload inject itself?</w:t>
      </w:r>
    </w:p>
    <w:p w14:paraId="227DEBFC" w14:textId="77777777" w:rsidR="00DC065B" w:rsidRPr="00800082" w:rsidRDefault="00DC065B" w:rsidP="00DC065B">
      <w:pPr>
        <w:spacing w:before="120" w:after="0" w:line="240" w:lineRule="auto"/>
        <w:rPr>
          <w:rFonts w:ascii="Times New Roman" w:eastAsia="Times New Roman" w:hAnsi="Times New Roman" w:cs="Times New Roman"/>
          <w:sz w:val="24"/>
          <w:szCs w:val="24"/>
        </w:rPr>
      </w:pPr>
      <w:r w:rsidRPr="00800082">
        <w:rPr>
          <w:rFonts w:ascii="Times New Roman" w:eastAsia="Times New Roman" w:hAnsi="Times New Roman" w:cs="Times New Roman"/>
          <w:sz w:val="24"/>
          <w:szCs w:val="24"/>
        </w:rPr>
        <w:t>It uses Hook injection. Keystrokes can be captured by registering</w:t>
      </w:r>
      <w:r>
        <w:rPr>
          <w:rFonts w:ascii="Times New Roman" w:eastAsia="Times New Roman" w:hAnsi="Times New Roman" w:cs="Times New Roman"/>
          <w:sz w:val="24"/>
          <w:szCs w:val="24"/>
        </w:rPr>
        <w:t xml:space="preserve"> </w:t>
      </w:r>
      <w:r w:rsidRPr="00800082">
        <w:rPr>
          <w:rFonts w:ascii="Times New Roman" w:eastAsia="Times New Roman" w:hAnsi="Times New Roman" w:cs="Times New Roman"/>
          <w:sz w:val="24"/>
          <w:szCs w:val="24"/>
        </w:rPr>
        <w:t>high- or low-level hooks using the WH_KEYBOARD or WH_KEYBOARD_LL hook</w:t>
      </w:r>
      <w:r>
        <w:rPr>
          <w:rFonts w:ascii="Times New Roman" w:eastAsia="Times New Roman" w:hAnsi="Times New Roman" w:cs="Times New Roman"/>
          <w:sz w:val="24"/>
          <w:szCs w:val="24"/>
        </w:rPr>
        <w:t xml:space="preserve"> </w:t>
      </w:r>
      <w:r w:rsidRPr="00800082">
        <w:rPr>
          <w:rFonts w:ascii="Times New Roman" w:eastAsia="Times New Roman" w:hAnsi="Times New Roman" w:cs="Times New Roman"/>
          <w:sz w:val="24"/>
          <w:szCs w:val="24"/>
        </w:rPr>
        <w:t>procedure types, respectively.</w:t>
      </w:r>
      <w:r>
        <w:rPr>
          <w:rFonts w:ascii="Times New Roman" w:eastAsia="Times New Roman" w:hAnsi="Times New Roman" w:cs="Times New Roman"/>
          <w:sz w:val="24"/>
          <w:szCs w:val="24"/>
        </w:rPr>
        <w:t xml:space="preserve"> </w:t>
      </w:r>
      <w:r w:rsidRPr="00800082">
        <w:rPr>
          <w:rFonts w:ascii="Times New Roman" w:eastAsia="Times New Roman" w:hAnsi="Times New Roman" w:cs="Times New Roman"/>
          <w:sz w:val="24"/>
          <w:szCs w:val="24"/>
        </w:rPr>
        <w:t>For WH_KEYBOARD_LL procedures, the events are sent directly to the process</w:t>
      </w:r>
      <w:r>
        <w:rPr>
          <w:rFonts w:ascii="Times New Roman" w:eastAsia="Times New Roman" w:hAnsi="Times New Roman" w:cs="Times New Roman"/>
          <w:sz w:val="24"/>
          <w:szCs w:val="24"/>
        </w:rPr>
        <w:t xml:space="preserve"> </w:t>
      </w:r>
      <w:r w:rsidRPr="00800082">
        <w:rPr>
          <w:rFonts w:ascii="Times New Roman" w:eastAsia="Times New Roman" w:hAnsi="Times New Roman" w:cs="Times New Roman"/>
          <w:sz w:val="24"/>
          <w:szCs w:val="24"/>
        </w:rPr>
        <w:t>that installed the hook, so the hook will be running in the context of the</w:t>
      </w:r>
      <w:r>
        <w:rPr>
          <w:rFonts w:ascii="Times New Roman" w:eastAsia="Times New Roman" w:hAnsi="Times New Roman" w:cs="Times New Roman"/>
          <w:sz w:val="24"/>
          <w:szCs w:val="24"/>
        </w:rPr>
        <w:t xml:space="preserve"> </w:t>
      </w:r>
      <w:r w:rsidRPr="00800082">
        <w:rPr>
          <w:rFonts w:ascii="Times New Roman" w:eastAsia="Times New Roman" w:hAnsi="Times New Roman" w:cs="Times New Roman"/>
          <w:sz w:val="24"/>
          <w:szCs w:val="24"/>
        </w:rPr>
        <w:t>process that created it. The malware can intercept keystrokes</w:t>
      </w:r>
      <w:r>
        <w:rPr>
          <w:rFonts w:ascii="Times New Roman" w:eastAsia="Times New Roman" w:hAnsi="Times New Roman" w:cs="Times New Roman"/>
          <w:sz w:val="24"/>
          <w:szCs w:val="24"/>
        </w:rPr>
        <w:t xml:space="preserve"> </w:t>
      </w:r>
      <w:r w:rsidRPr="00800082">
        <w:rPr>
          <w:rFonts w:ascii="Times New Roman" w:eastAsia="Times New Roman" w:hAnsi="Times New Roman" w:cs="Times New Roman"/>
          <w:sz w:val="24"/>
          <w:szCs w:val="24"/>
        </w:rPr>
        <w:t>and log them to a file as seen in the figure below.</w:t>
      </w:r>
    </w:p>
    <w:p w14:paraId="53D2D785" w14:textId="77777777" w:rsidR="00DC065B" w:rsidRPr="00800082" w:rsidRDefault="00DC065B" w:rsidP="00DC065B">
      <w:pPr>
        <w:spacing w:after="0" w:line="240" w:lineRule="auto"/>
        <w:rPr>
          <w:rFonts w:ascii="Times New Roman" w:eastAsia="Times New Roman" w:hAnsi="Times New Roman" w:cs="Times New Roman"/>
          <w:sz w:val="24"/>
          <w:szCs w:val="24"/>
        </w:rPr>
      </w:pPr>
      <w:r w:rsidRPr="00800082">
        <w:rPr>
          <w:rFonts w:ascii="Times New Roman" w:eastAsia="Times New Roman" w:hAnsi="Times New Roman" w:cs="Times New Roman"/>
          <w:noProof/>
          <w:sz w:val="24"/>
          <w:szCs w:val="24"/>
        </w:rPr>
        <w:lastRenderedPageBreak/>
        <w:drawing>
          <wp:inline distT="0" distB="0" distL="0" distR="0" wp14:anchorId="234608EE" wp14:editId="50D14902">
            <wp:extent cx="5943600" cy="5492750"/>
            <wp:effectExtent l="0" t="0" r="0" b="0"/>
            <wp:docPr id="252" name="Picture 252"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o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492750"/>
                    </a:xfrm>
                    <a:prstGeom prst="rect">
                      <a:avLst/>
                    </a:prstGeom>
                    <a:noFill/>
                    <a:ln>
                      <a:noFill/>
                    </a:ln>
                  </pic:spPr>
                </pic:pic>
              </a:graphicData>
            </a:graphic>
          </wp:inline>
        </w:drawing>
      </w:r>
      <w:r w:rsidRPr="00800082">
        <w:rPr>
          <w:rFonts w:ascii="Times New Roman" w:eastAsia="Times New Roman" w:hAnsi="Times New Roman" w:cs="Times New Roman"/>
          <w:sz w:val="24"/>
          <w:szCs w:val="24"/>
        </w:rPr>
        <w:t xml:space="preserve">Figure 2. Log to practicalmalwareanalsysis.log </w:t>
      </w:r>
    </w:p>
    <w:p w14:paraId="5AA2F344" w14:textId="77777777" w:rsidR="00DC065B" w:rsidRPr="00800082" w:rsidRDefault="00DC065B" w:rsidP="00DC065B">
      <w:pPr>
        <w:spacing w:before="100" w:beforeAutospacing="1" w:after="100" w:afterAutospacing="1" w:line="240" w:lineRule="auto"/>
        <w:rPr>
          <w:rFonts w:ascii="Times New Roman" w:eastAsia="Times New Roman" w:hAnsi="Times New Roman" w:cs="Times New Roman"/>
          <w:b/>
          <w:bCs/>
          <w:sz w:val="24"/>
          <w:szCs w:val="24"/>
        </w:rPr>
      </w:pPr>
      <w:r w:rsidRPr="00800082">
        <w:rPr>
          <w:rFonts w:ascii="Times New Roman" w:eastAsia="Times New Roman" w:hAnsi="Times New Roman" w:cs="Times New Roman"/>
          <w:b/>
          <w:bCs/>
          <w:sz w:val="24"/>
          <w:szCs w:val="24"/>
        </w:rPr>
        <w:t>iii. What filesystem residue does this program create?</w:t>
      </w:r>
    </w:p>
    <w:p w14:paraId="385B4B66" w14:textId="77777777" w:rsidR="00DC065B" w:rsidRDefault="00DC065B" w:rsidP="00DC065B">
      <w:pPr>
        <w:spacing w:before="100" w:beforeAutospacing="1" w:after="100" w:afterAutospacing="1" w:line="240" w:lineRule="auto"/>
        <w:rPr>
          <w:rFonts w:ascii="Times New Roman" w:eastAsia="Times New Roman" w:hAnsi="Times New Roman" w:cs="Times New Roman"/>
          <w:sz w:val="24"/>
          <w:szCs w:val="24"/>
        </w:rPr>
      </w:pPr>
      <w:r w:rsidRPr="00800082">
        <w:rPr>
          <w:rFonts w:ascii="Times New Roman" w:eastAsia="Times New Roman" w:hAnsi="Times New Roman" w:cs="Times New Roman"/>
          <w:sz w:val="24"/>
          <w:szCs w:val="24"/>
        </w:rPr>
        <w:t xml:space="preserve">The malware will leave behind a log file containing the </w:t>
      </w:r>
      <w:proofErr w:type="spellStart"/>
      <w:r w:rsidRPr="00800082">
        <w:rPr>
          <w:rFonts w:ascii="Times New Roman" w:eastAsia="Times New Roman" w:hAnsi="Times New Roman" w:cs="Times New Roman"/>
          <w:sz w:val="24"/>
          <w:szCs w:val="24"/>
        </w:rPr>
        <w:t>keylogs</w:t>
      </w:r>
      <w:proofErr w:type="spellEnd"/>
      <w:r w:rsidRPr="00800082">
        <w:rPr>
          <w:rFonts w:ascii="Times New Roman" w:eastAsia="Times New Roman" w:hAnsi="Times New Roman" w:cs="Times New Roman"/>
          <w:sz w:val="24"/>
          <w:szCs w:val="24"/>
        </w:rPr>
        <w:t>; practicalmalwareanalsysis.log.</w:t>
      </w:r>
    </w:p>
    <w:p w14:paraId="21685DC6" w14:textId="77777777" w:rsidR="00DC065B" w:rsidRPr="00084AFF" w:rsidRDefault="00DC065B" w:rsidP="00DC065B">
      <w:pPr>
        <w:spacing w:after="0" w:line="240" w:lineRule="auto"/>
        <w:rPr>
          <w:rFonts w:asciiTheme="majorBidi" w:eastAsia="Times New Roman" w:hAnsiTheme="majorBidi" w:cstheme="majorBidi"/>
          <w:b/>
          <w:bCs/>
          <w:sz w:val="28"/>
          <w:szCs w:val="28"/>
        </w:rPr>
      </w:pPr>
      <w:r w:rsidRPr="00084AFF">
        <w:rPr>
          <w:rFonts w:asciiTheme="majorBidi" w:eastAsia="Times New Roman" w:hAnsiTheme="majorBidi" w:cstheme="majorBidi"/>
          <w:b/>
          <w:bCs/>
          <w:color w:val="000000"/>
          <w:sz w:val="26"/>
          <w:szCs w:val="28"/>
        </w:rPr>
        <w:t xml:space="preserve">d. Analyze the malware found in the file </w:t>
      </w:r>
      <w:r w:rsidRPr="00084AFF">
        <w:rPr>
          <w:rFonts w:asciiTheme="majorBidi" w:eastAsia="Times New Roman" w:hAnsiTheme="majorBidi" w:cstheme="majorBidi"/>
          <w:b/>
          <w:bCs/>
          <w:i/>
          <w:iCs/>
          <w:color w:val="000000"/>
          <w:sz w:val="26"/>
          <w:szCs w:val="28"/>
        </w:rPr>
        <w:t>Lab12-04.exe</w:t>
      </w:r>
      <w:r w:rsidRPr="00084AFF">
        <w:rPr>
          <w:rFonts w:asciiTheme="majorBidi" w:eastAsia="Times New Roman" w:hAnsiTheme="majorBidi" w:cstheme="majorBidi"/>
          <w:b/>
          <w:bCs/>
          <w:color w:val="000000"/>
          <w:sz w:val="26"/>
          <w:szCs w:val="28"/>
        </w:rPr>
        <w:t>.</w:t>
      </w:r>
    </w:p>
    <w:p w14:paraId="3BE246FA" w14:textId="77777777" w:rsidR="00DC065B" w:rsidRPr="00084AFF" w:rsidRDefault="00DC065B" w:rsidP="00DC065B">
      <w:pPr>
        <w:pStyle w:val="NormalWeb"/>
        <w:rPr>
          <w:b/>
          <w:bCs/>
        </w:rPr>
      </w:pPr>
      <w:proofErr w:type="spellStart"/>
      <w:r w:rsidRPr="00084AFF">
        <w:rPr>
          <w:b/>
          <w:bCs/>
        </w:rPr>
        <w:t>i</w:t>
      </w:r>
      <w:proofErr w:type="spellEnd"/>
      <w:r w:rsidRPr="00084AFF">
        <w:rPr>
          <w:b/>
          <w:bCs/>
        </w:rPr>
        <w:t>. What does the code at 0x401000 accomplish?</w:t>
      </w:r>
    </w:p>
    <w:p w14:paraId="72C9BAAF" w14:textId="77777777" w:rsidR="00DC065B" w:rsidRDefault="00DC065B" w:rsidP="00DC065B">
      <w:pPr>
        <w:pStyle w:val="NormalWeb"/>
      </w:pPr>
      <w:r>
        <w:t>The subroutine check if the process with the given process id is Winlogon.exe. If it is, it returns 1 else it returns 0.</w:t>
      </w:r>
    </w:p>
    <w:p w14:paraId="400BD1EC" w14:textId="77777777" w:rsidR="00DC065B" w:rsidRDefault="00DC065B" w:rsidP="00DC065B">
      <w:r>
        <w:rPr>
          <w:noProof/>
        </w:rPr>
        <w:lastRenderedPageBreak/>
        <w:drawing>
          <wp:inline distT="0" distB="0" distL="0" distR="0" wp14:anchorId="07EAB490" wp14:editId="521D9BD4">
            <wp:extent cx="5257800" cy="5486400"/>
            <wp:effectExtent l="0" t="0" r="0" b="0"/>
            <wp:docPr id="261" name="Picture 261" descr="checkWin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heckWinLog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7800" cy="5486400"/>
                    </a:xfrm>
                    <a:prstGeom prst="rect">
                      <a:avLst/>
                    </a:prstGeom>
                    <a:noFill/>
                    <a:ln>
                      <a:noFill/>
                    </a:ln>
                  </pic:spPr>
                </pic:pic>
              </a:graphicData>
            </a:graphic>
          </wp:inline>
        </w:drawing>
      </w:r>
      <w:r>
        <w:t xml:space="preserve"> </w:t>
      </w:r>
    </w:p>
    <w:p w14:paraId="20811870" w14:textId="77777777" w:rsidR="00DC065B" w:rsidRPr="00084AFF" w:rsidRDefault="00DC065B" w:rsidP="00DC065B">
      <w:pPr>
        <w:pStyle w:val="NormalWeb"/>
        <w:rPr>
          <w:b/>
          <w:bCs/>
        </w:rPr>
      </w:pPr>
      <w:r>
        <w:rPr>
          <w:b/>
          <w:bCs/>
        </w:rPr>
        <w:t>ii</w:t>
      </w:r>
      <w:r w:rsidRPr="00084AFF">
        <w:rPr>
          <w:b/>
          <w:bCs/>
        </w:rPr>
        <w:t>. Which process has code injected?</w:t>
      </w:r>
    </w:p>
    <w:p w14:paraId="13934207" w14:textId="77777777" w:rsidR="00DC065B" w:rsidRDefault="00DC065B" w:rsidP="00DC065B">
      <w:pPr>
        <w:pStyle w:val="NormalWeb"/>
      </w:pPr>
      <w:r>
        <w:t xml:space="preserve">Winlogon.exe is being targeted for injection. Subroutine @0x00401174 is responsible for process injection via </w:t>
      </w:r>
      <w:proofErr w:type="spellStart"/>
      <w:r>
        <w:t>CreateRemoteThread</w:t>
      </w:r>
      <w:proofErr w:type="spellEnd"/>
      <w:r>
        <w:t xml:space="preserve">. If we trace back, we can see that only </w:t>
      </w:r>
      <w:proofErr w:type="spellStart"/>
      <w:r>
        <w:t>winlogon’s</w:t>
      </w:r>
      <w:proofErr w:type="spellEnd"/>
      <w:r>
        <w:t xml:space="preserve"> </w:t>
      </w:r>
      <w:proofErr w:type="spellStart"/>
      <w:r>
        <w:t>pid</w:t>
      </w:r>
      <w:proofErr w:type="spellEnd"/>
      <w:r>
        <w:t xml:space="preserve"> is being passed to the subroutine.</w:t>
      </w:r>
    </w:p>
    <w:p w14:paraId="1358C902" w14:textId="77777777" w:rsidR="00DC065B" w:rsidRDefault="00DC065B" w:rsidP="00DC065B">
      <w:r>
        <w:rPr>
          <w:noProof/>
        </w:rPr>
        <w:lastRenderedPageBreak/>
        <w:drawing>
          <wp:inline distT="0" distB="0" distL="0" distR="0" wp14:anchorId="54EFF19A" wp14:editId="141475C4">
            <wp:extent cx="5943600" cy="4524375"/>
            <wp:effectExtent l="0" t="0" r="0" b="9525"/>
            <wp:docPr id="260" name="Picture 260" descr="winlo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inlog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524375"/>
                    </a:xfrm>
                    <a:prstGeom prst="rect">
                      <a:avLst/>
                    </a:prstGeom>
                    <a:noFill/>
                    <a:ln>
                      <a:noFill/>
                    </a:ln>
                  </pic:spPr>
                </pic:pic>
              </a:graphicData>
            </a:graphic>
          </wp:inline>
        </w:drawing>
      </w:r>
      <w:r>
        <w:t xml:space="preserve">Figure 2. </w:t>
      </w:r>
      <w:proofErr w:type="spellStart"/>
      <w:r>
        <w:t>Winlogon</w:t>
      </w:r>
      <w:proofErr w:type="spellEnd"/>
      <w:r>
        <w:t xml:space="preserve"> Pid being pushed as argument to inject subroutine </w:t>
      </w:r>
    </w:p>
    <w:p w14:paraId="5024099F" w14:textId="77777777" w:rsidR="00DC065B" w:rsidRPr="00084AFF" w:rsidRDefault="00DC065B" w:rsidP="00DC065B">
      <w:pPr>
        <w:pStyle w:val="NormalWeb"/>
        <w:rPr>
          <w:b/>
          <w:bCs/>
        </w:rPr>
      </w:pPr>
      <w:r w:rsidRPr="00084AFF">
        <w:rPr>
          <w:b/>
          <w:bCs/>
        </w:rPr>
        <w:t xml:space="preserve">iii. What DLL is loaded using </w:t>
      </w:r>
      <w:proofErr w:type="spellStart"/>
      <w:r w:rsidRPr="00084AFF">
        <w:rPr>
          <w:b/>
          <w:bCs/>
        </w:rPr>
        <w:t>LoadLibraryA</w:t>
      </w:r>
      <w:proofErr w:type="spellEnd"/>
      <w:r w:rsidRPr="00084AFF">
        <w:rPr>
          <w:b/>
          <w:bCs/>
        </w:rPr>
        <w:t>?</w:t>
      </w:r>
    </w:p>
    <w:p w14:paraId="119205EF" w14:textId="77777777" w:rsidR="00DC065B" w:rsidRDefault="00DC065B" w:rsidP="00DC065B">
      <w:pPr>
        <w:pStyle w:val="NormalWeb"/>
      </w:pPr>
      <w:r>
        <w:rPr>
          <w:rStyle w:val="Strong"/>
          <w:rFonts w:eastAsiaTheme="majorEastAsia"/>
        </w:rPr>
        <w:t>sfc_os.dll</w:t>
      </w:r>
    </w:p>
    <w:p w14:paraId="29FA6E41" w14:textId="77777777" w:rsidR="00DC065B" w:rsidRDefault="00DC065B" w:rsidP="00DC065B">
      <w:r>
        <w:rPr>
          <w:noProof/>
        </w:rPr>
        <w:lastRenderedPageBreak/>
        <w:drawing>
          <wp:inline distT="0" distB="0" distL="0" distR="0" wp14:anchorId="6FF6AB5B" wp14:editId="6518A304">
            <wp:extent cx="4480763" cy="5181600"/>
            <wp:effectExtent l="0" t="0" r="0" b="0"/>
            <wp:docPr id="259" name="Picture 259" descr="s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f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2322" cy="5183403"/>
                    </a:xfrm>
                    <a:prstGeom prst="rect">
                      <a:avLst/>
                    </a:prstGeom>
                    <a:noFill/>
                    <a:ln>
                      <a:noFill/>
                    </a:ln>
                  </pic:spPr>
                </pic:pic>
              </a:graphicData>
            </a:graphic>
          </wp:inline>
        </w:drawing>
      </w:r>
    </w:p>
    <w:p w14:paraId="07647195" w14:textId="77777777" w:rsidR="00DC065B" w:rsidRDefault="00DC065B" w:rsidP="00DC065B">
      <w:r>
        <w:t xml:space="preserve">Figure 3. sfc_os.dll </w:t>
      </w:r>
    </w:p>
    <w:p w14:paraId="33661CEC" w14:textId="77777777" w:rsidR="00DC065B" w:rsidRPr="00084AFF" w:rsidRDefault="00DC065B" w:rsidP="00DC065B">
      <w:pPr>
        <w:pStyle w:val="NormalWeb"/>
        <w:rPr>
          <w:b/>
          <w:bCs/>
        </w:rPr>
      </w:pPr>
      <w:r w:rsidRPr="00084AFF">
        <w:rPr>
          <w:b/>
          <w:bCs/>
        </w:rPr>
        <w:t xml:space="preserve">iv. What is the fourth argument passed to the </w:t>
      </w:r>
      <w:proofErr w:type="spellStart"/>
      <w:r w:rsidRPr="00084AFF">
        <w:rPr>
          <w:b/>
          <w:bCs/>
        </w:rPr>
        <w:t>CreateRemoteThread</w:t>
      </w:r>
      <w:proofErr w:type="spellEnd"/>
      <w:r w:rsidRPr="00084AFF">
        <w:rPr>
          <w:b/>
          <w:bCs/>
        </w:rPr>
        <w:t xml:space="preserve"> call?</w:t>
      </w:r>
    </w:p>
    <w:p w14:paraId="6F70619F" w14:textId="77777777" w:rsidR="00DC065B" w:rsidRDefault="00DC065B" w:rsidP="00DC065B">
      <w:pPr>
        <w:pStyle w:val="NormalWeb"/>
      </w:pPr>
      <w:r>
        <w:t xml:space="preserve">Based on figure 3, the fourth argument is </w:t>
      </w:r>
      <w:proofErr w:type="spellStart"/>
      <w:r>
        <w:t>lpStartAddress</w:t>
      </w:r>
      <w:proofErr w:type="spellEnd"/>
      <w:r>
        <w:t xml:space="preserve"> in which if we were to trace </w:t>
      </w:r>
      <w:proofErr w:type="gramStart"/>
      <w:r>
        <w:t>up</w:t>
      </w:r>
      <w:proofErr w:type="gramEnd"/>
      <w:r>
        <w:t xml:space="preserve"> we will uncover that </w:t>
      </w:r>
      <w:proofErr w:type="spellStart"/>
      <w:r>
        <w:t>lpStartAddress</w:t>
      </w:r>
      <w:proofErr w:type="spellEnd"/>
      <w:r>
        <w:t xml:space="preserve"> is the address return by </w:t>
      </w:r>
      <w:proofErr w:type="spellStart"/>
      <w:proofErr w:type="gramStart"/>
      <w:r>
        <w:t>GetProcAddress</w:t>
      </w:r>
      <w:proofErr w:type="spellEnd"/>
      <w:r>
        <w:t>(</w:t>
      </w:r>
      <w:proofErr w:type="spellStart"/>
      <w:proofErr w:type="gramEnd"/>
      <w:r>
        <w:t>LoadLibraryA</w:t>
      </w:r>
      <w:proofErr w:type="spellEnd"/>
      <w:r>
        <w:t>(“sfc_os.dll”),2).</w:t>
      </w:r>
    </w:p>
    <w:p w14:paraId="455E1370" w14:textId="77777777" w:rsidR="00DC065B" w:rsidRDefault="00DC065B" w:rsidP="00DC065B">
      <w:pPr>
        <w:pStyle w:val="NormalWeb"/>
      </w:pPr>
      <w:r>
        <w:t xml:space="preserve">Loading sfc_os.dll in </w:t>
      </w:r>
      <w:proofErr w:type="spellStart"/>
      <w:r>
        <w:t>ida</w:t>
      </w:r>
      <w:proofErr w:type="spellEnd"/>
      <w:r>
        <w:t xml:space="preserve"> pro we can see the exports that points to ordinal 2 which </w:t>
      </w:r>
      <w:proofErr w:type="spellStart"/>
      <w:r>
        <w:t>resovles</w:t>
      </w:r>
      <w:proofErr w:type="spellEnd"/>
      <w:r>
        <w:t xml:space="preserve"> to </w:t>
      </w:r>
      <w:proofErr w:type="spellStart"/>
      <w:proofErr w:type="gramStart"/>
      <w:r>
        <w:t>SfcTerminateWatcherThread</w:t>
      </w:r>
      <w:proofErr w:type="spellEnd"/>
      <w:r>
        <w:t>(</w:t>
      </w:r>
      <w:proofErr w:type="gramEnd"/>
      <w:r>
        <w:t xml:space="preserve">) as shown in figure </w:t>
      </w:r>
      <w:proofErr w:type="gramStart"/>
      <w:r>
        <w:t>5..</w:t>
      </w:r>
      <w:proofErr w:type="gramEnd"/>
    </w:p>
    <w:p w14:paraId="451C8122" w14:textId="77777777" w:rsidR="00DC065B" w:rsidRDefault="00DC065B" w:rsidP="00DC065B">
      <w:r>
        <w:rPr>
          <w:noProof/>
        </w:rPr>
        <w:lastRenderedPageBreak/>
        <w:drawing>
          <wp:inline distT="0" distB="0" distL="0" distR="0" wp14:anchorId="7D32AC16" wp14:editId="1C00CDD1">
            <wp:extent cx="5105400" cy="2324100"/>
            <wp:effectExtent l="0" t="0" r="0" b="0"/>
            <wp:docPr id="258" name="Picture 258" descr="sf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fc_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05400" cy="2324100"/>
                    </a:xfrm>
                    <a:prstGeom prst="rect">
                      <a:avLst/>
                    </a:prstGeom>
                    <a:noFill/>
                    <a:ln>
                      <a:noFill/>
                    </a:ln>
                  </pic:spPr>
                </pic:pic>
              </a:graphicData>
            </a:graphic>
          </wp:inline>
        </w:drawing>
      </w:r>
    </w:p>
    <w:p w14:paraId="7192E032" w14:textId="77777777" w:rsidR="00DC065B" w:rsidRDefault="00DC065B" w:rsidP="00DC065B">
      <w:r>
        <w:t xml:space="preserve">Figure 4. </w:t>
      </w:r>
      <w:proofErr w:type="spellStart"/>
      <w:r>
        <w:t>sfc_os.dll’s</w:t>
      </w:r>
      <w:proofErr w:type="spellEnd"/>
      <w:r>
        <w:t xml:space="preserve"> ordinal 2 </w:t>
      </w:r>
    </w:p>
    <w:p w14:paraId="2AAFDF1E" w14:textId="77777777" w:rsidR="00DC065B" w:rsidRDefault="00DC065B" w:rsidP="00DC065B">
      <w:r>
        <w:rPr>
          <w:noProof/>
        </w:rPr>
        <w:drawing>
          <wp:inline distT="0" distB="0" distL="0" distR="0" wp14:anchorId="65E48E49" wp14:editId="0C336BAD">
            <wp:extent cx="5600700" cy="4370461"/>
            <wp:effectExtent l="0" t="0" r="0" b="0"/>
            <wp:docPr id="257" name="Picture 257" descr="sfcter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fctermina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3217" cy="4372425"/>
                    </a:xfrm>
                    <a:prstGeom prst="rect">
                      <a:avLst/>
                    </a:prstGeom>
                    <a:noFill/>
                    <a:ln>
                      <a:noFill/>
                    </a:ln>
                  </pic:spPr>
                </pic:pic>
              </a:graphicData>
            </a:graphic>
          </wp:inline>
        </w:drawing>
      </w:r>
      <w:r>
        <w:t xml:space="preserve">Figure 5. </w:t>
      </w:r>
      <w:proofErr w:type="spellStart"/>
      <w:proofErr w:type="gramStart"/>
      <w:r>
        <w:t>SfcTerminateWatcherThread</w:t>
      </w:r>
      <w:proofErr w:type="spellEnd"/>
      <w:r>
        <w:t>(</w:t>
      </w:r>
      <w:proofErr w:type="gramEnd"/>
      <w:r>
        <w:t xml:space="preserve">) </w:t>
      </w:r>
    </w:p>
    <w:p w14:paraId="380F4C9A" w14:textId="77777777" w:rsidR="00DC065B" w:rsidRPr="00084AFF" w:rsidRDefault="00DC065B" w:rsidP="00DC065B">
      <w:pPr>
        <w:pStyle w:val="NormalWeb"/>
        <w:spacing w:before="0" w:beforeAutospacing="0" w:after="0" w:afterAutospacing="0"/>
        <w:rPr>
          <w:b/>
          <w:bCs/>
        </w:rPr>
      </w:pPr>
      <w:r w:rsidRPr="00084AFF">
        <w:rPr>
          <w:b/>
          <w:bCs/>
        </w:rPr>
        <w:t>v. What malware is dropped by the main executable?</w:t>
      </w:r>
    </w:p>
    <w:p w14:paraId="3DFA8D75" w14:textId="77777777" w:rsidR="00DC065B" w:rsidRDefault="00DC065B" w:rsidP="00DC065B">
      <w:pPr>
        <w:pStyle w:val="NormalWeb"/>
        <w:spacing w:before="120" w:beforeAutospacing="0" w:after="0" w:afterAutospacing="0"/>
      </w:pPr>
      <w:r>
        <w:t>Analyzing the main method, we can see file movement from “</w:t>
      </w:r>
      <w:r>
        <w:rPr>
          <w:rStyle w:val="Strong"/>
          <w:rFonts w:eastAsiaTheme="majorEastAsia"/>
        </w:rPr>
        <w:t>C:\WINDOWS\system32\wupdmgr.exe</w:t>
      </w:r>
      <w:r>
        <w:t>” to a temp folder “</w:t>
      </w:r>
      <w:r>
        <w:rPr>
          <w:rStyle w:val="Strong"/>
          <w:rFonts w:eastAsiaTheme="majorEastAsia"/>
        </w:rPr>
        <w:t>C:\DOCUME~1\ADMINI~1\LOCALS~1\Temp\\winup.exe</w:t>
      </w:r>
      <w:r>
        <w:t>”</w:t>
      </w:r>
    </w:p>
    <w:p w14:paraId="50118F5B" w14:textId="77777777" w:rsidR="00DC065B" w:rsidRDefault="00DC065B" w:rsidP="00DC065B">
      <w:r>
        <w:rPr>
          <w:noProof/>
        </w:rPr>
        <w:lastRenderedPageBreak/>
        <w:drawing>
          <wp:inline distT="0" distB="0" distL="0" distR="0" wp14:anchorId="2BB68791" wp14:editId="147B969A">
            <wp:extent cx="5524500" cy="1819071"/>
            <wp:effectExtent l="0" t="0" r="0" b="0"/>
            <wp:docPr id="256" name="Picture 256" descr="file_movem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ile_movement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30782" cy="1821139"/>
                    </a:xfrm>
                    <a:prstGeom prst="rect">
                      <a:avLst/>
                    </a:prstGeom>
                    <a:noFill/>
                    <a:ln>
                      <a:noFill/>
                    </a:ln>
                  </pic:spPr>
                </pic:pic>
              </a:graphicData>
            </a:graphic>
          </wp:inline>
        </w:drawing>
      </w:r>
      <w:r>
        <w:t xml:space="preserve">Figure 6. Backing up wupdmgr.exe </w:t>
      </w:r>
    </w:p>
    <w:p w14:paraId="4CB56555" w14:textId="77777777" w:rsidR="00DC065B" w:rsidRDefault="00DC065B" w:rsidP="00DC065B">
      <w:pPr>
        <w:pStyle w:val="NormalWeb"/>
        <w:spacing w:before="120" w:beforeAutospacing="0" w:after="0" w:afterAutospacing="0"/>
      </w:pPr>
      <w:r>
        <w:t>The following subroutine is then called to extract the resource out from the executable and using it to replace “</w:t>
      </w:r>
      <w:r>
        <w:rPr>
          <w:rStyle w:val="Strong"/>
          <w:rFonts w:eastAsiaTheme="majorEastAsia"/>
        </w:rPr>
        <w:t>C:\WINDOWS\system32\wupdmgr.exe</w:t>
      </w:r>
      <w:r>
        <w:t>”</w:t>
      </w:r>
    </w:p>
    <w:p w14:paraId="65FD4E76" w14:textId="77777777" w:rsidR="00DC065B" w:rsidRDefault="00DC065B" w:rsidP="00DC065B">
      <w:pPr>
        <w:spacing w:after="0"/>
      </w:pPr>
      <w:r>
        <w:rPr>
          <w:noProof/>
        </w:rPr>
        <w:drawing>
          <wp:inline distT="0" distB="0" distL="0" distR="0" wp14:anchorId="644D4C03" wp14:editId="046A0688">
            <wp:extent cx="2980646" cy="5648325"/>
            <wp:effectExtent l="0" t="0" r="0" b="0"/>
            <wp:docPr id="156" name="Picture 156" descr="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sour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89764" cy="5665603"/>
                    </a:xfrm>
                    <a:prstGeom prst="rect">
                      <a:avLst/>
                    </a:prstGeom>
                    <a:noFill/>
                    <a:ln>
                      <a:noFill/>
                    </a:ln>
                  </pic:spPr>
                </pic:pic>
              </a:graphicData>
            </a:graphic>
          </wp:inline>
        </w:drawing>
      </w:r>
    </w:p>
    <w:p w14:paraId="41B7E3E0" w14:textId="77777777" w:rsidR="00DC065B" w:rsidRDefault="00DC065B" w:rsidP="00DC065B">
      <w:r>
        <w:t xml:space="preserve">Figure 7. dropping form resource to system32\\wupdmgr.exe </w:t>
      </w:r>
    </w:p>
    <w:p w14:paraId="46ADEE81" w14:textId="77777777" w:rsidR="00DC065B" w:rsidRDefault="00DC065B" w:rsidP="00DC065B">
      <w:r>
        <w:rPr>
          <w:noProof/>
        </w:rPr>
        <w:lastRenderedPageBreak/>
        <w:drawing>
          <wp:inline distT="0" distB="0" distL="0" distR="0" wp14:anchorId="7289310C" wp14:editId="142B888E">
            <wp:extent cx="5943600" cy="2809875"/>
            <wp:effectExtent l="0" t="0" r="0" b="9525"/>
            <wp:docPr id="255" name="Picture 255" descr="bin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in10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09875"/>
                    </a:xfrm>
                    <a:prstGeom prst="rect">
                      <a:avLst/>
                    </a:prstGeom>
                    <a:noFill/>
                    <a:ln>
                      <a:noFill/>
                    </a:ln>
                  </pic:spPr>
                </pic:pic>
              </a:graphicData>
            </a:graphic>
          </wp:inline>
        </w:drawing>
      </w:r>
      <w:r>
        <w:t xml:space="preserve">Figure 8. Bin 101 in the resource section </w:t>
      </w:r>
    </w:p>
    <w:p w14:paraId="19A39472" w14:textId="77777777" w:rsidR="00DC065B" w:rsidRPr="009413B4" w:rsidRDefault="00DC065B" w:rsidP="00DC065B">
      <w:pPr>
        <w:pStyle w:val="NormalWeb"/>
        <w:rPr>
          <w:b/>
          <w:bCs/>
        </w:rPr>
      </w:pPr>
      <w:r w:rsidRPr="009413B4">
        <w:rPr>
          <w:b/>
          <w:bCs/>
        </w:rPr>
        <w:t>vi. What is the purpose of this and the dropped malware?</w:t>
      </w:r>
    </w:p>
    <w:p w14:paraId="33829B21" w14:textId="77777777" w:rsidR="00DC065B" w:rsidRDefault="00DC065B" w:rsidP="00DC065B">
      <w:pPr>
        <w:pStyle w:val="NormalWeb"/>
      </w:pPr>
      <w:r>
        <w:t>Apparently in order for </w:t>
      </w:r>
      <w:proofErr w:type="spellStart"/>
      <w:proofErr w:type="gramStart"/>
      <w:r>
        <w:rPr>
          <w:rStyle w:val="Strong"/>
          <w:rFonts w:eastAsiaTheme="majorEastAsia"/>
        </w:rPr>
        <w:t>SfcTerminateWatcherThread</w:t>
      </w:r>
      <w:proofErr w:type="spellEnd"/>
      <w:r>
        <w:rPr>
          <w:rStyle w:val="Strong"/>
          <w:rFonts w:eastAsiaTheme="majorEastAsia"/>
        </w:rPr>
        <w:t>(</w:t>
      </w:r>
      <w:proofErr w:type="gramEnd"/>
      <w:r>
        <w:rPr>
          <w:rStyle w:val="Strong"/>
          <w:rFonts w:eastAsiaTheme="majorEastAsia"/>
        </w:rPr>
        <w:t>)</w:t>
      </w:r>
      <w:r>
        <w:t xml:space="preserve"> to work, the caller must be from winlogon.exe. That explains why the malware goes through the trouble in looping through all running threads to locate winlogon.exe and it even attempts to get higher privileges by using </w:t>
      </w:r>
      <w:proofErr w:type="spellStart"/>
      <w:r>
        <w:rPr>
          <w:rStyle w:val="Strong"/>
          <w:rFonts w:eastAsiaTheme="majorEastAsia"/>
        </w:rPr>
        <w:t>AdjustTokenPrivileges</w:t>
      </w:r>
      <w:proofErr w:type="spellEnd"/>
      <w:r>
        <w:t xml:space="preserve"> to change token privilege to </w:t>
      </w:r>
      <w:proofErr w:type="spellStart"/>
      <w:r>
        <w:rPr>
          <w:rStyle w:val="Strong"/>
          <w:rFonts w:eastAsiaTheme="majorEastAsia"/>
        </w:rPr>
        <w:t>seDebugPrivilige</w:t>
      </w:r>
      <w:proofErr w:type="spellEnd"/>
      <w:r>
        <w:t xml:space="preserve">. With the higher privilege, the malware then calls </w:t>
      </w:r>
      <w:proofErr w:type="spellStart"/>
      <w:r>
        <w:rPr>
          <w:rStyle w:val="Strong"/>
          <w:rFonts w:eastAsiaTheme="majorEastAsia"/>
        </w:rPr>
        <w:t>CreateRemoteThread</w:t>
      </w:r>
      <w:proofErr w:type="spellEnd"/>
      <w:r>
        <w:t xml:space="preserve"> to ask </w:t>
      </w:r>
      <w:proofErr w:type="spellStart"/>
      <w:r>
        <w:t>Winlogon</w:t>
      </w:r>
      <w:proofErr w:type="spellEnd"/>
      <w:r>
        <w:t xml:space="preserve"> to invoke </w:t>
      </w:r>
      <w:proofErr w:type="spellStart"/>
      <w:proofErr w:type="gramStart"/>
      <w:r>
        <w:rPr>
          <w:rStyle w:val="Strong"/>
          <w:rFonts w:eastAsiaTheme="majorEastAsia"/>
        </w:rPr>
        <w:t>SfcTerminateWatcherThread</w:t>
      </w:r>
      <w:proofErr w:type="spellEnd"/>
      <w:r>
        <w:rPr>
          <w:rStyle w:val="Strong"/>
          <w:rFonts w:eastAsiaTheme="majorEastAsia"/>
        </w:rPr>
        <w:t>(</w:t>
      </w:r>
      <w:proofErr w:type="gramEnd"/>
      <w:r>
        <w:rPr>
          <w:rStyle w:val="Strong"/>
          <w:rFonts w:eastAsiaTheme="majorEastAsia"/>
        </w:rPr>
        <w:t>)</w:t>
      </w:r>
      <w:r>
        <w:t>. With that, file protection mechanism will be disabled and the malware can freely change the system protected files until the next reboot.</w:t>
      </w:r>
    </w:p>
    <w:p w14:paraId="3485FFEE" w14:textId="77777777" w:rsidR="00DC065B" w:rsidRDefault="00DC065B" w:rsidP="00DC065B">
      <w:pPr>
        <w:pStyle w:val="NormalWeb"/>
      </w:pPr>
      <w:r>
        <w:t>The dropped malware in “</w:t>
      </w:r>
      <w:r>
        <w:rPr>
          <w:rStyle w:val="Strong"/>
          <w:rFonts w:eastAsiaTheme="majorEastAsia"/>
        </w:rPr>
        <w:t>C:\\windows\\system32\\wupdmgr.exe</w:t>
      </w:r>
      <w:r>
        <w:t>” executes the original wupdmgr.exe (which is now in the temp folder) and it attempts to download new malware from “</w:t>
      </w:r>
      <w:hyperlink r:id="rId32" w:history="1">
        <w:r>
          <w:rPr>
            <w:rStyle w:val="Hyperlink"/>
            <w:b/>
            <w:bCs/>
          </w:rPr>
          <w:t>http://www.practicalmalwareanalysis.com/updater.exe” </w:t>
        </w:r>
      </w:hyperlink>
      <w:r>
        <w:t>and save it as “</w:t>
      </w:r>
      <w:r>
        <w:rPr>
          <w:rStyle w:val="Strong"/>
          <w:rFonts w:eastAsiaTheme="majorEastAsia"/>
        </w:rPr>
        <w:t>C:\\windows\\system32\\wupdmgr.exe</w:t>
      </w:r>
      <w:r>
        <w:t>”</w:t>
      </w:r>
    </w:p>
    <w:p w14:paraId="13B8171E" w14:textId="77777777" w:rsidR="00DC065B" w:rsidRDefault="00DC065B" w:rsidP="00DC065B">
      <w:pPr>
        <w:spacing w:before="100" w:beforeAutospacing="1" w:after="100" w:afterAutospacing="1" w:line="240" w:lineRule="auto"/>
      </w:pPr>
      <w:r>
        <w:rPr>
          <w:noProof/>
        </w:rPr>
        <w:lastRenderedPageBreak/>
        <w:drawing>
          <wp:inline distT="0" distB="0" distL="0" distR="0" wp14:anchorId="65227857" wp14:editId="766F89C1">
            <wp:extent cx="5210175" cy="5629275"/>
            <wp:effectExtent l="0" t="0" r="9525" b="9525"/>
            <wp:docPr id="254" name="Picture 254" descr="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ropp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10175" cy="5629275"/>
                    </a:xfrm>
                    <a:prstGeom prst="rect">
                      <a:avLst/>
                    </a:prstGeom>
                    <a:noFill/>
                    <a:ln>
                      <a:noFill/>
                    </a:ln>
                  </pic:spPr>
                </pic:pic>
              </a:graphicData>
            </a:graphic>
          </wp:inline>
        </w:drawing>
      </w:r>
    </w:p>
    <w:p w14:paraId="185BA295" w14:textId="77777777" w:rsidR="00DC065B" w:rsidRPr="00800082" w:rsidRDefault="00DC065B" w:rsidP="00DC065B">
      <w:pPr>
        <w:spacing w:before="100" w:beforeAutospacing="1" w:after="100" w:afterAutospacing="1" w:line="240" w:lineRule="auto"/>
        <w:rPr>
          <w:rFonts w:ascii="Times New Roman" w:eastAsia="Times New Roman" w:hAnsi="Times New Roman" w:cs="Times New Roman"/>
          <w:sz w:val="24"/>
          <w:szCs w:val="24"/>
        </w:rPr>
      </w:pPr>
      <w:r>
        <w:t xml:space="preserve">Figure 9. </w:t>
      </w:r>
      <w:proofErr w:type="spellStart"/>
      <w:r>
        <w:t>URLDownloadToFileA</w:t>
      </w:r>
      <w:proofErr w:type="spellEnd"/>
    </w:p>
    <w:p w14:paraId="0E78E8F3" w14:textId="77777777" w:rsidR="00DC065B" w:rsidRDefault="00DC065B" w:rsidP="00DC065B">
      <w:pPr>
        <w:spacing w:after="120" w:line="276" w:lineRule="auto"/>
        <w:rPr>
          <w:rFonts w:asciiTheme="majorBidi" w:hAnsiTheme="majorBidi" w:cstheme="majorBidi"/>
          <w:bCs/>
          <w:sz w:val="24"/>
        </w:rPr>
      </w:pPr>
    </w:p>
    <w:p w14:paraId="4F8D7C4E" w14:textId="77777777" w:rsidR="00DC065B" w:rsidRDefault="00DC065B" w:rsidP="00DC065B">
      <w:pPr>
        <w:spacing w:after="120" w:line="276" w:lineRule="auto"/>
        <w:rPr>
          <w:rFonts w:asciiTheme="majorBidi" w:hAnsiTheme="majorBidi" w:cstheme="majorBidi"/>
          <w:bCs/>
          <w:sz w:val="24"/>
        </w:rPr>
      </w:pPr>
    </w:p>
    <w:p w14:paraId="2AA5BD89" w14:textId="77777777" w:rsidR="00DC065B" w:rsidRDefault="00DC065B"/>
    <w:sectPr w:rsidR="00DC0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5B"/>
    <w:rsid w:val="0049322F"/>
    <w:rsid w:val="00DC0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6AD2"/>
  <w15:chartTrackingRefBased/>
  <w15:docId w15:val="{F2AFB920-DE72-49C1-A34C-08DA491CF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65B"/>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C065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C065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C065B"/>
    <w:pPr>
      <w:keepNext/>
      <w:keepLines/>
      <w:spacing w:before="160" w:after="80" w:line="278"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C065B"/>
    <w:pPr>
      <w:keepNext/>
      <w:keepLines/>
      <w:spacing w:before="80" w:after="40" w:line="278" w:lineRule="auto"/>
      <w:outlineLvl w:val="3"/>
    </w:pPr>
    <w:rPr>
      <w:rFonts w:eastAsiaTheme="majorEastAsia"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C065B"/>
    <w:pPr>
      <w:keepNext/>
      <w:keepLines/>
      <w:spacing w:before="80" w:after="40" w:line="278" w:lineRule="auto"/>
      <w:outlineLvl w:val="4"/>
    </w:pPr>
    <w:rPr>
      <w:rFonts w:eastAsiaTheme="majorEastAsia"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C065B"/>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C065B"/>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C065B"/>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C065B"/>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65B"/>
    <w:rPr>
      <w:rFonts w:eastAsiaTheme="majorEastAsia" w:cstheme="majorBidi"/>
      <w:color w:val="272727" w:themeColor="text1" w:themeTint="D8"/>
    </w:rPr>
  </w:style>
  <w:style w:type="paragraph" w:styleId="Title">
    <w:name w:val="Title"/>
    <w:basedOn w:val="Normal"/>
    <w:next w:val="Normal"/>
    <w:link w:val="TitleChar"/>
    <w:uiPriority w:val="10"/>
    <w:qFormat/>
    <w:rsid w:val="00DC065B"/>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C0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65B"/>
    <w:pPr>
      <w:numPr>
        <w:ilvl w:val="1"/>
      </w:numPr>
      <w:spacing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C0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65B"/>
    <w:pPr>
      <w:spacing w:before="160" w:line="278" w:lineRule="auto"/>
      <w:jc w:val="center"/>
    </w:pPr>
    <w:rPr>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C065B"/>
    <w:rPr>
      <w:i/>
      <w:iCs/>
      <w:color w:val="404040" w:themeColor="text1" w:themeTint="BF"/>
    </w:rPr>
  </w:style>
  <w:style w:type="paragraph" w:styleId="ListParagraph">
    <w:name w:val="List Paragraph"/>
    <w:basedOn w:val="Normal"/>
    <w:uiPriority w:val="34"/>
    <w:qFormat/>
    <w:rsid w:val="00DC065B"/>
    <w:pPr>
      <w:spacing w:line="278" w:lineRule="auto"/>
      <w:ind w:left="720"/>
      <w:contextualSpacing/>
    </w:pPr>
    <w:rPr>
      <w:kern w:val="2"/>
      <w:sz w:val="24"/>
      <w:szCs w:val="24"/>
      <w:lang w:val="en-IN"/>
      <w14:ligatures w14:val="standardContextual"/>
    </w:rPr>
  </w:style>
  <w:style w:type="character" w:styleId="IntenseEmphasis">
    <w:name w:val="Intense Emphasis"/>
    <w:basedOn w:val="DefaultParagraphFont"/>
    <w:uiPriority w:val="21"/>
    <w:qFormat/>
    <w:rsid w:val="00DC065B"/>
    <w:rPr>
      <w:i/>
      <w:iCs/>
      <w:color w:val="2F5496" w:themeColor="accent1" w:themeShade="BF"/>
    </w:rPr>
  </w:style>
  <w:style w:type="paragraph" w:styleId="IntenseQuote">
    <w:name w:val="Intense Quote"/>
    <w:basedOn w:val="Normal"/>
    <w:next w:val="Normal"/>
    <w:link w:val="IntenseQuoteChar"/>
    <w:uiPriority w:val="30"/>
    <w:qFormat/>
    <w:rsid w:val="00DC065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C065B"/>
    <w:rPr>
      <w:i/>
      <w:iCs/>
      <w:color w:val="2F5496" w:themeColor="accent1" w:themeShade="BF"/>
    </w:rPr>
  </w:style>
  <w:style w:type="character" w:styleId="IntenseReference">
    <w:name w:val="Intense Reference"/>
    <w:basedOn w:val="DefaultParagraphFont"/>
    <w:uiPriority w:val="32"/>
    <w:qFormat/>
    <w:rsid w:val="00DC065B"/>
    <w:rPr>
      <w:b/>
      <w:bCs/>
      <w:smallCaps/>
      <w:color w:val="2F5496" w:themeColor="accent1" w:themeShade="BF"/>
      <w:spacing w:val="5"/>
    </w:rPr>
  </w:style>
  <w:style w:type="table" w:styleId="TableGrid">
    <w:name w:val="Table Grid"/>
    <w:basedOn w:val="TableNormal"/>
    <w:uiPriority w:val="39"/>
    <w:rsid w:val="00DC065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C06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065B"/>
    <w:rPr>
      <w:b/>
      <w:bCs/>
    </w:rPr>
  </w:style>
  <w:style w:type="character" w:styleId="Hyperlink">
    <w:name w:val="Hyperlink"/>
    <w:basedOn w:val="DefaultParagraphFont"/>
    <w:uiPriority w:val="99"/>
    <w:unhideWhenUsed/>
    <w:rsid w:val="00DC06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www.practicalmalwareanalysis.com/updater.exe" TargetMode="Externa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hyperlink" Target="https://msdn.microsoft.com/en-us/library/windows/desktop/ms682629(v=vs.85).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Nawadkar</dc:creator>
  <cp:keywords/>
  <dc:description/>
  <cp:lastModifiedBy>Ankita Nawadkar</cp:lastModifiedBy>
  <cp:revision>1</cp:revision>
  <dcterms:created xsi:type="dcterms:W3CDTF">2026-04-21T02:08:00Z</dcterms:created>
  <dcterms:modified xsi:type="dcterms:W3CDTF">2026-04-21T02:09:00Z</dcterms:modified>
</cp:coreProperties>
</file>