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sniiw6byat" w:id="0"/>
      <w:bookmarkEnd w:id="0"/>
      <w:r w:rsidDel="00000000" w:rsidR="00000000" w:rsidRPr="00000000">
        <w:rPr>
          <w:rtl w:val="0"/>
        </w:rPr>
        <w:t xml:space="preserve">Product Team Sync - May 15, 2023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5kw8zl2crjx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Sarah Chen (Product Lead)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Mike Johnson (Engineering)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Anna Smith (Design)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David Park (QA)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kr2q7sx1ep3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j0ltlm2y70ht" w:id="3"/>
      <w:bookmarkEnd w:id="3"/>
      <w:r w:rsidDel="00000000" w:rsidR="00000000" w:rsidRPr="00000000">
        <w:rPr>
          <w:rtl w:val="0"/>
        </w:rPr>
        <w:t xml:space="preserve">1. Sprint Review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Completed Features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User authentication flow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Dashboard redesign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Performance optimization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Reduced load time by 40%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Implemented caching solution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Pending Items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Mobile responsive fixes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Beta testing feedback integration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5a85sejd29rj" w:id="4"/>
      <w:bookmarkEnd w:id="4"/>
      <w:r w:rsidDel="00000000" w:rsidR="00000000" w:rsidRPr="00000000">
        <w:rPr>
          <w:rtl w:val="0"/>
        </w:rPr>
        <w:t xml:space="preserve">2. Current Challenges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Resource constraints in QA team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Third-party API integration delays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User feedback on new UI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Navigation confusion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Color contrast issues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ss21nln2d0g2" w:id="5"/>
      <w:bookmarkEnd w:id="5"/>
      <w:r w:rsidDel="00000000" w:rsidR="00000000" w:rsidRPr="00000000">
        <w:rPr>
          <w:rtl w:val="0"/>
        </w:rPr>
        <w:t xml:space="preserve">3. Next Sprint Planning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Priority Features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Payment gateway integration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User profile enhancement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Analytics dashboard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Technical Debt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Code refactoring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Documentation updates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g00nmxdc4x7w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@sarah: Finalize Q3 roadmap by Friday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@mike: Schedule technical review for payment integration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@anna: Share updated design system documentation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@david: Prepare QA resource allocation proposal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glygx1uscpip" w:id="7"/>
      <w:bookmarkEnd w:id="7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Schedule individual team reviews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Update sprint board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Share meeting summary with stakeholders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8xo7klg8yd8r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Next sync scheduled for May 22, 2023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Platform demo for stakeholders on May 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Remember to update JIRA tickets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recorded by: Sarah Chen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45 minutes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