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2F" w:rsidRPr="00CD0D60" w:rsidRDefault="00416B2F" w:rsidP="004E209B">
      <w:pPr>
        <w:spacing w:before="72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b/>
          <w:sz w:val="36"/>
        </w:rPr>
        <w:tab/>
      </w:r>
    </w:p>
    <w:p w:rsidR="004E209B" w:rsidRPr="002F7948" w:rsidRDefault="003B172A" w:rsidP="003B172A">
      <w:pPr>
        <w:spacing w:before="720"/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238750" cy="1905000"/>
            <wp:effectExtent l="0" t="0" r="0" b="0"/>
            <wp:docPr id="5" name="Picture 5" descr="http://images.sixrevisions.com/2010/09/12-02_proper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ixrevisions.com/2010/09/12-02_proper_documen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2F" w:rsidRPr="002F7948" w:rsidRDefault="00416B2F" w:rsidP="00416B2F">
      <w:pPr>
        <w:spacing w:before="480"/>
        <w:jc w:val="right"/>
        <w:rPr>
          <w:rFonts w:ascii="Arial" w:hAnsi="Arial" w:cs="Arial"/>
          <w:b/>
          <w:i/>
          <w:sz w:val="40"/>
        </w:rPr>
      </w:pPr>
    </w:p>
    <w:p w:rsidR="00416B2F" w:rsidRPr="005E412B" w:rsidRDefault="00346AA7" w:rsidP="005E412B">
      <w:pPr>
        <w:pStyle w:val="Title"/>
        <w:rPr>
          <w:lang w:val="en-GB"/>
        </w:rPr>
      </w:pPr>
      <w:r>
        <w:rPr>
          <w:lang w:val="en-GB"/>
        </w:rPr>
        <w:t>Optimus Code Commenting Guidelines</w:t>
      </w:r>
    </w:p>
    <w:p w:rsidR="00310EEF" w:rsidRDefault="00310EEF" w:rsidP="00310EEF">
      <w:pPr>
        <w:rPr>
          <w:rFonts w:cs="Arial"/>
          <w:bCs/>
          <w:sz w:val="28"/>
          <w:szCs w:val="28"/>
        </w:rPr>
      </w:pPr>
    </w:p>
    <w:p w:rsidR="00310EEF" w:rsidRDefault="00310EEF" w:rsidP="00310EEF">
      <w:pPr>
        <w:rPr>
          <w:rFonts w:cs="Arial"/>
          <w:bCs/>
          <w:sz w:val="28"/>
          <w:szCs w:val="28"/>
        </w:rPr>
      </w:pPr>
    </w:p>
    <w:p w:rsidR="00310EEF" w:rsidRPr="00D02491" w:rsidRDefault="00310EEF" w:rsidP="00310EEF">
      <w:pPr>
        <w:rPr>
          <w:rFonts w:cs="Arial"/>
          <w:bCs/>
          <w:sz w:val="28"/>
          <w:szCs w:val="28"/>
        </w:rPr>
      </w:pPr>
      <w:r w:rsidRPr="00D02491">
        <w:rPr>
          <w:rFonts w:cs="Arial"/>
          <w:bCs/>
          <w:sz w:val="28"/>
          <w:szCs w:val="28"/>
        </w:rPr>
        <w:t>Change History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7"/>
        <w:gridCol w:w="1542"/>
        <w:gridCol w:w="1655"/>
        <w:gridCol w:w="3688"/>
      </w:tblGrid>
      <w:tr w:rsidR="00310EEF" w:rsidRPr="00D02491" w:rsidTr="00C65E8D">
        <w:tc>
          <w:tcPr>
            <w:tcW w:w="1521" w:type="dxa"/>
            <w:shd w:val="clear" w:color="auto" w:fill="EEECE1"/>
          </w:tcPr>
          <w:p w:rsidR="00310EEF" w:rsidRPr="00D02491" w:rsidRDefault="00310EEF" w:rsidP="00C65E8D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Version No.</w:t>
            </w:r>
          </w:p>
        </w:tc>
        <w:tc>
          <w:tcPr>
            <w:tcW w:w="1645" w:type="dxa"/>
            <w:shd w:val="clear" w:color="auto" w:fill="EEECE1"/>
          </w:tcPr>
          <w:p w:rsidR="00310EEF" w:rsidRPr="00D02491" w:rsidRDefault="00310EEF" w:rsidP="00C65E8D">
            <w:pPr>
              <w:jc w:val="center"/>
              <w:rPr>
                <w:rFonts w:cs="Arial"/>
                <w:bCs/>
              </w:rPr>
            </w:pPr>
            <w:r w:rsidRPr="00D02491">
              <w:rPr>
                <w:rFonts w:cs="Arial"/>
                <w:bCs/>
              </w:rPr>
              <w:t>Release Date</w:t>
            </w:r>
          </w:p>
        </w:tc>
        <w:tc>
          <w:tcPr>
            <w:tcW w:w="1782" w:type="dxa"/>
            <w:tcBorders>
              <w:right w:val="single" w:sz="4" w:space="0" w:color="auto"/>
            </w:tcBorders>
            <w:shd w:val="clear" w:color="auto" w:fill="EEECE1"/>
          </w:tcPr>
          <w:p w:rsidR="00310EEF" w:rsidRPr="00D02491" w:rsidRDefault="00310EEF" w:rsidP="00C65E8D">
            <w:pPr>
              <w:jc w:val="center"/>
              <w:rPr>
                <w:rFonts w:cs="Arial"/>
                <w:bCs/>
              </w:rPr>
            </w:pPr>
            <w:r w:rsidRPr="00D02491">
              <w:rPr>
                <w:rFonts w:cs="Arial"/>
                <w:bCs/>
              </w:rPr>
              <w:t>Review By</w:t>
            </w:r>
          </w:p>
        </w:tc>
        <w:tc>
          <w:tcPr>
            <w:tcW w:w="4094" w:type="dxa"/>
            <w:tcBorders>
              <w:left w:val="single" w:sz="4" w:space="0" w:color="auto"/>
            </w:tcBorders>
            <w:shd w:val="clear" w:color="auto" w:fill="EEECE1"/>
          </w:tcPr>
          <w:p w:rsidR="00310EEF" w:rsidRPr="00D02491" w:rsidRDefault="00310EEF" w:rsidP="00C65E8D">
            <w:pPr>
              <w:jc w:val="center"/>
              <w:rPr>
                <w:rFonts w:cs="Arial"/>
                <w:bCs/>
              </w:rPr>
            </w:pPr>
            <w:r w:rsidRPr="00D02491">
              <w:rPr>
                <w:rFonts w:cs="Arial"/>
                <w:bCs/>
              </w:rPr>
              <w:t>Description</w:t>
            </w:r>
          </w:p>
        </w:tc>
      </w:tr>
      <w:tr w:rsidR="00310EEF" w:rsidRPr="00D02491" w:rsidTr="00C65E8D">
        <w:tc>
          <w:tcPr>
            <w:tcW w:w="1521" w:type="dxa"/>
          </w:tcPr>
          <w:p w:rsidR="00310EEF" w:rsidRPr="00D02491" w:rsidRDefault="009F3BA3" w:rsidP="00C65E8D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:rsidR="00310EEF" w:rsidRPr="00D02491" w:rsidRDefault="00346AA7" w:rsidP="00C65E8D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May 17</w:t>
            </w:r>
            <w:r w:rsidR="00CD0D60">
              <w:rPr>
                <w:rFonts w:cs="Arial"/>
                <w:bCs/>
                <w:sz w:val="20"/>
                <w:szCs w:val="20"/>
              </w:rPr>
              <w:t>, 12</w:t>
            </w: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:rsidR="00310EEF" w:rsidRPr="00D02491" w:rsidRDefault="00D964D9" w:rsidP="00C65E8D">
            <w:pPr>
              <w:tabs>
                <w:tab w:val="center" w:pos="885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Vipul</w:t>
            </w:r>
          </w:p>
        </w:tc>
        <w:tc>
          <w:tcPr>
            <w:tcW w:w="4094" w:type="dxa"/>
            <w:tcBorders>
              <w:left w:val="single" w:sz="4" w:space="0" w:color="auto"/>
            </w:tcBorders>
          </w:tcPr>
          <w:p w:rsidR="00310EEF" w:rsidRPr="00D02491" w:rsidRDefault="00346AA7" w:rsidP="00C65E8D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First Draft</w:t>
            </w:r>
          </w:p>
        </w:tc>
      </w:tr>
      <w:tr w:rsidR="00E80C34" w:rsidRPr="00D02491" w:rsidTr="00C65E8D">
        <w:tc>
          <w:tcPr>
            <w:tcW w:w="1521" w:type="dxa"/>
          </w:tcPr>
          <w:p w:rsidR="00E80C34" w:rsidRDefault="00E80C34" w:rsidP="00C65E8D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645" w:type="dxa"/>
          </w:tcPr>
          <w:p w:rsidR="00E80C34" w:rsidRDefault="00E80C34" w:rsidP="00C65E8D">
            <w:pPr>
              <w:jc w:val="center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782" w:type="dxa"/>
            <w:tcBorders>
              <w:right w:val="single" w:sz="4" w:space="0" w:color="auto"/>
            </w:tcBorders>
          </w:tcPr>
          <w:p w:rsidR="00E80C34" w:rsidRDefault="00E80C34" w:rsidP="00C65E8D">
            <w:pPr>
              <w:tabs>
                <w:tab w:val="center" w:pos="885"/>
              </w:tabs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4094" w:type="dxa"/>
            <w:tcBorders>
              <w:left w:val="single" w:sz="4" w:space="0" w:color="auto"/>
            </w:tcBorders>
          </w:tcPr>
          <w:p w:rsidR="00E80C34" w:rsidRDefault="00E80C34" w:rsidP="00C65E8D">
            <w:pPr>
              <w:rPr>
                <w:rFonts w:cs="Arial"/>
                <w:bCs/>
                <w:sz w:val="20"/>
                <w:szCs w:val="20"/>
              </w:rPr>
            </w:pPr>
          </w:p>
        </w:tc>
      </w:tr>
    </w:tbl>
    <w:p w:rsidR="00282F86" w:rsidRDefault="00282F86">
      <w:pPr>
        <w:spacing w:after="200"/>
      </w:pPr>
    </w:p>
    <w:p w:rsidR="00310EEF" w:rsidRDefault="00310EEF">
      <w:pPr>
        <w:spacing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bookmarkStart w:id="0" w:name="_Toc183695065" w:displacedByCustomXml="next"/>
    <w:bookmarkStart w:id="1" w:name="_Toc183839090" w:displacedByCustomXml="next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4"/>
        </w:rPr>
        <w:id w:val="7901046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60E3" w:rsidRDefault="002860E3">
          <w:pPr>
            <w:pStyle w:val="TOCHeading"/>
          </w:pPr>
          <w:r>
            <w:t>Table of Contents</w:t>
          </w:r>
        </w:p>
        <w:p w:rsidR="00346AA7" w:rsidRDefault="00D050B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CA" w:eastAsia="zh-TW"/>
            </w:rPr>
          </w:pPr>
          <w:r w:rsidRPr="00D050B3">
            <w:rPr>
              <w:b w:val="0"/>
            </w:rPr>
            <w:fldChar w:fldCharType="begin"/>
          </w:r>
          <w:r w:rsidR="002860E3">
            <w:instrText xml:space="preserve"> TOC \o "1-3" \h \z \u </w:instrText>
          </w:r>
          <w:r w:rsidRPr="00D050B3">
            <w:rPr>
              <w:b w:val="0"/>
            </w:rPr>
            <w:fldChar w:fldCharType="separate"/>
          </w:r>
          <w:hyperlink w:anchor="_Toc325025071" w:history="1">
            <w:r w:rsidR="00346AA7" w:rsidRPr="009F61CA">
              <w:rPr>
                <w:rStyle w:val="Hyperlink"/>
                <w:noProof/>
              </w:rPr>
              <w:t>Objective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CA" w:eastAsia="zh-TW"/>
            </w:rPr>
          </w:pPr>
          <w:hyperlink w:anchor="_Toc325025072" w:history="1">
            <w:r w:rsidR="00346AA7" w:rsidRPr="009F61CA">
              <w:rPr>
                <w:rStyle w:val="Hyperlink"/>
                <w:noProof/>
              </w:rPr>
              <w:t>Header Comments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73" w:history="1">
            <w:r w:rsidR="00346AA7" w:rsidRPr="009F61CA">
              <w:rPr>
                <w:rStyle w:val="Hyperlink"/>
                <w:noProof/>
              </w:rPr>
              <w:t>File Header Comment Block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74" w:history="1">
            <w:r w:rsidR="00346AA7" w:rsidRPr="009F61CA">
              <w:rPr>
                <w:rStyle w:val="Hyperlink"/>
                <w:noProof/>
              </w:rPr>
              <w:t>Class Header Comment Block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75" w:history="1">
            <w:r w:rsidR="00346AA7" w:rsidRPr="009F61CA">
              <w:rPr>
                <w:rStyle w:val="Hyperlink"/>
                <w:noProof/>
              </w:rPr>
              <w:t>Method Header Comment Block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CA" w:eastAsia="zh-TW"/>
            </w:rPr>
          </w:pPr>
          <w:hyperlink w:anchor="_Toc325025076" w:history="1">
            <w:r w:rsidR="00346AA7" w:rsidRPr="009F61CA">
              <w:rPr>
                <w:rStyle w:val="Hyperlink"/>
                <w:noProof/>
              </w:rPr>
              <w:t>Inline Comments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77" w:history="1">
            <w:r w:rsidR="00346AA7" w:rsidRPr="009F61CA">
              <w:rPr>
                <w:rStyle w:val="Hyperlink"/>
                <w:noProof/>
              </w:rPr>
              <w:t>Variables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78" w:history="1">
            <w:r w:rsidR="00346AA7" w:rsidRPr="009F61CA">
              <w:rPr>
                <w:rStyle w:val="Hyperlink"/>
                <w:noProof/>
              </w:rPr>
              <w:t>Body of Method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CA" w:eastAsia="zh-TW"/>
            </w:rPr>
          </w:pPr>
          <w:hyperlink w:anchor="_Toc325025079" w:history="1">
            <w:r w:rsidR="00346AA7" w:rsidRPr="009F61CA">
              <w:rPr>
                <w:rStyle w:val="Hyperlink"/>
                <w:noProof/>
              </w:rPr>
              <w:t>Other Resources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80" w:history="1">
            <w:r w:rsidR="00346AA7" w:rsidRPr="009F61CA">
              <w:rPr>
                <w:rStyle w:val="Hyperlink"/>
                <w:noProof/>
              </w:rPr>
              <w:t>Metrics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A7" w:rsidRDefault="00D050B3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CA" w:eastAsia="zh-TW"/>
            </w:rPr>
          </w:pPr>
          <w:hyperlink w:anchor="_Toc325025081" w:history="1">
            <w:r w:rsidR="00346AA7" w:rsidRPr="009F61CA">
              <w:rPr>
                <w:rStyle w:val="Hyperlink"/>
                <w:noProof/>
              </w:rPr>
              <w:t>Spell Check Helps</w:t>
            </w:r>
            <w:r w:rsidR="00346A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A7">
              <w:rPr>
                <w:noProof/>
                <w:webHidden/>
              </w:rPr>
              <w:instrText xml:space="preserve"> PAGEREF _Toc325025081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0E3" w:rsidRDefault="00D050B3">
          <w:r>
            <w:rPr>
              <w:b/>
              <w:bCs/>
              <w:noProof/>
            </w:rPr>
            <w:fldChar w:fldCharType="end"/>
          </w:r>
        </w:p>
      </w:sdtContent>
    </w:sdt>
    <w:p w:rsidR="00346AA7" w:rsidRDefault="000D060E" w:rsidP="00346AA7">
      <w:pPr>
        <w:pStyle w:val="Heading1"/>
      </w:pPr>
      <w:r>
        <w:br w:type="page"/>
      </w:r>
      <w:bookmarkStart w:id="2" w:name="_Toc325025071"/>
      <w:r w:rsidR="00346AA7">
        <w:t>Objective</w:t>
      </w:r>
      <w:bookmarkEnd w:id="2"/>
    </w:p>
    <w:p w:rsidR="00346AA7" w:rsidRDefault="00346AA7" w:rsidP="00346AA7">
      <w:r>
        <w:t xml:space="preserve">This guide aims to provide the information required for different comment types. This is not to illustrate the comment styles because the styles vary between programming languages. </w:t>
      </w:r>
    </w:p>
    <w:p w:rsidR="00346AA7" w:rsidRPr="00CC6124" w:rsidRDefault="00346AA7" w:rsidP="00346AA7">
      <w:pPr>
        <w:pStyle w:val="Heading1"/>
      </w:pPr>
      <w:bookmarkStart w:id="3" w:name="_Toc325025072"/>
      <w:r>
        <w:t>Header Comments</w:t>
      </w:r>
      <w:bookmarkEnd w:id="3"/>
    </w:p>
    <w:p w:rsidR="00346AA7" w:rsidRDefault="00346AA7" w:rsidP="00346AA7">
      <w:pPr>
        <w:pStyle w:val="Heading2"/>
      </w:pPr>
      <w:bookmarkStart w:id="4" w:name="_Toc325025073"/>
      <w:r>
        <w:t>File Header Comment Block</w:t>
      </w:r>
      <w:bookmarkEnd w:id="4"/>
    </w:p>
    <w:p w:rsidR="00346AA7" w:rsidRDefault="00346AA7" w:rsidP="00346AA7">
      <w:pPr>
        <w:spacing w:after="0"/>
      </w:pPr>
      <w:r>
        <w:t>A file header comment block should be placed in the beginning of the file. It contains the following information:</w:t>
      </w:r>
    </w:p>
    <w:p w:rsidR="00346AA7" w:rsidRDefault="00346AA7" w:rsidP="00346AA7">
      <w:pPr>
        <w:pStyle w:val="ListParagraph"/>
        <w:numPr>
          <w:ilvl w:val="0"/>
          <w:numId w:val="43"/>
        </w:numPr>
        <w:spacing w:after="200" w:line="276" w:lineRule="auto"/>
      </w:pPr>
      <w:r>
        <w:t>Project</w:t>
      </w:r>
    </w:p>
    <w:p w:rsidR="00346AA7" w:rsidRDefault="00346AA7" w:rsidP="00346AA7">
      <w:pPr>
        <w:pStyle w:val="ListParagraph"/>
        <w:numPr>
          <w:ilvl w:val="0"/>
          <w:numId w:val="43"/>
        </w:numPr>
        <w:spacing w:after="200" w:line="276" w:lineRule="auto"/>
      </w:pPr>
      <w:r>
        <w:t>File name</w:t>
      </w:r>
    </w:p>
    <w:p w:rsidR="00346AA7" w:rsidRDefault="00346AA7" w:rsidP="00346AA7">
      <w:pPr>
        <w:pStyle w:val="ListParagraph"/>
        <w:numPr>
          <w:ilvl w:val="0"/>
          <w:numId w:val="43"/>
        </w:numPr>
        <w:spacing w:after="200" w:line="276" w:lineRule="auto"/>
      </w:pPr>
      <w:r>
        <w:t>File description</w:t>
      </w:r>
    </w:p>
    <w:p w:rsidR="00346AA7" w:rsidRDefault="00346AA7" w:rsidP="00346AA7">
      <w:pPr>
        <w:pStyle w:val="ListParagraph"/>
        <w:numPr>
          <w:ilvl w:val="0"/>
          <w:numId w:val="43"/>
        </w:numPr>
        <w:spacing w:after="200" w:line="276" w:lineRule="auto"/>
      </w:pPr>
      <w:r>
        <w:t>Copyright (only if the project is for Optimus)</w:t>
      </w:r>
    </w:p>
    <w:p w:rsidR="00346AA7" w:rsidRDefault="00346AA7" w:rsidP="00346AA7">
      <w:pPr>
        <w:pStyle w:val="ListParagraph"/>
        <w:numPr>
          <w:ilvl w:val="0"/>
          <w:numId w:val="43"/>
        </w:numPr>
        <w:spacing w:after="200" w:line="276" w:lineRule="auto"/>
      </w:pPr>
      <w:r w:rsidRPr="005A37F9">
        <w:rPr>
          <w:highlight w:val="yellow"/>
        </w:rPr>
        <w:t xml:space="preserve">Defect </w:t>
      </w:r>
      <w:r w:rsidRPr="005327E2">
        <w:rPr>
          <w:highlight w:val="yellow"/>
        </w:rPr>
        <w:t>IDs?</w:t>
      </w:r>
    </w:p>
    <w:p w:rsidR="00346AA7" w:rsidRDefault="00346AA7" w:rsidP="00346AA7">
      <w:pPr>
        <w:pStyle w:val="ListParagraph"/>
        <w:numPr>
          <w:ilvl w:val="0"/>
          <w:numId w:val="43"/>
        </w:numPr>
        <w:spacing w:after="200" w:line="276" w:lineRule="auto"/>
      </w:pPr>
      <w:r w:rsidRPr="005A37F9">
        <w:rPr>
          <w:highlight w:val="yellow"/>
        </w:rPr>
        <w:t>Name of the programmer who first creates the file?</w:t>
      </w:r>
    </w:p>
    <w:p w:rsidR="00346AA7" w:rsidRDefault="00346AA7" w:rsidP="00346AA7">
      <w:pPr>
        <w:spacing w:after="0"/>
      </w:pPr>
      <w:r>
        <w:t>Example:</w:t>
      </w:r>
    </w:p>
    <w:p w:rsidR="00346AA7" w:rsidRPr="006B6450" w:rsidRDefault="00346AA7" w:rsidP="00346AA7">
      <w:pPr>
        <w:pStyle w:val="HTMLPreformatted"/>
        <w:rPr>
          <w:color w:val="0070C0"/>
        </w:rPr>
      </w:pPr>
      <w:r w:rsidRPr="006B6450">
        <w:rPr>
          <w:color w:val="0070C0"/>
        </w:rPr>
        <w:t>//////////////////////////////////////////////////</w:t>
      </w:r>
    </w:p>
    <w:p w:rsidR="00346AA7" w:rsidRPr="00174247" w:rsidRDefault="00346AA7" w:rsidP="0034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B6450">
        <w:rPr>
          <w:rFonts w:ascii="Courier New" w:hAnsi="Courier New" w:cs="Courier New"/>
          <w:color w:val="0070C0"/>
          <w:sz w:val="20"/>
          <w:szCs w:val="20"/>
        </w:rPr>
        <w:t>//</w:t>
      </w:r>
      <w:r w:rsidRPr="0017424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6B6450">
        <w:rPr>
          <w:rFonts w:ascii="Courier New" w:hAnsi="Courier New" w:cs="Courier New"/>
          <w:color w:val="0070C0"/>
          <w:sz w:val="20"/>
          <w:szCs w:val="20"/>
        </w:rPr>
        <w:t>OptimusMobile</w:t>
      </w:r>
      <w:proofErr w:type="spellEnd"/>
      <w:r w:rsidRPr="006B6450">
        <w:rPr>
          <w:rFonts w:ascii="Courier New" w:hAnsi="Courier New" w:cs="Courier New"/>
          <w:color w:val="0070C0"/>
          <w:sz w:val="20"/>
          <w:szCs w:val="20"/>
        </w:rPr>
        <w:t xml:space="preserve"> Android Project</w:t>
      </w:r>
    </w:p>
    <w:p w:rsidR="00346AA7" w:rsidRPr="006B6450" w:rsidRDefault="00346AA7" w:rsidP="0034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B6450">
        <w:rPr>
          <w:rFonts w:ascii="Courier New" w:hAnsi="Courier New" w:cs="Courier New"/>
          <w:color w:val="0070C0"/>
          <w:sz w:val="20"/>
          <w:szCs w:val="20"/>
        </w:rPr>
        <w:t>//</w:t>
      </w:r>
      <w:r w:rsidRPr="0017424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B6450">
        <w:rPr>
          <w:rFonts w:ascii="Courier New" w:hAnsi="Courier New" w:cs="Courier New"/>
          <w:color w:val="0070C0"/>
          <w:sz w:val="20"/>
          <w:szCs w:val="20"/>
        </w:rPr>
        <w:t>File: JSONParser</w:t>
      </w:r>
      <w:r w:rsidRPr="00174247">
        <w:rPr>
          <w:rFonts w:ascii="Courier New" w:hAnsi="Courier New" w:cs="Courier New"/>
          <w:color w:val="0070C0"/>
          <w:sz w:val="20"/>
          <w:szCs w:val="20"/>
        </w:rPr>
        <w:t>.java</w:t>
      </w:r>
    </w:p>
    <w:p w:rsidR="00346AA7" w:rsidRPr="00174247" w:rsidRDefault="00346AA7" w:rsidP="0034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B6450">
        <w:rPr>
          <w:rFonts w:ascii="Courier New" w:hAnsi="Courier New" w:cs="Courier New"/>
          <w:color w:val="0070C0"/>
          <w:sz w:val="20"/>
          <w:szCs w:val="20"/>
        </w:rPr>
        <w:t>//</w:t>
      </w:r>
    </w:p>
    <w:p w:rsidR="00346AA7" w:rsidRPr="00174247" w:rsidRDefault="00346AA7" w:rsidP="00346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70C0"/>
          <w:sz w:val="20"/>
          <w:szCs w:val="20"/>
        </w:rPr>
      </w:pPr>
      <w:r w:rsidRPr="006B6450">
        <w:rPr>
          <w:rFonts w:ascii="Courier New" w:hAnsi="Courier New" w:cs="Courier New"/>
          <w:color w:val="0070C0"/>
          <w:sz w:val="20"/>
          <w:szCs w:val="20"/>
        </w:rPr>
        <w:t>//</w:t>
      </w:r>
      <w:r w:rsidRPr="00174247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B6450">
        <w:rPr>
          <w:rFonts w:ascii="Courier New" w:hAnsi="Courier New" w:cs="Courier New"/>
          <w:color w:val="0070C0"/>
          <w:sz w:val="20"/>
          <w:szCs w:val="20"/>
        </w:rPr>
        <w:t>Parser to parse JSON response to String</w:t>
      </w:r>
    </w:p>
    <w:p w:rsidR="00346AA7" w:rsidRPr="006B6450" w:rsidRDefault="00346AA7" w:rsidP="00346AA7">
      <w:pPr>
        <w:pStyle w:val="HTMLPreformatted"/>
        <w:rPr>
          <w:color w:val="0070C0"/>
        </w:rPr>
      </w:pPr>
      <w:r w:rsidRPr="006B6450">
        <w:rPr>
          <w:color w:val="0070C0"/>
        </w:rPr>
        <w:t>//////////////////////////////////////////////////</w:t>
      </w:r>
    </w:p>
    <w:p w:rsidR="00346AA7" w:rsidRDefault="00346AA7" w:rsidP="00346AA7">
      <w:pPr>
        <w:pStyle w:val="Heading2"/>
      </w:pPr>
      <w:bookmarkStart w:id="5" w:name="_Toc325025074"/>
      <w:r>
        <w:t>Class Header Comment Block</w:t>
      </w:r>
      <w:bookmarkEnd w:id="5"/>
    </w:p>
    <w:p w:rsidR="00346AA7" w:rsidRDefault="00346AA7" w:rsidP="00346AA7">
      <w:pPr>
        <w:spacing w:after="0"/>
      </w:pPr>
      <w:r>
        <w:t>A method comment block should be placed before the class declaration. It contains the following information: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Class description (Within 5 sentences)</w:t>
      </w:r>
    </w:p>
    <w:p w:rsidR="00346AA7" w:rsidRDefault="00346AA7" w:rsidP="00346AA7">
      <w:pPr>
        <w:pStyle w:val="ListParagraph"/>
        <w:numPr>
          <w:ilvl w:val="1"/>
          <w:numId w:val="44"/>
        </w:numPr>
        <w:spacing w:after="200" w:line="276" w:lineRule="auto"/>
      </w:pPr>
      <w:r>
        <w:t>What the class is for</w:t>
      </w:r>
    </w:p>
    <w:p w:rsidR="00346AA7" w:rsidRDefault="00346AA7" w:rsidP="00346AA7">
      <w:pPr>
        <w:pStyle w:val="ListParagraph"/>
        <w:numPr>
          <w:ilvl w:val="1"/>
          <w:numId w:val="44"/>
        </w:numPr>
        <w:spacing w:after="200" w:line="276" w:lineRule="auto"/>
      </w:pPr>
      <w:r>
        <w:t>How it is used</w:t>
      </w:r>
    </w:p>
    <w:p w:rsidR="00346AA7" w:rsidRDefault="00346AA7" w:rsidP="00346AA7">
      <w:pPr>
        <w:spacing w:after="0"/>
      </w:pPr>
      <w:r>
        <w:t>Example:</w:t>
      </w:r>
    </w:p>
    <w:p w:rsidR="00346AA7" w:rsidRPr="006B6450" w:rsidRDefault="00346AA7" w:rsidP="00346AA7">
      <w:pPr>
        <w:pStyle w:val="HTMLPreformatted"/>
        <w:rPr>
          <w:color w:val="0070C0"/>
        </w:rPr>
      </w:pPr>
      <w:r w:rsidRPr="006B6450">
        <w:rPr>
          <w:color w:val="0070C0"/>
        </w:rPr>
        <w:t>/**</w:t>
      </w:r>
    </w:p>
    <w:p w:rsidR="00346AA7" w:rsidRPr="006B6450" w:rsidRDefault="00346AA7" w:rsidP="00346AA7">
      <w:pPr>
        <w:pStyle w:val="HTMLPreformatted"/>
        <w:rPr>
          <w:color w:val="0070C0"/>
        </w:rPr>
      </w:pPr>
      <w:r w:rsidRPr="006B6450">
        <w:rPr>
          <w:color w:val="0070C0"/>
        </w:rPr>
        <w:t xml:space="preserve"> * Represents a card with a Suit and a </w:t>
      </w:r>
      <w:proofErr w:type="spellStart"/>
      <w:r w:rsidRPr="006B6450">
        <w:rPr>
          <w:color w:val="0070C0"/>
        </w:rPr>
        <w:t>CardValue</w:t>
      </w:r>
      <w:proofErr w:type="spellEnd"/>
      <w:r w:rsidRPr="006B6450">
        <w:rPr>
          <w:color w:val="0070C0"/>
        </w:rPr>
        <w:t>.</w:t>
      </w:r>
    </w:p>
    <w:p w:rsidR="00346AA7" w:rsidRDefault="00346AA7" w:rsidP="00346AA7">
      <w:pPr>
        <w:pStyle w:val="HTMLPreformatted"/>
      </w:pPr>
      <w:r w:rsidRPr="006B6450">
        <w:rPr>
          <w:color w:val="0070C0"/>
        </w:rPr>
        <w:t>*/</w:t>
      </w:r>
    </w:p>
    <w:p w:rsidR="00346AA7" w:rsidRDefault="00346AA7" w:rsidP="00346AA7">
      <w:pPr>
        <w:pStyle w:val="HTMLPreformatted"/>
      </w:pPr>
      <w:proofErr w:type="gramStart"/>
      <w:r>
        <w:t>public</w:t>
      </w:r>
      <w:proofErr w:type="gramEnd"/>
      <w:r>
        <w:t xml:space="preserve"> class Card </w:t>
      </w:r>
    </w:p>
    <w:p w:rsidR="00346AA7" w:rsidRPr="00FD5C06" w:rsidRDefault="00346AA7" w:rsidP="00346AA7">
      <w:pPr>
        <w:pStyle w:val="HTMLPreformatted"/>
      </w:pPr>
      <w:r>
        <w:t xml:space="preserve">{ </w:t>
      </w:r>
    </w:p>
    <w:p w:rsidR="00346AA7" w:rsidRDefault="00346AA7" w:rsidP="00346AA7">
      <w:pPr>
        <w:pStyle w:val="Heading2"/>
      </w:pPr>
      <w:bookmarkStart w:id="6" w:name="_Toc325025075"/>
      <w:r>
        <w:t>Method Header Comment Block</w:t>
      </w:r>
      <w:bookmarkEnd w:id="6"/>
    </w:p>
    <w:p w:rsidR="00346AA7" w:rsidRDefault="00346AA7" w:rsidP="00346AA7">
      <w:pPr>
        <w:spacing w:after="0"/>
      </w:pPr>
      <w:r>
        <w:t>A method comment block should be placed before the method declaration. It contains the following information: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Method description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Input parameters (if any)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Return  (if any)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Exceptions (if any)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Pre-conditions (if any)</w:t>
      </w:r>
    </w:p>
    <w:p w:rsidR="00346AA7" w:rsidRDefault="00346AA7" w:rsidP="00346AA7">
      <w:pPr>
        <w:pStyle w:val="ListParagraph"/>
        <w:numPr>
          <w:ilvl w:val="0"/>
          <w:numId w:val="44"/>
        </w:numPr>
        <w:spacing w:after="200" w:line="276" w:lineRule="auto"/>
      </w:pPr>
      <w:r>
        <w:t>Post-conditions (if any)</w:t>
      </w:r>
    </w:p>
    <w:p w:rsidR="00346AA7" w:rsidRDefault="00346AA7" w:rsidP="00346AA7">
      <w:pPr>
        <w:spacing w:after="0"/>
      </w:pPr>
      <w:r>
        <w:t>Java Example: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>/**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* Returns true if either the suit OR the value of the Card is the same as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* </w:t>
      </w:r>
      <w:proofErr w:type="gramStart"/>
      <w:r w:rsidRPr="002717BA">
        <w:rPr>
          <w:color w:val="0070C0"/>
        </w:rPr>
        <w:t>the</w:t>
      </w:r>
      <w:proofErr w:type="gramEnd"/>
      <w:r w:rsidRPr="002717BA">
        <w:rPr>
          <w:color w:val="0070C0"/>
        </w:rPr>
        <w:t xml:space="preserve"> specified card.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* 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* @</w:t>
      </w:r>
      <w:proofErr w:type="spellStart"/>
      <w:r w:rsidRPr="002717BA">
        <w:rPr>
          <w:color w:val="0070C0"/>
        </w:rPr>
        <w:t>param</w:t>
      </w:r>
      <w:proofErr w:type="spellEnd"/>
      <w:r w:rsidRPr="002717BA">
        <w:rPr>
          <w:color w:val="0070C0"/>
        </w:rPr>
        <w:t xml:space="preserve"> card </w:t>
      </w:r>
      <w:proofErr w:type="gramStart"/>
      <w:r w:rsidRPr="002717BA">
        <w:rPr>
          <w:color w:val="0070C0"/>
        </w:rPr>
        <w:t>The</w:t>
      </w:r>
      <w:proofErr w:type="gramEnd"/>
      <w:r w:rsidRPr="002717BA">
        <w:rPr>
          <w:color w:val="0070C0"/>
        </w:rPr>
        <w:t xml:space="preserve"> card to compare with this card.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*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</w:t>
      </w:r>
      <w:proofErr w:type="gramStart"/>
      <w:r w:rsidRPr="002717BA">
        <w:rPr>
          <w:color w:val="0070C0"/>
        </w:rPr>
        <w:t>* @return true if either the suit or the value matches.</w:t>
      </w:r>
      <w:proofErr w:type="gramEnd"/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*</w:t>
      </w:r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 xml:space="preserve">  </w:t>
      </w:r>
      <w:proofErr w:type="gramStart"/>
      <w:r w:rsidRPr="002717BA">
        <w:rPr>
          <w:color w:val="0070C0"/>
        </w:rPr>
        <w:t xml:space="preserve">* @throw </w:t>
      </w:r>
      <w:proofErr w:type="spellStart"/>
      <w:r w:rsidRPr="002717BA">
        <w:rPr>
          <w:color w:val="0070C0"/>
        </w:rPr>
        <w:t>NullPointerException</w:t>
      </w:r>
      <w:proofErr w:type="spellEnd"/>
      <w:r w:rsidRPr="002717BA">
        <w:rPr>
          <w:color w:val="0070C0"/>
        </w:rPr>
        <w:t xml:space="preserve"> if the card is null.</w:t>
      </w:r>
      <w:proofErr w:type="gramEnd"/>
    </w:p>
    <w:p w:rsidR="00346AA7" w:rsidRPr="002717BA" w:rsidRDefault="00346AA7" w:rsidP="00346AA7">
      <w:pPr>
        <w:pStyle w:val="HTMLPreformatted"/>
        <w:rPr>
          <w:color w:val="0070C0"/>
        </w:rPr>
      </w:pPr>
      <w:r w:rsidRPr="002717BA">
        <w:rPr>
          <w:color w:val="0070C0"/>
        </w:rPr>
        <w:t>*/</w:t>
      </w:r>
    </w:p>
    <w:p w:rsidR="00346AA7" w:rsidRDefault="00346AA7" w:rsidP="00346AA7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matches ( Card </w:t>
      </w:r>
      <w:proofErr w:type="spellStart"/>
      <w:r>
        <w:t>card</w:t>
      </w:r>
      <w:proofErr w:type="spellEnd"/>
      <w:r>
        <w:t xml:space="preserve"> ) throws </w:t>
      </w:r>
      <w:proofErr w:type="spellStart"/>
      <w:r>
        <w:t>NullPointerException</w:t>
      </w:r>
      <w:proofErr w:type="spellEnd"/>
      <w:r>
        <w:t>{</w:t>
      </w:r>
    </w:p>
    <w:p w:rsidR="00346AA7" w:rsidRDefault="00346AA7" w:rsidP="00346AA7">
      <w:pPr>
        <w:pStyle w:val="HTMLPreformatted"/>
      </w:pPr>
    </w:p>
    <w:p w:rsidR="00346AA7" w:rsidRDefault="00346AA7" w:rsidP="00346AA7">
      <w:pPr>
        <w:spacing w:after="0"/>
      </w:pPr>
      <w:r>
        <w:t>C# Example: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</w:t>
      </w:r>
      <w:r w:rsidRPr="002717BA">
        <w:rPr>
          <w:rStyle w:val="code-summarycomment"/>
          <w:rFonts w:eastAsiaTheme="majorEastAsia"/>
          <w:color w:val="0070C0"/>
          <w:lang w:val="cs-CZ"/>
        </w:rPr>
        <w:t>&lt;summary&gt;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Connects to the database and attempts to apply 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all adds, updates and deletes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</w:t>
      </w:r>
      <w:r w:rsidRPr="002717BA">
        <w:rPr>
          <w:rStyle w:val="code-summarycomment"/>
          <w:rFonts w:eastAsiaTheme="majorEastAsia"/>
          <w:color w:val="0070C0"/>
          <w:lang w:val="cs-CZ"/>
        </w:rPr>
        <w:t>&lt;/summary&gt;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</w:t>
      </w:r>
      <w:r w:rsidRPr="002717BA">
        <w:rPr>
          <w:rStyle w:val="code-summarycomment"/>
          <w:rFonts w:eastAsiaTheme="majorEastAsia"/>
          <w:color w:val="0070C0"/>
          <w:lang w:val="cs-CZ"/>
        </w:rPr>
        <w:t>&lt;param</w:t>
      </w:r>
      <w:r w:rsidRPr="002717BA">
        <w:rPr>
          <w:rStyle w:val="code-comment"/>
          <w:color w:val="0070C0"/>
          <w:lang w:val="cs-CZ"/>
        </w:rPr>
        <w:t xml:space="preserve"> </w:t>
      </w:r>
      <w:r w:rsidRPr="002717BA">
        <w:rPr>
          <w:rStyle w:val="code-summarycomment"/>
          <w:rFonts w:eastAsiaTheme="majorEastAsia"/>
          <w:color w:val="0070C0"/>
          <w:lang w:val="cs-CZ"/>
        </w:rPr>
        <w:t>name="data"&gt;</w:t>
      </w:r>
      <w:r w:rsidRPr="002717BA">
        <w:rPr>
          <w:rStyle w:val="code-comment"/>
          <w:color w:val="0070C0"/>
          <w:lang w:val="cs-CZ"/>
        </w:rPr>
        <w:t xml:space="preserve">a dataset, passed by reference, 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that contains all the </w:t>
      </w:r>
    </w:p>
    <w:p w:rsidR="00346AA7" w:rsidRPr="002717BA" w:rsidRDefault="00346AA7" w:rsidP="00346AA7">
      <w:pPr>
        <w:pStyle w:val="HTMLPreformatted"/>
        <w:rPr>
          <w:rStyle w:val="code-comment"/>
          <w:color w:val="0070C0"/>
          <w:lang w:val="cs-CZ"/>
        </w:rPr>
      </w:pPr>
      <w:r w:rsidRPr="002717BA">
        <w:rPr>
          <w:rStyle w:val="code-summarycomment"/>
          <w:rFonts w:eastAsiaTheme="majorEastAsia"/>
          <w:color w:val="0070C0"/>
          <w:lang w:val="cs-CZ"/>
        </w:rPr>
        <w:t>///</w:t>
      </w:r>
      <w:r w:rsidRPr="002717BA">
        <w:rPr>
          <w:rStyle w:val="code-comment"/>
          <w:color w:val="0070C0"/>
          <w:lang w:val="cs-CZ"/>
        </w:rPr>
        <w:t xml:space="preserve"> data for updating&gt;/param&gt;</w:t>
      </w:r>
    </w:p>
    <w:p w:rsidR="00346AA7" w:rsidRDefault="00346AA7" w:rsidP="00346AA7">
      <w:pPr>
        <w:pStyle w:val="HTMLPreformatted"/>
        <w:rPr>
          <w:lang w:val="cs-CZ"/>
        </w:rPr>
      </w:pPr>
      <w:r>
        <w:rPr>
          <w:rStyle w:val="code-keyword"/>
          <w:rFonts w:eastAsiaTheme="majorEastAsia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rFonts w:eastAsiaTheme="majorEastAsia"/>
          <w:lang w:val="cs-CZ"/>
        </w:rPr>
        <w:t>void</w:t>
      </w:r>
      <w:r>
        <w:rPr>
          <w:lang w:val="cs-CZ"/>
        </w:rPr>
        <w:t xml:space="preserve"> SaveData(</w:t>
      </w:r>
      <w:r>
        <w:rPr>
          <w:rStyle w:val="code-keyword"/>
          <w:rFonts w:eastAsiaTheme="majorEastAsia"/>
          <w:lang w:val="cs-CZ"/>
        </w:rPr>
        <w:t>ref</w:t>
      </w:r>
      <w:r>
        <w:rPr>
          <w:lang w:val="cs-CZ"/>
        </w:rPr>
        <w:t xml:space="preserve"> DataSet data)</w:t>
      </w:r>
    </w:p>
    <w:p w:rsidR="00346AA7" w:rsidRDefault="00346AA7" w:rsidP="00346AA7">
      <w:pPr>
        <w:pStyle w:val="HTMLPreformatted"/>
      </w:pPr>
      <w:r>
        <w:t xml:space="preserve">    </w:t>
      </w:r>
    </w:p>
    <w:p w:rsidR="00346AA7" w:rsidRDefault="00346AA7" w:rsidP="00346AA7">
      <w:r>
        <w:t xml:space="preserve">XML commenting style is used for the C# example. For more details, please see </w:t>
      </w:r>
      <w:hyperlink r:id="rId9" w:history="1">
        <w:r w:rsidRPr="006B6450">
          <w:rPr>
            <w:rStyle w:val="Hyperlink"/>
            <w:rFonts w:eastAsiaTheme="majorEastAsia"/>
          </w:rPr>
          <w:t>http://www.codeproject.com/Articles/3009/C-Documenting-and-Commenting</w:t>
        </w:r>
      </w:hyperlink>
      <w:r>
        <w:t>.</w:t>
      </w:r>
    </w:p>
    <w:p w:rsidR="00346AA7" w:rsidRDefault="00346AA7" w:rsidP="00346AA7">
      <w:pPr>
        <w:pStyle w:val="Heading1"/>
      </w:pPr>
      <w:bookmarkStart w:id="7" w:name="_Toc325025076"/>
      <w:r>
        <w:t>Inline Comments</w:t>
      </w:r>
      <w:bookmarkEnd w:id="7"/>
    </w:p>
    <w:p w:rsidR="00346AA7" w:rsidRDefault="00346AA7" w:rsidP="00346AA7">
      <w:pPr>
        <w:pStyle w:val="Heading2"/>
      </w:pPr>
      <w:bookmarkStart w:id="8" w:name="_Toc325025077"/>
      <w:r>
        <w:t>Variables</w:t>
      </w:r>
      <w:bookmarkEnd w:id="8"/>
    </w:p>
    <w:p w:rsidR="00346AA7" w:rsidRDefault="00346AA7" w:rsidP="00346AA7">
      <w:pPr>
        <w:spacing w:after="0"/>
      </w:pPr>
      <w:r>
        <w:t>Variable declarations must be commented briefly (in one line) describing their use. These types of variables must be commented:</w:t>
      </w:r>
    </w:p>
    <w:p w:rsidR="00346AA7" w:rsidRDefault="00346AA7" w:rsidP="00346AA7">
      <w:pPr>
        <w:pStyle w:val="ListParagraph"/>
        <w:numPr>
          <w:ilvl w:val="0"/>
          <w:numId w:val="47"/>
        </w:numPr>
        <w:spacing w:after="200" w:line="276" w:lineRule="auto"/>
      </w:pPr>
      <w:r>
        <w:t>Class data members and constants</w:t>
      </w:r>
    </w:p>
    <w:p w:rsidR="00346AA7" w:rsidRDefault="00346AA7" w:rsidP="00346AA7">
      <w:pPr>
        <w:pStyle w:val="ListParagraph"/>
        <w:numPr>
          <w:ilvl w:val="0"/>
          <w:numId w:val="47"/>
        </w:numPr>
        <w:spacing w:after="200" w:line="276" w:lineRule="auto"/>
      </w:pPr>
      <w:r>
        <w:t>Instance data members and constants</w:t>
      </w:r>
    </w:p>
    <w:p w:rsidR="00346AA7" w:rsidRDefault="00346AA7" w:rsidP="00346AA7">
      <w:pPr>
        <w:pStyle w:val="ListParagraph"/>
        <w:numPr>
          <w:ilvl w:val="0"/>
          <w:numId w:val="47"/>
        </w:numPr>
        <w:spacing w:after="200" w:line="276" w:lineRule="auto"/>
      </w:pPr>
      <w:r>
        <w:t>Global variables and constants</w:t>
      </w:r>
    </w:p>
    <w:p w:rsidR="00346AA7" w:rsidRDefault="00346AA7" w:rsidP="00346AA7">
      <w:pPr>
        <w:pStyle w:val="ListParagraph"/>
        <w:numPr>
          <w:ilvl w:val="0"/>
          <w:numId w:val="47"/>
        </w:numPr>
        <w:spacing w:after="200" w:line="276" w:lineRule="auto"/>
      </w:pPr>
      <w:r>
        <w:t>Local variables and constants (if the variable uses are not straightforward)</w:t>
      </w:r>
    </w:p>
    <w:p w:rsidR="00346AA7" w:rsidRDefault="00346AA7" w:rsidP="00346AA7">
      <w:pPr>
        <w:spacing w:after="0"/>
      </w:pPr>
      <w:r>
        <w:t>These types of variables are not necessarily to be commented:</w:t>
      </w:r>
    </w:p>
    <w:p w:rsidR="00346AA7" w:rsidRDefault="00346AA7" w:rsidP="00346AA7">
      <w:pPr>
        <w:pStyle w:val="ListParagraph"/>
        <w:numPr>
          <w:ilvl w:val="0"/>
          <w:numId w:val="48"/>
        </w:numPr>
        <w:spacing w:after="200" w:line="276" w:lineRule="auto"/>
      </w:pPr>
      <w:r>
        <w:t>Temporary variables</w:t>
      </w:r>
    </w:p>
    <w:p w:rsidR="00346AA7" w:rsidRDefault="00346AA7" w:rsidP="00346AA7">
      <w:pPr>
        <w:pStyle w:val="ListParagraph"/>
        <w:numPr>
          <w:ilvl w:val="0"/>
          <w:numId w:val="48"/>
        </w:numPr>
        <w:spacing w:after="200" w:line="276" w:lineRule="auto"/>
      </w:pPr>
      <w:r>
        <w:t>Loop counters</w:t>
      </w:r>
    </w:p>
    <w:p w:rsidR="00346AA7" w:rsidRDefault="00346AA7" w:rsidP="00346AA7">
      <w:pPr>
        <w:pStyle w:val="Heading2"/>
      </w:pPr>
      <w:bookmarkStart w:id="9" w:name="_Toc325025078"/>
      <w:r>
        <w:t>Body of Method</w:t>
      </w:r>
      <w:bookmarkEnd w:id="9"/>
    </w:p>
    <w:p w:rsidR="00346AA7" w:rsidRDefault="00346AA7" w:rsidP="00346AA7">
      <w:pPr>
        <w:spacing w:after="0"/>
      </w:pPr>
      <w:r>
        <w:t>Please place comments in the body of a method to</w:t>
      </w:r>
    </w:p>
    <w:p w:rsidR="00346AA7" w:rsidRDefault="00346AA7" w:rsidP="00346AA7">
      <w:pPr>
        <w:pStyle w:val="ListParagraph"/>
        <w:numPr>
          <w:ilvl w:val="0"/>
          <w:numId w:val="49"/>
        </w:numPr>
        <w:spacing w:after="200" w:line="276" w:lineRule="auto"/>
      </w:pPr>
      <w:r>
        <w:t>Highlight the major steps of the algorithm</w:t>
      </w:r>
    </w:p>
    <w:p w:rsidR="00346AA7" w:rsidRDefault="00346AA7" w:rsidP="00346AA7">
      <w:pPr>
        <w:pStyle w:val="ListParagraph"/>
        <w:numPr>
          <w:ilvl w:val="0"/>
          <w:numId w:val="49"/>
        </w:numPr>
        <w:spacing w:after="200" w:line="276" w:lineRule="auto"/>
      </w:pPr>
      <w:r>
        <w:t>Explain long calculations and complex logics</w:t>
      </w:r>
    </w:p>
    <w:p w:rsidR="00346AA7" w:rsidRDefault="00346AA7" w:rsidP="00346AA7">
      <w:pPr>
        <w:pStyle w:val="ListParagraph"/>
        <w:numPr>
          <w:ilvl w:val="0"/>
          <w:numId w:val="49"/>
        </w:numPr>
        <w:spacing w:after="200" w:line="276" w:lineRule="auto"/>
      </w:pPr>
      <w:r>
        <w:t>Clarify convoluted or unusual code</w:t>
      </w:r>
    </w:p>
    <w:p w:rsidR="00346AA7" w:rsidRDefault="00346AA7" w:rsidP="00346AA7">
      <w:pPr>
        <w:pStyle w:val="ListParagraph"/>
        <w:numPr>
          <w:ilvl w:val="0"/>
          <w:numId w:val="49"/>
        </w:numPr>
        <w:spacing w:after="200" w:line="276" w:lineRule="auto"/>
      </w:pPr>
      <w:r>
        <w:t>Mark locations where a bug may exist</w:t>
      </w:r>
    </w:p>
    <w:p w:rsidR="00346AA7" w:rsidRDefault="00346AA7" w:rsidP="00346AA7">
      <w:pPr>
        <w:pStyle w:val="ListParagraph"/>
        <w:numPr>
          <w:ilvl w:val="0"/>
          <w:numId w:val="49"/>
        </w:numPr>
        <w:spacing w:after="200" w:line="276" w:lineRule="auto"/>
      </w:pPr>
      <w:r>
        <w:t>Mark locations where improvements or enhancements are planned</w:t>
      </w:r>
    </w:p>
    <w:p w:rsidR="00346AA7" w:rsidRDefault="00346AA7" w:rsidP="00346AA7">
      <w:pPr>
        <w:spacing w:after="0"/>
      </w:pPr>
      <w:r>
        <w:t>Beware:</w:t>
      </w:r>
    </w:p>
    <w:p w:rsidR="00346AA7" w:rsidRDefault="00346AA7" w:rsidP="00346AA7">
      <w:pPr>
        <w:pStyle w:val="ListParagraph"/>
        <w:numPr>
          <w:ilvl w:val="0"/>
          <w:numId w:val="50"/>
        </w:numPr>
        <w:spacing w:after="200" w:line="276" w:lineRule="auto"/>
      </w:pPr>
      <w:r>
        <w:t>Do not use comments to explain things that are very obvious, e.g. “assign 17 to variable count”.</w:t>
      </w:r>
    </w:p>
    <w:p w:rsidR="00346AA7" w:rsidRDefault="00346AA7" w:rsidP="00346AA7">
      <w:pPr>
        <w:pStyle w:val="ListParagraph"/>
        <w:numPr>
          <w:ilvl w:val="0"/>
          <w:numId w:val="50"/>
        </w:numPr>
        <w:spacing w:after="200" w:line="276" w:lineRule="auto"/>
      </w:pPr>
      <w:r>
        <w:t>In some cases, explain why you are writing this code instead of simply describing what this code is doing, e.g. “Wait for 5 minutes for the transition to complete” instead of “Wait for 5 minutes”</w:t>
      </w:r>
    </w:p>
    <w:p w:rsidR="00346AA7" w:rsidRDefault="00346AA7" w:rsidP="00346AA7">
      <w:pPr>
        <w:pStyle w:val="ListParagraph"/>
        <w:numPr>
          <w:ilvl w:val="0"/>
          <w:numId w:val="50"/>
        </w:numPr>
        <w:spacing w:after="200" w:line="276" w:lineRule="auto"/>
      </w:pPr>
      <w:r>
        <w:t>Avoid one-liner comment (unless it is necessary). Instead, group several lines of the code together and write a comment for the group.</w:t>
      </w:r>
    </w:p>
    <w:p w:rsidR="00346AA7" w:rsidRDefault="00346AA7" w:rsidP="00346AA7">
      <w:pPr>
        <w:pStyle w:val="ListParagraph"/>
        <w:numPr>
          <w:ilvl w:val="0"/>
          <w:numId w:val="50"/>
        </w:numPr>
        <w:spacing w:after="200" w:line="276" w:lineRule="auto"/>
      </w:pPr>
      <w:r>
        <w:t xml:space="preserve">Pay attention to indentation. </w:t>
      </w:r>
    </w:p>
    <w:p w:rsidR="00346AA7" w:rsidRPr="008C23F9" w:rsidRDefault="00346AA7" w:rsidP="00346AA7">
      <w:r>
        <w:t xml:space="preserve">In short, commenting the code </w:t>
      </w:r>
      <w:r w:rsidR="00325107">
        <w:t>behavior</w:t>
      </w:r>
      <w:r>
        <w:t xml:space="preserve"> is a routine practice, and explanation to the implementation should be added when necessary. </w:t>
      </w:r>
      <w:bookmarkStart w:id="10" w:name="_GoBack"/>
      <w:bookmarkEnd w:id="10"/>
    </w:p>
    <w:p w:rsidR="00346AA7" w:rsidRDefault="00346AA7" w:rsidP="00346AA7">
      <w:pPr>
        <w:pStyle w:val="Heading1"/>
      </w:pPr>
      <w:bookmarkStart w:id="11" w:name="_Toc325025079"/>
      <w:r>
        <w:t>Other Resources</w:t>
      </w:r>
      <w:bookmarkEnd w:id="11"/>
    </w:p>
    <w:p w:rsidR="00346AA7" w:rsidRDefault="00346AA7" w:rsidP="00346AA7">
      <w:pPr>
        <w:pStyle w:val="Heading2"/>
      </w:pPr>
      <w:bookmarkStart w:id="12" w:name="_Toc325025080"/>
      <w:r>
        <w:t>Metrics</w:t>
      </w:r>
      <w:bookmarkEnd w:id="12"/>
    </w:p>
    <w:p w:rsidR="00346AA7" w:rsidRPr="00A8032F" w:rsidRDefault="00346AA7" w:rsidP="00346AA7">
      <w:r>
        <w:t>Typically speaking, a comment percentage less than 10% is considered insufficient. Some people suggest the percentage should go up to 20%.</w:t>
      </w:r>
    </w:p>
    <w:p w:rsidR="00346AA7" w:rsidRDefault="00346AA7" w:rsidP="00346AA7">
      <w:pPr>
        <w:pStyle w:val="Heading2"/>
      </w:pPr>
      <w:bookmarkStart w:id="13" w:name="_Toc325025081"/>
      <w:r>
        <w:t>Spell Check Helps</w:t>
      </w:r>
      <w:bookmarkEnd w:id="13"/>
    </w:p>
    <w:p w:rsidR="00346AA7" w:rsidRDefault="00346AA7" w:rsidP="00346AA7">
      <w:pPr>
        <w:spacing w:after="0"/>
      </w:pPr>
      <w:r>
        <w:t>A lot of the popular IDEs include spell checkers, or spell checker plug-ins are available. Ways to enable spell checkers for several common IDEs are listed here</w:t>
      </w:r>
    </w:p>
    <w:p w:rsidR="00346AA7" w:rsidRDefault="00346AA7" w:rsidP="00346AA7">
      <w:pPr>
        <w:pStyle w:val="ListParagraph"/>
        <w:numPr>
          <w:ilvl w:val="0"/>
          <w:numId w:val="45"/>
        </w:numPr>
        <w:spacing w:after="0" w:line="276" w:lineRule="auto"/>
        <w:ind w:left="714" w:hanging="357"/>
      </w:pPr>
      <w:r>
        <w:t>Eclipse</w:t>
      </w:r>
    </w:p>
    <w:p w:rsidR="00346AA7" w:rsidRDefault="00346AA7" w:rsidP="00346AA7">
      <w:pPr>
        <w:ind w:left="714"/>
      </w:pPr>
      <w:r>
        <w:t>The spell checker can be enabled in Eclipse. Just go to Windows -&gt; Preferences -&gt; General -&gt; Editors -&gt; Text Editors -&gt; Spelling, and check Enable Spell Checking. User is allowed to select the dictionaries; user can define a Platform dictionary by choosing from the drop-down list, and a User-defined dictionary by providing a text file.</w:t>
      </w:r>
    </w:p>
    <w:p w:rsidR="00346AA7" w:rsidRDefault="00346AA7" w:rsidP="00346AA7">
      <w:pPr>
        <w:ind w:left="714"/>
      </w:pPr>
      <w:r>
        <w:rPr>
          <w:noProof/>
        </w:rPr>
        <w:drawing>
          <wp:inline distT="0" distB="0" distL="0" distR="0">
            <wp:extent cx="5943600" cy="5260343"/>
            <wp:effectExtent l="0" t="0" r="0" b="0"/>
            <wp:docPr id="1" name="Picture 1" descr="C:\Users\maggie.yu\AppData\Local\Temp\SNAGHTML29ea49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e.yu\AppData\Local\Temp\SNAGHTML29ea49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AA7" w:rsidRDefault="00346AA7" w:rsidP="00346AA7">
      <w:pPr>
        <w:pStyle w:val="ListParagraph"/>
        <w:numPr>
          <w:ilvl w:val="0"/>
          <w:numId w:val="45"/>
        </w:numPr>
        <w:spacing w:after="0" w:line="276" w:lineRule="auto"/>
        <w:ind w:left="714" w:hanging="357"/>
      </w:pPr>
      <w:r>
        <w:t>Visual Studio</w:t>
      </w:r>
    </w:p>
    <w:p w:rsidR="00346AA7" w:rsidRDefault="00346AA7" w:rsidP="00346AA7">
      <w:pPr>
        <w:ind w:left="714"/>
      </w:pPr>
      <w:r>
        <w:t>A spell checking tool can be downloaded from the Visual Studio Extensions. To download a spell checking extension, go to Tools -&gt; Extension Manager, then select Online Gallery -&gt; Tools. There are several spell checking extensions available. Search for one and download it.</w:t>
      </w:r>
    </w:p>
    <w:p w:rsidR="00346AA7" w:rsidRDefault="00346AA7" w:rsidP="00346AA7">
      <w:pPr>
        <w:ind w:left="714"/>
      </w:pPr>
      <w:r>
        <w:rPr>
          <w:noProof/>
        </w:rPr>
        <w:drawing>
          <wp:inline distT="0" distB="0" distL="0" distR="0">
            <wp:extent cx="5943600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A7" w:rsidRDefault="00346AA7" w:rsidP="00346AA7">
      <w:pPr>
        <w:pStyle w:val="ListParagraph"/>
        <w:numPr>
          <w:ilvl w:val="0"/>
          <w:numId w:val="45"/>
        </w:numPr>
        <w:spacing w:after="0" w:line="276" w:lineRule="auto"/>
        <w:ind w:left="714" w:hanging="357"/>
      </w:pPr>
      <w:r>
        <w:t>Notepad++</w:t>
      </w:r>
    </w:p>
    <w:p w:rsidR="00346AA7" w:rsidRDefault="00346AA7" w:rsidP="00346AA7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Download and install </w:t>
      </w:r>
      <w:proofErr w:type="spellStart"/>
      <w:r>
        <w:t>Aspell</w:t>
      </w:r>
      <w:proofErr w:type="spellEnd"/>
      <w:r>
        <w:t xml:space="preserve"> at </w:t>
      </w:r>
      <w:hyperlink r:id="rId12" w:history="1">
        <w:r w:rsidRPr="00AF6660">
          <w:rPr>
            <w:rStyle w:val="Hyperlink"/>
            <w:rFonts w:eastAsiaTheme="majorEastAsia"/>
          </w:rPr>
          <w:t>http://aspell.net/win32/</w:t>
        </w:r>
      </w:hyperlink>
    </w:p>
    <w:p w:rsidR="00346AA7" w:rsidRDefault="00346AA7" w:rsidP="00346AA7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Download and install a dictionary at </w:t>
      </w:r>
      <w:hyperlink r:id="rId13" w:history="1">
        <w:r w:rsidRPr="00AF6660">
          <w:rPr>
            <w:rStyle w:val="Hyperlink"/>
            <w:rFonts w:eastAsiaTheme="majorEastAsia"/>
          </w:rPr>
          <w:t>http://aspell.net/win32/</w:t>
        </w:r>
      </w:hyperlink>
    </w:p>
    <w:p w:rsidR="00346AA7" w:rsidRDefault="00346AA7" w:rsidP="00346AA7">
      <w:pPr>
        <w:pStyle w:val="ListParagraph"/>
        <w:numPr>
          <w:ilvl w:val="0"/>
          <w:numId w:val="46"/>
        </w:numPr>
        <w:spacing w:after="0" w:line="276" w:lineRule="auto"/>
        <w:ind w:left="1434" w:hanging="357"/>
      </w:pPr>
      <w:r>
        <w:t xml:space="preserve">Configure the path to </w:t>
      </w:r>
      <w:proofErr w:type="spellStart"/>
      <w:r>
        <w:t>Aspell</w:t>
      </w:r>
      <w:proofErr w:type="spellEnd"/>
      <w:r>
        <w:t xml:space="preserve"> in Notepad++</w:t>
      </w:r>
    </w:p>
    <w:p w:rsidR="00346AA7" w:rsidRPr="002717BA" w:rsidRDefault="00346AA7" w:rsidP="00346AA7">
      <w:pPr>
        <w:ind w:left="1434"/>
      </w:pPr>
      <w:r>
        <w:t xml:space="preserve">Click Plugins -&gt; Spell-Checker -&gt; Spell-Checker, provide the location of </w:t>
      </w:r>
      <w:proofErr w:type="spellStart"/>
      <w:r>
        <w:t>Aspell</w:t>
      </w:r>
      <w:proofErr w:type="spellEnd"/>
      <w:r>
        <w:t>, and restart Notepad++</w:t>
      </w:r>
    </w:p>
    <w:bookmarkEnd w:id="1"/>
    <w:bookmarkEnd w:id="0"/>
    <w:p w:rsidR="000D060E" w:rsidRDefault="000D060E">
      <w:pPr>
        <w:spacing w:after="200"/>
        <w:rPr>
          <w:rFonts w:ascii="Calibri" w:eastAsiaTheme="majorEastAsia" w:hAnsi="Calibri" w:cstheme="majorBidi"/>
          <w:b/>
          <w:bCs/>
          <w:color w:val="345A8A" w:themeColor="accent1" w:themeShade="B5"/>
          <w:sz w:val="32"/>
          <w:szCs w:val="32"/>
        </w:rPr>
      </w:pPr>
    </w:p>
    <w:sectPr w:rsidR="000D060E" w:rsidSect="00966AC1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410" w:rsidRDefault="00085410" w:rsidP="00282F86">
      <w:pPr>
        <w:spacing w:after="0"/>
      </w:pPr>
      <w:r>
        <w:separator/>
      </w:r>
    </w:p>
  </w:endnote>
  <w:endnote w:type="continuationSeparator" w:id="0">
    <w:p w:rsidR="00085410" w:rsidRDefault="00085410" w:rsidP="00282F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E1E" w:rsidRPr="00D52452" w:rsidRDefault="00A44E1E" w:rsidP="00EF6583">
    <w:pPr>
      <w:pStyle w:val="Footer"/>
      <w:pBdr>
        <w:top w:val="single" w:sz="4" w:space="0" w:color="auto"/>
      </w:pBdr>
      <w:ind w:right="360"/>
      <w:jc w:val="center"/>
      <w:rPr>
        <w:rFonts w:ascii="Calibri" w:hAnsi="Calibri"/>
        <w:b/>
        <w:sz w:val="20"/>
        <w:szCs w:val="20"/>
      </w:rPr>
    </w:pPr>
    <w:r w:rsidRPr="00D52452">
      <w:rPr>
        <w:rFonts w:ascii="Calibri" w:hAnsi="Calibri"/>
        <w:b/>
        <w:sz w:val="20"/>
        <w:szCs w:val="20"/>
      </w:rPr>
      <w:t>Confidential</w:t>
    </w:r>
  </w:p>
  <w:p w:rsidR="00A44E1E" w:rsidRPr="00D52452" w:rsidRDefault="00D050B3" w:rsidP="00EF6583">
    <w:pPr>
      <w:pStyle w:val="Footer"/>
      <w:framePr w:wrap="around" w:vAnchor="text" w:hAnchor="page" w:x="11368" w:y="91"/>
      <w:rPr>
        <w:rStyle w:val="PageNumber"/>
        <w:rFonts w:ascii="Calibri" w:hAnsi="Calibri"/>
        <w:sz w:val="20"/>
        <w:szCs w:val="20"/>
      </w:rPr>
    </w:pPr>
    <w:r w:rsidRPr="00D52452">
      <w:rPr>
        <w:rStyle w:val="PageNumber"/>
        <w:rFonts w:ascii="Calibri" w:hAnsi="Calibri"/>
        <w:sz w:val="20"/>
        <w:szCs w:val="20"/>
      </w:rPr>
      <w:fldChar w:fldCharType="begin"/>
    </w:r>
    <w:r w:rsidR="00A44E1E" w:rsidRPr="00D52452">
      <w:rPr>
        <w:rStyle w:val="PageNumber"/>
        <w:rFonts w:ascii="Calibri" w:hAnsi="Calibri"/>
        <w:sz w:val="20"/>
        <w:szCs w:val="20"/>
      </w:rPr>
      <w:instrText xml:space="preserve">PAGE  </w:instrText>
    </w:r>
    <w:r w:rsidRPr="00D52452">
      <w:rPr>
        <w:rStyle w:val="PageNumber"/>
        <w:rFonts w:ascii="Calibri" w:hAnsi="Calibri"/>
        <w:sz w:val="20"/>
        <w:szCs w:val="20"/>
      </w:rPr>
      <w:fldChar w:fldCharType="separate"/>
    </w:r>
    <w:r w:rsidR="00D964D9">
      <w:rPr>
        <w:rStyle w:val="PageNumber"/>
        <w:rFonts w:ascii="Calibri" w:hAnsi="Calibri"/>
        <w:noProof/>
        <w:sz w:val="20"/>
        <w:szCs w:val="20"/>
      </w:rPr>
      <w:t>1</w:t>
    </w:r>
    <w:r w:rsidRPr="00D52452">
      <w:rPr>
        <w:rStyle w:val="PageNumber"/>
        <w:rFonts w:ascii="Calibri" w:hAnsi="Calibri"/>
        <w:sz w:val="20"/>
        <w:szCs w:val="20"/>
      </w:rPr>
      <w:fldChar w:fldCharType="end"/>
    </w:r>
  </w:p>
  <w:p w:rsidR="00A44E1E" w:rsidRPr="00D52452" w:rsidRDefault="00A44E1E" w:rsidP="00EF6583">
    <w:pPr>
      <w:pStyle w:val="Footer"/>
      <w:jc w:val="center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 xml:space="preserve">Optimus Information Inc. </w:t>
    </w:r>
    <w:r w:rsidRPr="00D52452">
      <w:rPr>
        <w:rFonts w:ascii="Calibri" w:hAnsi="Calibri"/>
        <w:sz w:val="20"/>
        <w:szCs w:val="20"/>
      </w:rPr>
      <w:t>#120 – 1412 West 7</w:t>
    </w:r>
    <w:r w:rsidRPr="00D52452">
      <w:rPr>
        <w:rFonts w:ascii="Calibri" w:hAnsi="Calibri"/>
        <w:sz w:val="20"/>
        <w:szCs w:val="20"/>
        <w:vertAlign w:val="superscript"/>
      </w:rPr>
      <w:t>th</w:t>
    </w:r>
    <w:r w:rsidRPr="00D52452">
      <w:rPr>
        <w:rFonts w:ascii="Calibri" w:hAnsi="Calibri"/>
        <w:sz w:val="20"/>
        <w:szCs w:val="20"/>
      </w:rPr>
      <w:t xml:space="preserve"> Ave. Vancouver, B.C. V6H 1C1</w:t>
    </w:r>
  </w:p>
  <w:p w:rsidR="00A44E1E" w:rsidRDefault="00A44E1E" w:rsidP="00EF6583">
    <w:pPr>
      <w:pStyle w:val="Footer"/>
      <w:jc w:val="center"/>
      <w:rPr>
        <w:rFonts w:ascii="Calibri" w:hAnsi="Calibri"/>
        <w:color w:val="FF0000"/>
        <w:sz w:val="20"/>
        <w:szCs w:val="20"/>
      </w:rPr>
    </w:pPr>
    <w:r w:rsidRPr="004B20C8">
      <w:rPr>
        <w:rFonts w:ascii="Calibri" w:hAnsi="Calibri"/>
        <w:sz w:val="20"/>
        <w:szCs w:val="20"/>
      </w:rPr>
      <w:t xml:space="preserve">+1-604-736-4600 </w:t>
    </w:r>
    <w:r w:rsidRPr="00D52452">
      <w:rPr>
        <w:rFonts w:ascii="Calibri" w:hAnsi="Calibri"/>
        <w:sz w:val="20"/>
        <w:szCs w:val="20"/>
      </w:rPr>
      <w:t>(</w:t>
    </w:r>
    <w:proofErr w:type="spellStart"/>
    <w:r w:rsidRPr="00D52452">
      <w:rPr>
        <w:rFonts w:ascii="Calibri" w:hAnsi="Calibri"/>
        <w:sz w:val="20"/>
        <w:szCs w:val="20"/>
      </w:rPr>
      <w:t>tel</w:t>
    </w:r>
    <w:proofErr w:type="spellEnd"/>
    <w:r w:rsidRPr="00D52452">
      <w:rPr>
        <w:rFonts w:ascii="Calibri" w:hAnsi="Calibri"/>
        <w:sz w:val="20"/>
        <w:szCs w:val="20"/>
      </w:rPr>
      <w:t xml:space="preserve">) </w:t>
    </w:r>
    <w:hyperlink r:id="rId1" w:history="1">
      <w:r w:rsidRPr="00D52452">
        <w:rPr>
          <w:rStyle w:val="Hyperlink"/>
          <w:rFonts w:ascii="Calibri" w:hAnsi="Calibri"/>
          <w:color w:val="FF0000"/>
          <w:sz w:val="20"/>
          <w:szCs w:val="20"/>
        </w:rPr>
        <w:t>www.optimusinfo.com</w:t>
      </w:r>
    </w:hyperlink>
    <w:r w:rsidRPr="00D52452">
      <w:rPr>
        <w:rFonts w:ascii="Calibri" w:hAnsi="Calibri"/>
        <w:color w:val="FF0000"/>
        <w:sz w:val="20"/>
        <w:szCs w:val="20"/>
      </w:rPr>
      <w:t xml:space="preserve"> </w:t>
    </w:r>
  </w:p>
  <w:p w:rsidR="00A44E1E" w:rsidRPr="00EF6583" w:rsidRDefault="00A44E1E" w:rsidP="00EF6583">
    <w:pPr>
      <w:pStyle w:val="Footer"/>
      <w:jc w:val="center"/>
      <w:rPr>
        <w:rFonts w:ascii="Calibri" w:hAnsi="Calibri"/>
        <w:color w:val="FF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410" w:rsidRDefault="00085410" w:rsidP="00282F86">
      <w:pPr>
        <w:spacing w:after="0"/>
      </w:pPr>
      <w:r>
        <w:separator/>
      </w:r>
    </w:p>
  </w:footnote>
  <w:footnote w:type="continuationSeparator" w:id="0">
    <w:p w:rsidR="00085410" w:rsidRDefault="00085410" w:rsidP="00282F8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E1E" w:rsidRDefault="00A44E1E" w:rsidP="00E04491">
    <w:pPr>
      <w:pStyle w:val="Header"/>
    </w:pPr>
  </w:p>
  <w:p w:rsidR="00A44E1E" w:rsidRPr="00CD0D60" w:rsidRDefault="00A44E1E" w:rsidP="00CD0D60">
    <w:pPr>
      <w:pStyle w:val="Header"/>
      <w:jc w:val="center"/>
      <w:rPr>
        <w:i/>
        <w:sz w:val="24"/>
      </w:rPr>
    </w:pPr>
    <w:r>
      <w:t xml:space="preserve">                               </w:t>
    </w:r>
    <w:r w:rsidR="00016BB9">
      <w:t xml:space="preserve">              </w:t>
    </w:r>
    <w:r w:rsidR="00016BB9">
      <w:rPr>
        <w:i/>
        <w:sz w:val="24"/>
      </w:rPr>
      <w:t>Optimus Code Commenting Guidelines</w:t>
    </w:r>
    <w:r>
      <w:rPr>
        <w:i/>
        <w:sz w:val="24"/>
      </w:rPr>
      <w:t xml:space="preserve">      </w:t>
    </w:r>
    <w:r>
      <w:rPr>
        <w:sz w:val="24"/>
      </w:rPr>
      <w:tab/>
    </w:r>
    <w:r>
      <w:t xml:space="preserve">    </w:t>
    </w:r>
    <w:r>
      <w:rPr>
        <w:noProof/>
      </w:rPr>
      <w:drawing>
        <wp:inline distT="0" distB="0" distL="0" distR="0">
          <wp:extent cx="1009650" cy="361950"/>
          <wp:effectExtent l="19050" t="0" r="0" b="0"/>
          <wp:docPr id="6" name="Picture 6" descr="optim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timu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135"/>
    <w:multiLevelType w:val="hybridMultilevel"/>
    <w:tmpl w:val="7C4E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1F55"/>
    <w:multiLevelType w:val="hybridMultilevel"/>
    <w:tmpl w:val="5CB4E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C07AE"/>
    <w:multiLevelType w:val="hybridMultilevel"/>
    <w:tmpl w:val="BC7A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B0282"/>
    <w:multiLevelType w:val="hybridMultilevel"/>
    <w:tmpl w:val="AB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E5914"/>
    <w:multiLevelType w:val="hybridMultilevel"/>
    <w:tmpl w:val="3E90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55025"/>
    <w:multiLevelType w:val="hybridMultilevel"/>
    <w:tmpl w:val="DDF6E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53F78"/>
    <w:multiLevelType w:val="hybridMultilevel"/>
    <w:tmpl w:val="803E4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3B5C25"/>
    <w:multiLevelType w:val="hybridMultilevel"/>
    <w:tmpl w:val="EE62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20B02"/>
    <w:multiLevelType w:val="hybridMultilevel"/>
    <w:tmpl w:val="EE62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D4161"/>
    <w:multiLevelType w:val="hybridMultilevel"/>
    <w:tmpl w:val="44F85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54E6E"/>
    <w:multiLevelType w:val="hybridMultilevel"/>
    <w:tmpl w:val="771E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77DD1"/>
    <w:multiLevelType w:val="hybridMultilevel"/>
    <w:tmpl w:val="2CB0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512EC"/>
    <w:multiLevelType w:val="hybridMultilevel"/>
    <w:tmpl w:val="2328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810C9"/>
    <w:multiLevelType w:val="multilevel"/>
    <w:tmpl w:val="05A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ascii="Calibr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641F65"/>
    <w:multiLevelType w:val="hybridMultilevel"/>
    <w:tmpl w:val="4AC00802"/>
    <w:lvl w:ilvl="0" w:tplc="A54CDC7E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2B0BFE"/>
    <w:multiLevelType w:val="hybridMultilevel"/>
    <w:tmpl w:val="1B7C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55E59"/>
    <w:multiLevelType w:val="hybridMultilevel"/>
    <w:tmpl w:val="7F8C7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F3609"/>
    <w:multiLevelType w:val="hybridMultilevel"/>
    <w:tmpl w:val="51E08A0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E22EDD"/>
    <w:multiLevelType w:val="hybridMultilevel"/>
    <w:tmpl w:val="07F4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11A3C"/>
    <w:multiLevelType w:val="hybridMultilevel"/>
    <w:tmpl w:val="9B4C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F4211C"/>
    <w:multiLevelType w:val="hybridMultilevel"/>
    <w:tmpl w:val="707A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1590F"/>
    <w:multiLevelType w:val="hybridMultilevel"/>
    <w:tmpl w:val="E0FA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22945"/>
    <w:multiLevelType w:val="hybridMultilevel"/>
    <w:tmpl w:val="E52A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1770DC"/>
    <w:multiLevelType w:val="hybridMultilevel"/>
    <w:tmpl w:val="F24E4B68"/>
    <w:lvl w:ilvl="0" w:tplc="E9A60F4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20691B"/>
    <w:multiLevelType w:val="hybridMultilevel"/>
    <w:tmpl w:val="1B7C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2650A6"/>
    <w:multiLevelType w:val="hybridMultilevel"/>
    <w:tmpl w:val="7586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5B44FC"/>
    <w:multiLevelType w:val="hybridMultilevel"/>
    <w:tmpl w:val="7902A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151633"/>
    <w:multiLevelType w:val="hybridMultilevel"/>
    <w:tmpl w:val="561E1208"/>
    <w:lvl w:ilvl="0" w:tplc="D44047D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0B6816"/>
    <w:multiLevelType w:val="hybridMultilevel"/>
    <w:tmpl w:val="0EE84030"/>
    <w:lvl w:ilvl="0" w:tplc="6A70D3A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E39ED"/>
    <w:multiLevelType w:val="hybridMultilevel"/>
    <w:tmpl w:val="04C6913A"/>
    <w:lvl w:ilvl="0" w:tplc="EE46B7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20D8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4C0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27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8EA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A61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849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E08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B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1A6F4B"/>
    <w:multiLevelType w:val="hybridMultilevel"/>
    <w:tmpl w:val="EE62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40BC9"/>
    <w:multiLevelType w:val="hybridMultilevel"/>
    <w:tmpl w:val="AB08DEEE"/>
    <w:lvl w:ilvl="0" w:tplc="D02CB6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6031E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7812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86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498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780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8A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AC7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4D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AC51E1"/>
    <w:multiLevelType w:val="hybridMultilevel"/>
    <w:tmpl w:val="DF5E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F41ABF"/>
    <w:multiLevelType w:val="hybridMultilevel"/>
    <w:tmpl w:val="EE62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0B2214"/>
    <w:multiLevelType w:val="hybridMultilevel"/>
    <w:tmpl w:val="9D4C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2767F"/>
    <w:multiLevelType w:val="hybridMultilevel"/>
    <w:tmpl w:val="836EA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A4D37"/>
    <w:multiLevelType w:val="hybridMultilevel"/>
    <w:tmpl w:val="EE62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C658A5"/>
    <w:multiLevelType w:val="hybridMultilevel"/>
    <w:tmpl w:val="771E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0538E"/>
    <w:multiLevelType w:val="hybridMultilevel"/>
    <w:tmpl w:val="2542DC20"/>
    <w:lvl w:ilvl="0" w:tplc="5B507BBA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BF018FA"/>
    <w:multiLevelType w:val="hybridMultilevel"/>
    <w:tmpl w:val="D744F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056C01"/>
    <w:multiLevelType w:val="hybridMultilevel"/>
    <w:tmpl w:val="771E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03190"/>
    <w:multiLevelType w:val="multilevel"/>
    <w:tmpl w:val="1BAC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D24DAE"/>
    <w:multiLevelType w:val="hybridMultilevel"/>
    <w:tmpl w:val="C4D4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1B45D6"/>
    <w:multiLevelType w:val="hybridMultilevel"/>
    <w:tmpl w:val="CE02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5F4787"/>
    <w:multiLevelType w:val="hybridMultilevel"/>
    <w:tmpl w:val="98D6D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EC757C"/>
    <w:multiLevelType w:val="multilevel"/>
    <w:tmpl w:val="B18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AA1446"/>
    <w:multiLevelType w:val="hybridMultilevel"/>
    <w:tmpl w:val="C624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E569D7"/>
    <w:multiLevelType w:val="hybridMultilevel"/>
    <w:tmpl w:val="771E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034BEC"/>
    <w:multiLevelType w:val="hybridMultilevel"/>
    <w:tmpl w:val="D1507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8C1E8A"/>
    <w:multiLevelType w:val="hybridMultilevel"/>
    <w:tmpl w:val="A0766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2"/>
  </w:num>
  <w:num w:numId="4">
    <w:abstractNumId w:val="19"/>
  </w:num>
  <w:num w:numId="5">
    <w:abstractNumId w:val="2"/>
  </w:num>
  <w:num w:numId="6">
    <w:abstractNumId w:val="47"/>
  </w:num>
  <w:num w:numId="7">
    <w:abstractNumId w:val="10"/>
  </w:num>
  <w:num w:numId="8">
    <w:abstractNumId w:val="12"/>
  </w:num>
  <w:num w:numId="9">
    <w:abstractNumId w:val="40"/>
  </w:num>
  <w:num w:numId="10">
    <w:abstractNumId w:val="37"/>
  </w:num>
  <w:num w:numId="11">
    <w:abstractNumId w:val="0"/>
  </w:num>
  <w:num w:numId="12">
    <w:abstractNumId w:val="46"/>
  </w:num>
  <w:num w:numId="13">
    <w:abstractNumId w:val="4"/>
  </w:num>
  <w:num w:numId="14">
    <w:abstractNumId w:val="3"/>
  </w:num>
  <w:num w:numId="15">
    <w:abstractNumId w:val="25"/>
  </w:num>
  <w:num w:numId="16">
    <w:abstractNumId w:val="34"/>
  </w:num>
  <w:num w:numId="17">
    <w:abstractNumId w:val="24"/>
  </w:num>
  <w:num w:numId="18">
    <w:abstractNumId w:val="15"/>
  </w:num>
  <w:num w:numId="19">
    <w:abstractNumId w:val="41"/>
  </w:num>
  <w:num w:numId="20">
    <w:abstractNumId w:val="35"/>
  </w:num>
  <w:num w:numId="21">
    <w:abstractNumId w:val="1"/>
  </w:num>
  <w:num w:numId="22">
    <w:abstractNumId w:val="4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29"/>
  </w:num>
  <w:num w:numId="24">
    <w:abstractNumId w:val="38"/>
  </w:num>
  <w:num w:numId="25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23"/>
  </w:num>
  <w:num w:numId="27">
    <w:abstractNumId w:val="31"/>
    <w:lvlOverride w:ilvl="0">
      <w:lvl w:ilvl="0" w:tplc="D02CB6EC">
        <w:numFmt w:val="decimal"/>
        <w:lvlText w:val="%1."/>
        <w:lvlJc w:val="left"/>
      </w:lvl>
    </w:lvlOverride>
  </w:num>
  <w:num w:numId="28">
    <w:abstractNumId w:val="14"/>
  </w:num>
  <w:num w:numId="29">
    <w:abstractNumId w:val="28"/>
  </w:num>
  <w:num w:numId="30">
    <w:abstractNumId w:val="26"/>
  </w:num>
  <w:num w:numId="31">
    <w:abstractNumId w:val="6"/>
  </w:num>
  <w:num w:numId="32">
    <w:abstractNumId w:val="27"/>
  </w:num>
  <w:num w:numId="33">
    <w:abstractNumId w:val="36"/>
  </w:num>
  <w:num w:numId="34">
    <w:abstractNumId w:val="18"/>
  </w:num>
  <w:num w:numId="35">
    <w:abstractNumId w:val="33"/>
  </w:num>
  <w:num w:numId="36">
    <w:abstractNumId w:val="30"/>
  </w:num>
  <w:num w:numId="37">
    <w:abstractNumId w:val="8"/>
  </w:num>
  <w:num w:numId="38">
    <w:abstractNumId w:val="7"/>
  </w:num>
  <w:num w:numId="39">
    <w:abstractNumId w:val="21"/>
  </w:num>
  <w:num w:numId="40">
    <w:abstractNumId w:val="43"/>
  </w:num>
  <w:num w:numId="41">
    <w:abstractNumId w:val="32"/>
  </w:num>
  <w:num w:numId="42">
    <w:abstractNumId w:val="22"/>
  </w:num>
  <w:num w:numId="43">
    <w:abstractNumId w:val="16"/>
  </w:num>
  <w:num w:numId="44">
    <w:abstractNumId w:val="9"/>
  </w:num>
  <w:num w:numId="45">
    <w:abstractNumId w:val="49"/>
  </w:num>
  <w:num w:numId="46">
    <w:abstractNumId w:val="17"/>
  </w:num>
  <w:num w:numId="47">
    <w:abstractNumId w:val="44"/>
  </w:num>
  <w:num w:numId="48">
    <w:abstractNumId w:val="48"/>
  </w:num>
  <w:num w:numId="49">
    <w:abstractNumId w:val="39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6B2F"/>
    <w:rsid w:val="0000152C"/>
    <w:rsid w:val="00016BB9"/>
    <w:rsid w:val="00047517"/>
    <w:rsid w:val="00051084"/>
    <w:rsid w:val="00065693"/>
    <w:rsid w:val="0007318D"/>
    <w:rsid w:val="00085410"/>
    <w:rsid w:val="000859B5"/>
    <w:rsid w:val="00097967"/>
    <w:rsid w:val="000D060E"/>
    <w:rsid w:val="0012570B"/>
    <w:rsid w:val="0014427C"/>
    <w:rsid w:val="001D325D"/>
    <w:rsid w:val="002105F1"/>
    <w:rsid w:val="00220059"/>
    <w:rsid w:val="002314C8"/>
    <w:rsid w:val="00257577"/>
    <w:rsid w:val="00282F86"/>
    <w:rsid w:val="002860E3"/>
    <w:rsid w:val="00310EEF"/>
    <w:rsid w:val="00325107"/>
    <w:rsid w:val="0034045A"/>
    <w:rsid w:val="00345045"/>
    <w:rsid w:val="00346AA7"/>
    <w:rsid w:val="00370E83"/>
    <w:rsid w:val="003733C4"/>
    <w:rsid w:val="003815E6"/>
    <w:rsid w:val="00393A87"/>
    <w:rsid w:val="003A7C6B"/>
    <w:rsid w:val="003B172A"/>
    <w:rsid w:val="003B72B2"/>
    <w:rsid w:val="003C57B6"/>
    <w:rsid w:val="003D6121"/>
    <w:rsid w:val="00416B2F"/>
    <w:rsid w:val="00417381"/>
    <w:rsid w:val="004231BE"/>
    <w:rsid w:val="00450E24"/>
    <w:rsid w:val="0045425A"/>
    <w:rsid w:val="004705CA"/>
    <w:rsid w:val="004B20C8"/>
    <w:rsid w:val="004E209B"/>
    <w:rsid w:val="004F126F"/>
    <w:rsid w:val="00516DDB"/>
    <w:rsid w:val="00526C81"/>
    <w:rsid w:val="005327E2"/>
    <w:rsid w:val="005957BD"/>
    <w:rsid w:val="005B06CE"/>
    <w:rsid w:val="005C60AA"/>
    <w:rsid w:val="005E412B"/>
    <w:rsid w:val="006048DD"/>
    <w:rsid w:val="00611166"/>
    <w:rsid w:val="00633322"/>
    <w:rsid w:val="00633770"/>
    <w:rsid w:val="00633AE9"/>
    <w:rsid w:val="00645174"/>
    <w:rsid w:val="00661963"/>
    <w:rsid w:val="00671F00"/>
    <w:rsid w:val="0068700F"/>
    <w:rsid w:val="006A6BC8"/>
    <w:rsid w:val="006C78C1"/>
    <w:rsid w:val="006E4434"/>
    <w:rsid w:val="007116D3"/>
    <w:rsid w:val="00776311"/>
    <w:rsid w:val="00790201"/>
    <w:rsid w:val="007C16D8"/>
    <w:rsid w:val="007D3F0A"/>
    <w:rsid w:val="00804EE5"/>
    <w:rsid w:val="00822DB7"/>
    <w:rsid w:val="00853798"/>
    <w:rsid w:val="00853C34"/>
    <w:rsid w:val="0086454B"/>
    <w:rsid w:val="008749EA"/>
    <w:rsid w:val="0087613D"/>
    <w:rsid w:val="0088591A"/>
    <w:rsid w:val="00893B54"/>
    <w:rsid w:val="008B3E60"/>
    <w:rsid w:val="008D2C96"/>
    <w:rsid w:val="008D44D4"/>
    <w:rsid w:val="008E5758"/>
    <w:rsid w:val="00910DA4"/>
    <w:rsid w:val="00924E5D"/>
    <w:rsid w:val="00966AC1"/>
    <w:rsid w:val="009719A5"/>
    <w:rsid w:val="009E35A6"/>
    <w:rsid w:val="009E751E"/>
    <w:rsid w:val="009F3BA3"/>
    <w:rsid w:val="00A17A4C"/>
    <w:rsid w:val="00A23B3B"/>
    <w:rsid w:val="00A44E1E"/>
    <w:rsid w:val="00A53B33"/>
    <w:rsid w:val="00AA4DCD"/>
    <w:rsid w:val="00AB53F8"/>
    <w:rsid w:val="00AC2709"/>
    <w:rsid w:val="00AC7015"/>
    <w:rsid w:val="00B905DB"/>
    <w:rsid w:val="00BB727B"/>
    <w:rsid w:val="00C56C23"/>
    <w:rsid w:val="00C65E8D"/>
    <w:rsid w:val="00C900B1"/>
    <w:rsid w:val="00CB64F5"/>
    <w:rsid w:val="00CD0D60"/>
    <w:rsid w:val="00D050B3"/>
    <w:rsid w:val="00D06AF9"/>
    <w:rsid w:val="00D169AF"/>
    <w:rsid w:val="00D35DC5"/>
    <w:rsid w:val="00D41E4C"/>
    <w:rsid w:val="00D816AC"/>
    <w:rsid w:val="00D872B6"/>
    <w:rsid w:val="00D964D9"/>
    <w:rsid w:val="00DC11A3"/>
    <w:rsid w:val="00DD4AC1"/>
    <w:rsid w:val="00DE01D2"/>
    <w:rsid w:val="00DE5D57"/>
    <w:rsid w:val="00E04491"/>
    <w:rsid w:val="00E3249B"/>
    <w:rsid w:val="00E476DD"/>
    <w:rsid w:val="00E47C85"/>
    <w:rsid w:val="00E630FA"/>
    <w:rsid w:val="00E71072"/>
    <w:rsid w:val="00E80C34"/>
    <w:rsid w:val="00E97206"/>
    <w:rsid w:val="00E97417"/>
    <w:rsid w:val="00EB3CC4"/>
    <w:rsid w:val="00EE65A3"/>
    <w:rsid w:val="00EF6583"/>
    <w:rsid w:val="00F45018"/>
    <w:rsid w:val="00F508A8"/>
    <w:rsid w:val="00F52016"/>
    <w:rsid w:val="00F8333D"/>
    <w:rsid w:val="00F86B81"/>
    <w:rsid w:val="00FA1D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2F"/>
    <w:pPr>
      <w:spacing w:after="120"/>
    </w:pPr>
    <w:rPr>
      <w:rFonts w:eastAsia="Times New Roman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BC8"/>
    <w:pPr>
      <w:keepNext/>
      <w:keepLines/>
      <w:spacing w:before="360" w:after="180"/>
      <w:jc w:val="both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0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2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2F"/>
    <w:rPr>
      <w:rFonts w:ascii="Lucida Grande" w:eastAsia="Times New Roman" w:hAnsi="Lucida Grande" w:cs="Times New Roman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82F8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2F86"/>
    <w:rPr>
      <w:rFonts w:eastAsia="Times New Roman" w:cs="Times New Roman"/>
      <w:sz w:val="22"/>
      <w:lang w:eastAsia="en-US"/>
    </w:rPr>
  </w:style>
  <w:style w:type="paragraph" w:styleId="Footer">
    <w:name w:val="footer"/>
    <w:basedOn w:val="Normal"/>
    <w:link w:val="FooterChar"/>
    <w:unhideWhenUsed/>
    <w:rsid w:val="00282F8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2F86"/>
    <w:rPr>
      <w:rFonts w:eastAsia="Times New Roman" w:cs="Times New Roman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6BC8"/>
    <w:rPr>
      <w:rFonts w:ascii="Calibri" w:eastAsiaTheme="majorEastAsia" w:hAnsi="Calibr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6E44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6BC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A6B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BC8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060E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060E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D060E"/>
    <w:pPr>
      <w:spacing w:after="0"/>
      <w:ind w:left="220"/>
    </w:pPr>
    <w:rPr>
      <w:i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D060E"/>
    <w:pPr>
      <w:spacing w:after="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0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rsid w:val="00EF6583"/>
    <w:rPr>
      <w:color w:val="0000FF"/>
      <w:u w:val="single"/>
    </w:rPr>
  </w:style>
  <w:style w:type="character" w:styleId="PageNumber">
    <w:name w:val="page number"/>
    <w:basedOn w:val="DefaultParagraphFont"/>
    <w:rsid w:val="00EF6583"/>
  </w:style>
  <w:style w:type="table" w:styleId="TableGrid">
    <w:name w:val="Table Grid"/>
    <w:basedOn w:val="TableNormal"/>
    <w:uiPriority w:val="59"/>
    <w:rsid w:val="00A23B3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3B3B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966AC1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66AC1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1738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126F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6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6D3"/>
    <w:rPr>
      <w:rFonts w:eastAsia="Times New Roman" w:cs="Times New Roman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C78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78C1"/>
    <w:rPr>
      <w:rFonts w:eastAsia="Times New Roman" w:cs="Times New Roman"/>
      <w:i/>
      <w:iCs/>
      <w:color w:val="000000" w:themeColor="text1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5201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016"/>
    <w:rPr>
      <w:rFonts w:eastAsia="Times New Roman" w:cs="Times New Roman"/>
      <w:b/>
      <w:bCs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CA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AA7"/>
    <w:rPr>
      <w:rFonts w:ascii="Courier New" w:eastAsia="Times New Roman" w:hAnsi="Courier New" w:cs="Courier New"/>
      <w:sz w:val="20"/>
      <w:szCs w:val="20"/>
      <w:lang w:val="en-CA" w:eastAsia="zh-TW"/>
    </w:rPr>
  </w:style>
  <w:style w:type="character" w:customStyle="1" w:styleId="code-summarycomment">
    <w:name w:val="code-summarycomment"/>
    <w:basedOn w:val="DefaultParagraphFont"/>
    <w:rsid w:val="00346AA7"/>
  </w:style>
  <w:style w:type="character" w:customStyle="1" w:styleId="code-comment">
    <w:name w:val="code-comment"/>
    <w:basedOn w:val="DefaultParagraphFont"/>
    <w:rsid w:val="00346AA7"/>
  </w:style>
  <w:style w:type="character" w:customStyle="1" w:styleId="code-keyword">
    <w:name w:val="code-keyword"/>
    <w:basedOn w:val="DefaultParagraphFont"/>
    <w:rsid w:val="00346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2F"/>
    <w:pPr>
      <w:spacing w:after="120"/>
    </w:pPr>
    <w:rPr>
      <w:rFonts w:eastAsia="Times New Roman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BC8"/>
    <w:pPr>
      <w:keepNext/>
      <w:keepLines/>
      <w:spacing w:before="360" w:after="180"/>
      <w:jc w:val="both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0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2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2F"/>
    <w:rPr>
      <w:rFonts w:ascii="Lucida Grande" w:eastAsia="Times New Roman" w:hAnsi="Lucida Grande" w:cs="Times New Roman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82F8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2F86"/>
    <w:rPr>
      <w:rFonts w:eastAsia="Times New Roman" w:cs="Times New Roman"/>
      <w:sz w:val="22"/>
      <w:lang w:eastAsia="en-US"/>
    </w:rPr>
  </w:style>
  <w:style w:type="paragraph" w:styleId="Footer">
    <w:name w:val="footer"/>
    <w:basedOn w:val="Normal"/>
    <w:link w:val="FooterChar"/>
    <w:unhideWhenUsed/>
    <w:rsid w:val="00282F8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2F86"/>
    <w:rPr>
      <w:rFonts w:eastAsia="Times New Roman" w:cs="Times New Roman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6BC8"/>
    <w:rPr>
      <w:rFonts w:ascii="Calibri" w:eastAsiaTheme="majorEastAsia" w:hAnsi="Calibr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6E44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6BC8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A6B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BC8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060E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060E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D060E"/>
    <w:pPr>
      <w:spacing w:after="0"/>
      <w:ind w:left="220"/>
    </w:pPr>
    <w:rPr>
      <w:i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D060E"/>
    <w:pPr>
      <w:spacing w:after="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060E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0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rsid w:val="00EF6583"/>
    <w:rPr>
      <w:color w:val="0000FF"/>
      <w:u w:val="single"/>
    </w:rPr>
  </w:style>
  <w:style w:type="character" w:styleId="PageNumber">
    <w:name w:val="page number"/>
    <w:basedOn w:val="DefaultParagraphFont"/>
    <w:rsid w:val="00EF6583"/>
  </w:style>
  <w:style w:type="table" w:styleId="TableGrid">
    <w:name w:val="Table Grid"/>
    <w:basedOn w:val="TableNormal"/>
    <w:uiPriority w:val="59"/>
    <w:rsid w:val="00A23B3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3B3B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966AC1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66AC1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1738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126F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6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6D3"/>
    <w:rPr>
      <w:rFonts w:eastAsia="Times New Roman" w:cs="Times New Roman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C78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78C1"/>
    <w:rPr>
      <w:rFonts w:eastAsia="Times New Roman" w:cs="Times New Roman"/>
      <w:i/>
      <w:iCs/>
      <w:color w:val="000000" w:themeColor="text1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5201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016"/>
    <w:rPr>
      <w:rFonts w:eastAsia="Times New Roman" w:cs="Times New Roman"/>
      <w:b/>
      <w:bCs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CA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6AA7"/>
    <w:rPr>
      <w:rFonts w:ascii="Courier New" w:eastAsia="Times New Roman" w:hAnsi="Courier New" w:cs="Courier New"/>
      <w:sz w:val="20"/>
      <w:szCs w:val="20"/>
      <w:lang w:val="en-CA" w:eastAsia="zh-TW"/>
    </w:rPr>
  </w:style>
  <w:style w:type="character" w:customStyle="1" w:styleId="code-summarycomment">
    <w:name w:val="code-summarycomment"/>
    <w:basedOn w:val="DefaultParagraphFont"/>
    <w:rsid w:val="00346AA7"/>
  </w:style>
  <w:style w:type="character" w:customStyle="1" w:styleId="code-comment">
    <w:name w:val="code-comment"/>
    <w:basedOn w:val="DefaultParagraphFont"/>
    <w:rsid w:val="00346AA7"/>
  </w:style>
  <w:style w:type="character" w:customStyle="1" w:styleId="code-keyword">
    <w:name w:val="code-keyword"/>
    <w:basedOn w:val="DefaultParagraphFont"/>
    <w:rsid w:val="00346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spell.net/win32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pell.net/win3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3009/C-Documenting-and-Commentin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timusinf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437FC-59B4-4D74-90C4-9294CCDE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Vedo</dc:creator>
  <cp:lastModifiedBy>maggie.yu</cp:lastModifiedBy>
  <cp:revision>6</cp:revision>
  <cp:lastPrinted>2012-03-10T04:37:00Z</cp:lastPrinted>
  <dcterms:created xsi:type="dcterms:W3CDTF">2012-05-17T20:31:00Z</dcterms:created>
  <dcterms:modified xsi:type="dcterms:W3CDTF">2012-05-17T20:43:00Z</dcterms:modified>
</cp:coreProperties>
</file>