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FE" w:rsidRDefault="003340FE" w:rsidP="003340F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Biology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biology</w:t>
        </w:r>
      </w:hyperlink>
      <w:r>
        <w:rPr>
          <w:rFonts w:ascii="Arial" w:hAnsi="Arial" w:cs="Arial"/>
          <w:color w:val="000000"/>
          <w:sz w:val="20"/>
          <w:szCs w:val="20"/>
        </w:rPr>
        <w:t>,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species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one of the basic units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Biological classificat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biological classification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Taxonomic rank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taxonomic rank</w:t>
        </w:r>
      </w:hyperlink>
      <w:r>
        <w:rPr>
          <w:rFonts w:ascii="Arial" w:hAnsi="Arial" w:cs="Arial"/>
          <w:color w:val="000000"/>
          <w:sz w:val="20"/>
          <w:szCs w:val="20"/>
        </w:rPr>
        <w:t>. A species is often defined as a group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Organisms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organisms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capable of interbreeding and producing fertile offspring. While in many cases this definition is adequate, the difficulty of defining species is known as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Species problem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species problem</w:t>
        </w:r>
      </w:hyperlink>
      <w:r>
        <w:rPr>
          <w:rFonts w:ascii="Arial" w:hAnsi="Arial" w:cs="Arial"/>
          <w:color w:val="000000"/>
          <w:sz w:val="20"/>
          <w:szCs w:val="20"/>
        </w:rPr>
        <w:t>. Differing measures are often used, such as similarity of DNA, morphology or ecological niche. Presence of specific locally adapted traits may further subdivide species into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"http://en.wikipedia.org/wiki/Infraspecific_taxa" \o "Infraspecific taxa"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B0080"/>
          <w:sz w:val="20"/>
          <w:szCs w:val="20"/>
        </w:rPr>
        <w:t>infraspecific</w:t>
      </w:r>
      <w:proofErr w:type="spellEnd"/>
      <w:r>
        <w:rPr>
          <w:rStyle w:val="Hyperlink"/>
          <w:rFonts w:ascii="Arial" w:hAnsi="Arial" w:cs="Arial"/>
          <w:color w:val="0B0080"/>
          <w:sz w:val="20"/>
          <w:szCs w:val="20"/>
        </w:rPr>
        <w:t xml:space="preserve"> taxa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" such as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Subspecies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subspecies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(and in botany other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Taxa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taxa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are used, such as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Variety (botany)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varieties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subvarieties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formae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:rsidR="003340FE" w:rsidRDefault="003340FE" w:rsidP="003340F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Species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Scientific hypothesis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hypothesized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have the same ancestors are placed in one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Genus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genus</w:t>
        </w:r>
      </w:hyperlink>
      <w:r>
        <w:rPr>
          <w:rFonts w:ascii="Arial" w:hAnsi="Arial" w:cs="Arial"/>
          <w:color w:val="000000"/>
          <w:sz w:val="20"/>
          <w:szCs w:val="20"/>
        </w:rPr>
        <w:t>, based on similarities. The similarity of species is judged based on comparison of physical attributes, especially their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6" w:tooltip="DNA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DNA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sequences, where available. All species are given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7" w:tooltip="Binomial nomenclatur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two-part name</w:t>
        </w:r>
      </w:hyperlink>
      <w:r>
        <w:rPr>
          <w:rFonts w:ascii="Arial" w:hAnsi="Arial" w:cs="Arial"/>
          <w:color w:val="000000"/>
          <w:sz w:val="20"/>
          <w:szCs w:val="20"/>
        </w:rPr>
        <w:t>, a "binomial name". The first part of a binomial name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Name of a biological genus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generic name</w:t>
        </w:r>
      </w:hyperlink>
      <w:r>
        <w:rPr>
          <w:rFonts w:ascii="Arial" w:hAnsi="Arial" w:cs="Arial"/>
          <w:color w:val="000000"/>
          <w:sz w:val="20"/>
          <w:szCs w:val="20"/>
        </w:rPr>
        <w:t>, the genus of the species. The second part is either called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Specific name (zoology)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specific name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 term used only in zoology) or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Specific name (botany)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specific epithet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(the term used in botany, which can also be used in zoology). For example,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Boa constrictor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</w:rPr>
          <w:t>Boa constrictor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one of four species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Boa (genus)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</w:rPr>
          <w:t>Boa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genus. The first part of the name is capitalized, and the second part has a lower case. The binomial name is written in italics.</w:t>
      </w:r>
    </w:p>
    <w:p w:rsidR="003340FE" w:rsidRDefault="003340FE" w:rsidP="003340F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usable definition of the word "species" and reliable methods of identifying particular species are essential for stating and testing biological theories and for measuring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Biodiversity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biodiversity</w:t>
        </w:r>
      </w:hyperlink>
      <w:r>
        <w:rPr>
          <w:rFonts w:ascii="Arial" w:hAnsi="Arial" w:cs="Arial"/>
          <w:color w:val="000000"/>
          <w:sz w:val="20"/>
          <w:szCs w:val="20"/>
        </w:rPr>
        <w:t>, though other taxonomic levels such as families may be considered in broad-scale studies.</w:t>
      </w:r>
      <w:hyperlink r:id="rId24" w:anchor="cite_note-SahneyBentonFerry2010LinksDiversityVertebrates-0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Extinct species known only from fossils are generally difficult to assign precise taxonomic rankings, which is why higher taxonomic levels such as families are often used for fossil-based studies.</w:t>
      </w:r>
      <w:hyperlink r:id="rId25" w:anchor="cite_note-SahneyBentonFerry2010LinksDiversityVertebrates-0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]</w:t>
        </w:r>
        <w:proofErr w:type="gramEnd"/>
      </w:hyperlink>
      <w:hyperlink r:id="rId26" w:anchor="cite_note-SahneyBenton2008RecoveryFromProfoundExtinction-1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[2]</w:t>
        </w:r>
      </w:hyperlink>
    </w:p>
    <w:p w:rsidR="003340FE" w:rsidRDefault="003340FE" w:rsidP="003340F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total number of non-bacterial species in the world has been estimated at 8.7 million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hyperlink r:id="rId27" w:anchor="cite_note-plos-2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[3]</w:t>
        </w:r>
      </w:hyperlink>
      <w:hyperlink r:id="rId28" w:anchor="cite_note-Guardian-3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with previous estimates ranging from two million to 100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millio</w:t>
      </w:r>
      <w:proofErr w:type="spellEnd"/>
    </w:p>
    <w:p w:rsidR="003340FE" w:rsidRPr="003340FE" w:rsidRDefault="003340FE" w:rsidP="003340FE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340FE">
        <w:rPr>
          <w:rFonts w:ascii="Arial" w:eastAsia="Times New Roman" w:hAnsi="Arial" w:cs="Arial"/>
          <w:b/>
          <w:bCs/>
          <w:color w:val="000000"/>
          <w:sz w:val="26"/>
          <w:szCs w:val="26"/>
        </w:rPr>
        <w:t>Common names and species</w:t>
      </w:r>
    </w:p>
    <w:p w:rsidR="003340FE" w:rsidRPr="003340FE" w:rsidRDefault="003340FE" w:rsidP="003340F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340FE">
        <w:rPr>
          <w:rFonts w:ascii="Arial" w:eastAsia="Times New Roman" w:hAnsi="Arial" w:cs="Arial"/>
          <w:color w:val="000000"/>
          <w:sz w:val="20"/>
          <w:szCs w:val="20"/>
        </w:rPr>
        <w:t>The commonly used names for plant and animal taxa sometimes correspond to species: for example, "</w:t>
      </w:r>
      <w:hyperlink r:id="rId29" w:tooltip="Lion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lion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", "</w:t>
      </w:r>
      <w:hyperlink r:id="rId30" w:tooltip="Walrus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walrus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", and "</w:t>
      </w:r>
      <w:hyperlink r:id="rId31" w:tooltip="Camphor tree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Camphor tree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 – each refers to a species. In other cases common names do not: for example, "</w:t>
      </w:r>
      <w:hyperlink r:id="rId32" w:tooltip="Deer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deer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 refers to a </w:t>
      </w:r>
      <w:hyperlink r:id="rId33" w:tooltip="Family (biology)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family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 of 34 species, including </w:t>
      </w:r>
      <w:proofErr w:type="spellStart"/>
      <w:r w:rsidRPr="003340FE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"http://en.wikipedia.org/wiki/Eld%27s_Deer" \o "Eld's Deer" </w:instrText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3340FE">
        <w:rPr>
          <w:rFonts w:ascii="Arial" w:eastAsia="Times New Roman" w:hAnsi="Arial" w:cs="Arial"/>
          <w:color w:val="0B0080"/>
          <w:sz w:val="20"/>
          <w:szCs w:val="20"/>
          <w:u w:val="single"/>
        </w:rPr>
        <w:t>Eld's</w:t>
      </w:r>
      <w:proofErr w:type="spellEnd"/>
      <w:r w:rsidRPr="003340FE">
        <w:rPr>
          <w:rFonts w:ascii="Arial" w:eastAsia="Times New Roman" w:hAnsi="Arial" w:cs="Arial"/>
          <w:color w:val="0B0080"/>
          <w:sz w:val="20"/>
          <w:szCs w:val="20"/>
          <w:u w:val="single"/>
        </w:rPr>
        <w:t xml:space="preserve"> Deer</w:t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34" w:tooltip="Red Deer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Red Deer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35" w:tooltip="Elk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Elk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 (Wapiti). The last two species were once considered a single species, illustrating how species boundaries may change with increased scientific knowledge.</w:t>
      </w:r>
    </w:p>
    <w:p w:rsidR="00D25C18" w:rsidRDefault="003340FE" w:rsidP="003340FE">
      <w:pPr>
        <w:shd w:val="clear" w:color="auto" w:fill="FFFFFF"/>
        <w:spacing w:after="72" w:line="288" w:lineRule="atLeast"/>
        <w:outlineLvl w:val="2"/>
      </w:pPr>
      <w:r w:rsidRPr="003340FE">
        <w:rPr>
          <w:rFonts w:ascii="Arial" w:eastAsia="Times New Roman" w:hAnsi="Arial" w:cs="Arial"/>
          <w:color w:val="000000"/>
          <w:sz w:val="20"/>
          <w:szCs w:val="20"/>
        </w:rPr>
        <w:lastRenderedPageBreak/>
        <w:t>[</w:t>
      </w:r>
      <w:hyperlink r:id="rId36" w:tooltip="Edit section: Placement within genera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edit</w:t>
        </w:r>
      </w:hyperlink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286000" cy="1714500"/>
            <wp:effectExtent l="0" t="0" r="0" b="0"/>
            <wp:docPr id="1" name="Picture 1" descr="C:\Users\Rajat\Desktop\database\sp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spi\1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762500" cy="3171825"/>
            <wp:effectExtent l="0" t="0" r="0" b="9525"/>
            <wp:docPr id="2" name="Picture 2" descr="C:\Users\Rajat\Desktop\database\sp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at\Desktop\database\spi\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31551"/>
    <w:multiLevelType w:val="multilevel"/>
    <w:tmpl w:val="CCFC7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10"/>
    <w:rsid w:val="003340FE"/>
    <w:rsid w:val="00A21D10"/>
    <w:rsid w:val="00D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40FE"/>
  </w:style>
  <w:style w:type="character" w:styleId="Hyperlink">
    <w:name w:val="Hyperlink"/>
    <w:basedOn w:val="DefaultParagraphFont"/>
    <w:uiPriority w:val="99"/>
    <w:semiHidden/>
    <w:unhideWhenUsed/>
    <w:rsid w:val="003340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40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340FE"/>
  </w:style>
  <w:style w:type="character" w:customStyle="1" w:styleId="editsection">
    <w:name w:val="editsection"/>
    <w:basedOn w:val="DefaultParagraphFont"/>
    <w:rsid w:val="003340FE"/>
  </w:style>
  <w:style w:type="paragraph" w:styleId="BalloonText">
    <w:name w:val="Balloon Text"/>
    <w:basedOn w:val="Normal"/>
    <w:link w:val="BalloonTextChar"/>
    <w:uiPriority w:val="99"/>
    <w:semiHidden/>
    <w:unhideWhenUsed/>
    <w:rsid w:val="0033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40FE"/>
  </w:style>
  <w:style w:type="character" w:styleId="Hyperlink">
    <w:name w:val="Hyperlink"/>
    <w:basedOn w:val="DefaultParagraphFont"/>
    <w:uiPriority w:val="99"/>
    <w:semiHidden/>
    <w:unhideWhenUsed/>
    <w:rsid w:val="003340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40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340FE"/>
  </w:style>
  <w:style w:type="character" w:customStyle="1" w:styleId="editsection">
    <w:name w:val="editsection"/>
    <w:basedOn w:val="DefaultParagraphFont"/>
    <w:rsid w:val="003340FE"/>
  </w:style>
  <w:style w:type="paragraph" w:styleId="BalloonText">
    <w:name w:val="Balloon Text"/>
    <w:basedOn w:val="Normal"/>
    <w:link w:val="BalloonTextChar"/>
    <w:uiPriority w:val="99"/>
    <w:semiHidden/>
    <w:unhideWhenUsed/>
    <w:rsid w:val="0033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axonomic_rank" TargetMode="External"/><Relationship Id="rId13" Type="http://schemas.openxmlformats.org/officeDocument/2006/relationships/hyperlink" Target="http://en.wikipedia.org/wiki/Variety_(botany)" TargetMode="External"/><Relationship Id="rId18" Type="http://schemas.openxmlformats.org/officeDocument/2006/relationships/hyperlink" Target="http://en.wikipedia.org/wiki/Name_of_a_biological_genus" TargetMode="External"/><Relationship Id="rId26" Type="http://schemas.openxmlformats.org/officeDocument/2006/relationships/hyperlink" Target="http://en.wikipedia.org/wiki/Species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Boa_constrictor" TargetMode="External"/><Relationship Id="rId34" Type="http://schemas.openxmlformats.org/officeDocument/2006/relationships/hyperlink" Target="http://en.wikipedia.org/wiki/Red_Deer" TargetMode="External"/><Relationship Id="rId7" Type="http://schemas.openxmlformats.org/officeDocument/2006/relationships/hyperlink" Target="http://en.wikipedia.org/wiki/Biological_classification" TargetMode="External"/><Relationship Id="rId12" Type="http://schemas.openxmlformats.org/officeDocument/2006/relationships/hyperlink" Target="http://en.wikipedia.org/wiki/Taxa" TargetMode="External"/><Relationship Id="rId17" Type="http://schemas.openxmlformats.org/officeDocument/2006/relationships/hyperlink" Target="http://en.wikipedia.org/wiki/Binomial_nomenclature" TargetMode="External"/><Relationship Id="rId25" Type="http://schemas.openxmlformats.org/officeDocument/2006/relationships/hyperlink" Target="http://en.wikipedia.org/wiki/Species" TargetMode="External"/><Relationship Id="rId33" Type="http://schemas.openxmlformats.org/officeDocument/2006/relationships/hyperlink" Target="http://en.wikipedia.org/wiki/Family_(biology)" TargetMode="External"/><Relationship Id="rId38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en.wikipedia.org/wiki/DNA" TargetMode="External"/><Relationship Id="rId20" Type="http://schemas.openxmlformats.org/officeDocument/2006/relationships/hyperlink" Target="http://en.wikipedia.org/wiki/Specific_name_(botany)" TargetMode="External"/><Relationship Id="rId29" Type="http://schemas.openxmlformats.org/officeDocument/2006/relationships/hyperlink" Target="http://en.wikipedia.org/wiki/L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ology" TargetMode="External"/><Relationship Id="rId11" Type="http://schemas.openxmlformats.org/officeDocument/2006/relationships/hyperlink" Target="http://en.wikipedia.org/wiki/Subspecies" TargetMode="External"/><Relationship Id="rId24" Type="http://schemas.openxmlformats.org/officeDocument/2006/relationships/hyperlink" Target="http://en.wikipedia.org/wiki/Species" TargetMode="External"/><Relationship Id="rId32" Type="http://schemas.openxmlformats.org/officeDocument/2006/relationships/hyperlink" Target="http://en.wikipedia.org/wiki/Deer" TargetMode="External"/><Relationship Id="rId37" Type="http://schemas.openxmlformats.org/officeDocument/2006/relationships/image" Target="media/image1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enus" TargetMode="External"/><Relationship Id="rId23" Type="http://schemas.openxmlformats.org/officeDocument/2006/relationships/hyperlink" Target="http://en.wikipedia.org/wiki/Biodiversity" TargetMode="External"/><Relationship Id="rId28" Type="http://schemas.openxmlformats.org/officeDocument/2006/relationships/hyperlink" Target="http://en.wikipedia.org/wiki/Species" TargetMode="External"/><Relationship Id="rId36" Type="http://schemas.openxmlformats.org/officeDocument/2006/relationships/hyperlink" Target="http://en.wikipedia.org/w/index.php?title=Species&amp;action=edit&amp;section=3" TargetMode="External"/><Relationship Id="rId10" Type="http://schemas.openxmlformats.org/officeDocument/2006/relationships/hyperlink" Target="http://en.wikipedia.org/wiki/Species_problem" TargetMode="External"/><Relationship Id="rId19" Type="http://schemas.openxmlformats.org/officeDocument/2006/relationships/hyperlink" Target="http://en.wikipedia.org/wiki/Specific_name_(zoology)" TargetMode="External"/><Relationship Id="rId31" Type="http://schemas.openxmlformats.org/officeDocument/2006/relationships/hyperlink" Target="http://en.wikipedia.org/wiki/Camphor_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Organisms" TargetMode="External"/><Relationship Id="rId14" Type="http://schemas.openxmlformats.org/officeDocument/2006/relationships/hyperlink" Target="http://en.wikipedia.org/wiki/Scientific_hypothesis" TargetMode="External"/><Relationship Id="rId22" Type="http://schemas.openxmlformats.org/officeDocument/2006/relationships/hyperlink" Target="http://en.wikipedia.org/wiki/Boa_(genus)" TargetMode="External"/><Relationship Id="rId27" Type="http://schemas.openxmlformats.org/officeDocument/2006/relationships/hyperlink" Target="http://en.wikipedia.org/wiki/Species" TargetMode="External"/><Relationship Id="rId30" Type="http://schemas.openxmlformats.org/officeDocument/2006/relationships/hyperlink" Target="http://en.wikipedia.org/wiki/Walrus" TargetMode="External"/><Relationship Id="rId35" Type="http://schemas.openxmlformats.org/officeDocument/2006/relationships/hyperlink" Target="http://en.wikipedia.org/wiki/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2</cp:revision>
  <dcterms:created xsi:type="dcterms:W3CDTF">2012-10-06T02:02:00Z</dcterms:created>
  <dcterms:modified xsi:type="dcterms:W3CDTF">2012-10-06T02:05:00Z</dcterms:modified>
</cp:coreProperties>
</file>