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8403" w14:textId="40E070C9" w:rsidR="00CB4F07" w:rsidRPr="00CB4F07" w:rsidRDefault="00CB4F07" w:rsidP="00CB4F0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B4F07">
        <w:rPr>
          <w:rFonts w:ascii="Times New Roman" w:hAnsi="Times New Roman" w:cs="Times New Roman"/>
          <w:b/>
          <w:bCs/>
          <w:sz w:val="40"/>
          <w:szCs w:val="40"/>
        </w:rPr>
        <w:t>HLD</w:t>
      </w:r>
      <w:proofErr w:type="spellEnd"/>
      <w:r w:rsidRPr="00CB4F07">
        <w:rPr>
          <w:rFonts w:ascii="Times New Roman" w:hAnsi="Times New Roman" w:cs="Times New Roman"/>
          <w:b/>
          <w:bCs/>
          <w:sz w:val="40"/>
          <w:szCs w:val="40"/>
        </w:rPr>
        <w:t xml:space="preserve"> (High-Level Design)</w:t>
      </w:r>
    </w:p>
    <w:p w14:paraId="1B847A6B" w14:textId="77777777" w:rsidR="00A54FC1" w:rsidRDefault="00A54FC1" w:rsidP="00CB4F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FB2E6" w14:textId="4B29BEAB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A54FC1">
        <w:rPr>
          <w:rFonts w:ascii="Times New Roman" w:hAnsi="Times New Roman" w:cs="Times New Roman"/>
          <w:sz w:val="28"/>
          <w:szCs w:val="28"/>
        </w:rPr>
        <w:t xml:space="preserve"> Cryptocurrency Volatility Prediction</w:t>
      </w:r>
    </w:p>
    <w:p w14:paraId="19AEFA33" w14:textId="77777777" w:rsidR="00CB4F07" w:rsidRPr="00A54FC1" w:rsidRDefault="00CB4F07" w:rsidP="00CB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FC1">
        <w:rPr>
          <w:rFonts w:ascii="Times New Roman" w:hAnsi="Times New Roman" w:cs="Times New Roman"/>
          <w:b/>
          <w:bCs/>
          <w:sz w:val="28"/>
          <w:szCs w:val="28"/>
        </w:rPr>
        <w:t>Overview:</w:t>
      </w:r>
    </w:p>
    <w:p w14:paraId="68C1256E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- Input: daily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OHLC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 xml:space="preserve"> + volume +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market_cap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 xml:space="preserve"> CSV for multiple symbols.</w:t>
      </w:r>
    </w:p>
    <w:p w14:paraId="54C5E1EC" w14:textId="30C3C386" w:rsid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- Processing: ingest → clean →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feature_engineering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 xml:space="preserve"> → train/test split → model training → evaluation → (optional) deployment.</w:t>
      </w:r>
    </w:p>
    <w:p w14:paraId="687FA2FC" w14:textId="72EDB648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C4C397" wp14:editId="4D97166F">
            <wp:simplePos x="0" y="0"/>
            <wp:positionH relativeFrom="margin">
              <wp:posOffset>1082040</wp:posOffset>
            </wp:positionH>
            <wp:positionV relativeFrom="paragraph">
              <wp:posOffset>208915</wp:posOffset>
            </wp:positionV>
            <wp:extent cx="3985260" cy="2559685"/>
            <wp:effectExtent l="0" t="0" r="0" b="0"/>
            <wp:wrapTopAndBottom/>
            <wp:docPr id="147021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E1CF0" w14:textId="77777777" w:rsidR="00270872" w:rsidRPr="00A54FC1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46790954" w14:textId="77777777" w:rsidR="00CB4F07" w:rsidRPr="00A54FC1" w:rsidRDefault="00CB4F07" w:rsidP="00CB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FC1">
        <w:rPr>
          <w:rFonts w:ascii="Times New Roman" w:hAnsi="Times New Roman" w:cs="Times New Roman"/>
          <w:b/>
          <w:bCs/>
          <w:sz w:val="28"/>
          <w:szCs w:val="28"/>
        </w:rPr>
        <w:t>Components:</w:t>
      </w:r>
    </w:p>
    <w:p w14:paraId="2C67B941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1. Data Ingestion: CSV loader (pandas), date parsing, column normalization.</w:t>
      </w:r>
    </w:p>
    <w:p w14:paraId="223AAF02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2. Preprocessing &amp; FE: cleaning script -&gt; feature_engineering.py (log returns, vol windows, ATR, BB width).</w:t>
      </w:r>
    </w:p>
    <w:p w14:paraId="4058A2A3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3. Model Training: train_model.py or notebook cell that trains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>.</w:t>
      </w:r>
    </w:p>
    <w:p w14:paraId="236428EC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4. Evaluation: evaluation module producing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 xml:space="preserve"> and regression metrics and plots.</w:t>
      </w:r>
    </w:p>
    <w:p w14:paraId="5482BA2D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5. (Optional) Deployment: 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>/Flask app to load `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rf_model.pkl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>` and serve predictions.</w:t>
      </w:r>
    </w:p>
    <w:p w14:paraId="362D4563" w14:textId="77777777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>Data Flow:</w:t>
      </w:r>
    </w:p>
    <w:p w14:paraId="0AA56415" w14:textId="01CBB62B" w:rsidR="00CB4F07" w:rsidRPr="00A54FC1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A54FC1">
        <w:rPr>
          <w:rFonts w:ascii="Times New Roman" w:hAnsi="Times New Roman" w:cs="Times New Roman"/>
          <w:sz w:val="28"/>
          <w:szCs w:val="28"/>
        </w:rPr>
        <w:t xml:space="preserve"> CSV -&gt; cleaning -&gt; FE -&gt; per-symbol time-split -&gt; model training -&gt; model artifact (*.</w:t>
      </w:r>
      <w:proofErr w:type="spellStart"/>
      <w:r w:rsidRPr="00A54FC1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A54FC1">
        <w:rPr>
          <w:rFonts w:ascii="Times New Roman" w:hAnsi="Times New Roman" w:cs="Times New Roman"/>
          <w:sz w:val="28"/>
          <w:szCs w:val="28"/>
        </w:rPr>
        <w:t>) -&gt; evaluation reports -&gt; (deployment)</w:t>
      </w:r>
    </w:p>
    <w:p w14:paraId="7AD196A0" w14:textId="77777777" w:rsidR="00CB4F07" w:rsidRDefault="00CB4F07" w:rsidP="00A54FC1"/>
    <w:p w14:paraId="746FA50C" w14:textId="348F5C38" w:rsidR="00CB4F07" w:rsidRPr="00CB4F07" w:rsidRDefault="00CB4F07" w:rsidP="00CB4F0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B4F07">
        <w:rPr>
          <w:rFonts w:ascii="Times New Roman" w:hAnsi="Times New Roman" w:cs="Times New Roman"/>
          <w:b/>
          <w:bCs/>
          <w:sz w:val="40"/>
          <w:szCs w:val="40"/>
        </w:rPr>
        <w:lastRenderedPageBreak/>
        <w:t>LLD</w:t>
      </w:r>
      <w:proofErr w:type="spellEnd"/>
      <w:r w:rsidRPr="00CB4F07">
        <w:rPr>
          <w:rFonts w:ascii="Times New Roman" w:hAnsi="Times New Roman" w:cs="Times New Roman"/>
          <w:b/>
          <w:bCs/>
          <w:sz w:val="40"/>
          <w:szCs w:val="40"/>
        </w:rPr>
        <w:t xml:space="preserve"> (Low-Level Design)</w:t>
      </w:r>
    </w:p>
    <w:p w14:paraId="76E0ACE8" w14:textId="46799E73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245643EF" w14:textId="129B6EFE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/notebooks/Source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Code.ipynb</w:t>
      </w:r>
      <w:proofErr w:type="spellEnd"/>
    </w:p>
    <w:p w14:paraId="1C78E0D9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Cells:</w:t>
      </w:r>
    </w:p>
    <w:p w14:paraId="6456A113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Data load / initial checks</w:t>
      </w:r>
    </w:p>
    <w:p w14:paraId="6A6E313D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EDA visualizations</w:t>
      </w:r>
    </w:p>
    <w:p w14:paraId="2063DB1C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Feature engineering</w:t>
      </w:r>
    </w:p>
    <w:p w14:paraId="31D994DE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Splitting logic per symbol</w:t>
      </w:r>
    </w:p>
    <w:p w14:paraId="0330DE5F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 (classification &amp; regression)</w:t>
      </w:r>
    </w:p>
    <w:p w14:paraId="04CF8E33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Hyperparameter tuning</w:t>
      </w:r>
    </w:p>
    <w:p w14:paraId="298EEA09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* Explainability</w:t>
      </w:r>
    </w:p>
    <w:p w14:paraId="6AB52BE1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436158C7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/preprocessing.py  (recommended)</w:t>
      </w:r>
    </w:p>
    <w:p w14:paraId="08979A05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load_data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(path)</w:t>
      </w:r>
    </w:p>
    <w:p w14:paraId="3AFC6F7C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normalize_columns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014DAE55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convert_types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1C25B4E5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handle_missing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6D9969A4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3176A39D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/feature_engineering.py (recommended)</w:t>
      </w:r>
    </w:p>
    <w:p w14:paraId="2F6F96FA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compute_log_returns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66FFBF99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compute_rolling_vol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, windows=[7,14])</w:t>
      </w:r>
    </w:p>
    <w:p w14:paraId="7C66350F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compute_atr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, window=14)</w:t>
      </w:r>
    </w:p>
    <w:p w14:paraId="780E708A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compute_bollinger_width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, window=20)</w:t>
      </w:r>
    </w:p>
    <w:p w14:paraId="5D005425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compute_liquidity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70A8EC93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create_targets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future_window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=7)</w:t>
      </w:r>
    </w:p>
    <w:p w14:paraId="1B88BB24" w14:textId="77777777" w:rsid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6E6CE165" w14:textId="77777777" w:rsid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12F3C9A3" w14:textId="77777777" w:rsid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4D267500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678011BE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/modeling/train_model.py</w:t>
      </w:r>
    </w:p>
    <w:p w14:paraId="373592AC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functions:</w:t>
      </w:r>
    </w:p>
    <w:p w14:paraId="1D489280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train_classifier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(X, y, params)</w:t>
      </w:r>
    </w:p>
    <w:p w14:paraId="0428ECF4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train_regressor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(X, y, params)</w:t>
      </w:r>
    </w:p>
    <w:p w14:paraId="311705D0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save_model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(model, path)</w:t>
      </w:r>
    </w:p>
    <w:p w14:paraId="5B46C6BD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45433A1E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/evaluation/evaluate.py</w:t>
      </w:r>
    </w:p>
    <w:p w14:paraId="3F197B99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classification_report_save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4FA7693C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regression_metrics_save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647CF5AA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plot_feature_importance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(model,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feature_names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>)</w:t>
      </w:r>
    </w:p>
    <w:p w14:paraId="28E976EA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1F83C806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Dependencies:</w:t>
      </w:r>
    </w:p>
    <w:p w14:paraId="1D9D5FEE" w14:textId="4EF28C0A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Python 3.</w:t>
      </w:r>
      <w:r>
        <w:rPr>
          <w:rFonts w:ascii="Times New Roman" w:hAnsi="Times New Roman" w:cs="Times New Roman"/>
          <w:sz w:val="28"/>
          <w:szCs w:val="28"/>
        </w:rPr>
        <w:t>11.3</w:t>
      </w:r>
    </w:p>
    <w:p w14:paraId="3975E775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 - pandas,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B4F07">
        <w:rPr>
          <w:rFonts w:ascii="Times New Roman" w:hAnsi="Times New Roman" w:cs="Times New Roman"/>
          <w:sz w:val="28"/>
          <w:szCs w:val="28"/>
        </w:rPr>
        <w:t xml:space="preserve">, scikit-learn, matplotlib, seaborn,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joblib</w:t>
      </w:r>
      <w:proofErr w:type="spellEnd"/>
    </w:p>
    <w:p w14:paraId="7B3D3D9B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</w:p>
    <w:p w14:paraId="777155CC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How to run:</w:t>
      </w:r>
    </w:p>
    <w:p w14:paraId="51F561ED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1) python preprocessing.py --input dataset.csv --output cleaned.csv</w:t>
      </w:r>
    </w:p>
    <w:p w14:paraId="4DBAB3D0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>2) python feature_engineering.py --input cleaned.csv --output features.csv</w:t>
      </w:r>
    </w:p>
    <w:p w14:paraId="0E910FED" w14:textId="77777777" w:rsidR="00CB4F07" w:rsidRPr="00CB4F07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3) python modeling/train_model.py --input features.csv --save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model.pkl</w:t>
      </w:r>
      <w:proofErr w:type="spellEnd"/>
    </w:p>
    <w:p w14:paraId="2C2201D0" w14:textId="6E1CB702" w:rsidR="00893A9C" w:rsidRDefault="00CB4F07" w:rsidP="00CB4F07">
      <w:pPr>
        <w:rPr>
          <w:rFonts w:ascii="Times New Roman" w:hAnsi="Times New Roman" w:cs="Times New Roman"/>
          <w:sz w:val="28"/>
          <w:szCs w:val="28"/>
        </w:rPr>
      </w:pPr>
      <w:r w:rsidRPr="00CB4F07">
        <w:rPr>
          <w:rFonts w:ascii="Times New Roman" w:hAnsi="Times New Roman" w:cs="Times New Roman"/>
          <w:sz w:val="28"/>
          <w:szCs w:val="28"/>
        </w:rPr>
        <w:t xml:space="preserve">4) python evaluation/evaluate.py --input test.csv --model </w:t>
      </w:r>
      <w:proofErr w:type="spellStart"/>
      <w:r w:rsidRPr="00CB4F07">
        <w:rPr>
          <w:rFonts w:ascii="Times New Roman" w:hAnsi="Times New Roman" w:cs="Times New Roman"/>
          <w:sz w:val="28"/>
          <w:szCs w:val="28"/>
        </w:rPr>
        <w:t>model.pkl</w:t>
      </w:r>
      <w:proofErr w:type="spellEnd"/>
    </w:p>
    <w:p w14:paraId="2A334910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2630AF00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54329485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33FE9CAF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75C4D0B6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660272E2" w14:textId="77777777" w:rsidR="00270872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p w14:paraId="404C6B5C" w14:textId="77777777" w:rsidR="00270872" w:rsidRPr="00CB4F07" w:rsidRDefault="00270872" w:rsidP="00CB4F07">
      <w:pPr>
        <w:rPr>
          <w:rFonts w:ascii="Times New Roman" w:hAnsi="Times New Roman" w:cs="Times New Roman"/>
          <w:sz w:val="28"/>
          <w:szCs w:val="28"/>
        </w:rPr>
      </w:pPr>
    </w:p>
    <w:sectPr w:rsidR="00270872" w:rsidRPr="00CB4F07" w:rsidSect="00CB4F07">
      <w:pgSz w:w="12240" w:h="15840"/>
      <w:pgMar w:top="720" w:right="720" w:bottom="720" w:left="720" w:header="0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7"/>
    <w:rsid w:val="00270872"/>
    <w:rsid w:val="0079046F"/>
    <w:rsid w:val="008540C6"/>
    <w:rsid w:val="00893A9C"/>
    <w:rsid w:val="00A54FC1"/>
    <w:rsid w:val="00CB4F07"/>
    <w:rsid w:val="00EA5113"/>
    <w:rsid w:val="00EB326D"/>
    <w:rsid w:val="00EF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796F"/>
  <w15:chartTrackingRefBased/>
  <w15:docId w15:val="{96DFD2B8-A589-4672-AEAC-7EE21777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 ME</dc:creator>
  <cp:keywords/>
  <dc:description/>
  <cp:lastModifiedBy>SAYAN SAHA ME</cp:lastModifiedBy>
  <cp:revision>3</cp:revision>
  <dcterms:created xsi:type="dcterms:W3CDTF">2025-12-09T15:01:00Z</dcterms:created>
  <dcterms:modified xsi:type="dcterms:W3CDTF">2025-12-09T15:17:00Z</dcterms:modified>
</cp:coreProperties>
</file>