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DejaVu Sans" w:hAnsi="DejaVu Sans"/>
          <w:b/>
          <w:bCs/>
          <w:sz w:val="44"/>
          <w:szCs w:val="44"/>
        </w:rPr>
      </w:pPr>
      <w:r>
        <w:rPr>
          <w:rFonts w:ascii="DejaVu Sans" w:hAnsi="DejaVu Sans"/>
          <w:b/>
          <w:bCs/>
          <w:sz w:val="44"/>
          <w:szCs w:val="44"/>
        </w:rPr>
        <w:t>Backend</w:t>
      </w:r>
    </w:p>
    <w:p>
      <w:pPr>
        <w:pStyle w:val="Heading3"/>
        <w:bidi w:val="0"/>
        <w:jc w:val="start"/>
        <w:rPr/>
      </w:pPr>
      <w:r>
        <w:rPr>
          <w:rFonts w:ascii="DejaVu Sans" w:hAnsi="DejaVu Sans"/>
        </w:rPr>
        <w:t>Feature 1: The Geometry &amp; Mapping Engine (</w:t>
      </w:r>
      <w:r>
        <w:rPr>
          <w:rStyle w:val="SourceText"/>
          <w:rFonts w:ascii="DejaVu Sans" w:hAnsi="DejaVu Sans"/>
        </w:rPr>
        <w:t>router.py</w:t>
      </w:r>
      <w:r>
        <w:rPr>
          <w:rFonts w:ascii="DejaVu Sans" w:hAnsi="DejaVu Sans"/>
        </w:rPr>
        <w:t>)</w:t>
      </w:r>
    </w:p>
    <w:p>
      <w:pPr>
        <w:pStyle w:val="BodyText"/>
        <w:bidi w:val="0"/>
        <w:jc w:val="start"/>
        <w:rPr>
          <w:rFonts w:ascii="DejaVu Sans" w:hAnsi="DejaVu Sans"/>
        </w:rPr>
      </w:pPr>
      <w:r>
        <w:rPr>
          <w:rFonts w:ascii="DejaVu Sans" w:hAnsi="DejaVu Sans"/>
        </w:rPr>
        <w:t>Before you can score a route, you need a physical path.</w:t>
      </w:r>
    </w:p>
    <w:p>
      <w:pPr>
        <w:pStyle w:val="BodyText"/>
        <w:numPr>
          <w:ilvl w:val="0"/>
          <w:numId w:val="1"/>
        </w:numPr>
        <w:tabs>
          <w:tab w:val="clear" w:pos="709"/>
          <w:tab w:val="left" w:pos="709" w:leader="none"/>
        </w:tabs>
        <w:bidi w:val="0"/>
        <w:ind w:hanging="283" w:start="709"/>
        <w:jc w:val="start"/>
        <w:rPr>
          <w:rFonts w:ascii="DejaVu Sans" w:hAnsi="DejaVu Sans"/>
        </w:rPr>
      </w:pPr>
      <w:r>
        <w:rPr>
          <w:rFonts w:ascii="DejaVu Sans" w:hAnsi="DejaVu Sans"/>
          <w:b/>
        </w:rPr>
        <w:t>OSRM Integration:</w:t>
      </w:r>
      <w:r>
        <w:rPr>
          <w:rFonts w:ascii="DejaVu Sans" w:hAnsi="DejaVu Sans"/>
        </w:rPr>
        <w:t xml:space="preserve"> The system calls a local Docker container running OSRM (Open Source Routing Machine). OSRM knows nothing about cell signals; it just returns the 3 fastest physical paths (LineStrings) between Origin and Destination.</w:t>
      </w:r>
    </w:p>
    <w:p>
      <w:pPr>
        <w:pStyle w:val="BodyText"/>
        <w:numPr>
          <w:ilvl w:val="0"/>
          <w:numId w:val="1"/>
        </w:numPr>
        <w:tabs>
          <w:tab w:val="clear" w:pos="709"/>
          <w:tab w:val="left" w:pos="709" w:leader="none"/>
        </w:tabs>
        <w:bidi w:val="0"/>
        <w:ind w:hanging="283" w:start="709"/>
        <w:jc w:val="start"/>
        <w:rPr/>
      </w:pPr>
      <w:r>
        <w:rPr>
          <w:rFonts w:ascii="DejaVu Sans" w:hAnsi="DejaVu Sans"/>
          <w:b/>
        </w:rPr>
        <w:t>Segment Snapping (</w:t>
      </w:r>
      <w:r>
        <w:rPr>
          <w:rStyle w:val="SourceText"/>
          <w:rFonts w:ascii="DejaVu Sans" w:hAnsi="DejaVu Sans"/>
          <w:b/>
        </w:rPr>
        <w:t>map_route_to_segments</w:t>
      </w:r>
      <w:r>
        <w:rPr>
          <w:rFonts w:ascii="DejaVu Sans" w:hAnsi="DejaVu Sans"/>
          <w:b/>
        </w:rPr>
        <w:t>):</w:t>
      </w:r>
      <w:r>
        <w:rPr>
          <w:rFonts w:ascii="DejaVu Sans" w:hAnsi="DejaVu Sans"/>
        </w:rPr>
        <w:t xml:space="preserve"> OSRM returns GPS coordinates. The backend iterates through those coordinates and uses a fast Euclidean distance check (capped at ~500m) to "snap" them to your </w:t>
      </w:r>
      <w:r>
        <w:rPr>
          <w:rStyle w:val="SourceText"/>
          <w:rFonts w:ascii="DejaVu Sans" w:hAnsi="DejaVu Sans"/>
        </w:rPr>
        <w:t>osm_way_id</w:t>
      </w:r>
      <w:r>
        <w:rPr>
          <w:rFonts w:ascii="DejaVu Sans" w:hAnsi="DejaVu Sans"/>
        </w:rPr>
        <w:t xml:space="preserve">s in the </w:t>
      </w:r>
      <w:r>
        <w:rPr>
          <w:rStyle w:val="SourceText"/>
          <w:rFonts w:ascii="DejaVu Sans" w:hAnsi="DejaVu Sans"/>
        </w:rPr>
        <w:t>SEGMENT_DICT</w:t>
      </w:r>
      <w:r>
        <w:rPr>
          <w:rFonts w:ascii="DejaVu Sans" w:hAnsi="DejaVu Sans"/>
        </w:rPr>
        <w:t>. Now the backend knows exactly which of your GNN scores apply to this specific drive.</w:t>
      </w:r>
    </w:p>
    <w:p>
      <w:pPr>
        <w:pStyle w:val="Heading3"/>
        <w:bidi w:val="0"/>
        <w:jc w:val="start"/>
        <w:rPr/>
      </w:pPr>
      <w:r>
        <w:rPr>
          <w:rFonts w:ascii="DejaVu Sans" w:hAnsi="DejaVu Sans"/>
        </w:rPr>
        <w:t>Feature 2: The Live Environment Modifiers (</w:t>
      </w:r>
      <w:r>
        <w:rPr>
          <w:rStyle w:val="SourceText"/>
          <w:rFonts w:ascii="DejaVu Sans" w:hAnsi="DejaVu Sans"/>
        </w:rPr>
        <w:t>scorer.py</w:t>
      </w:r>
      <w:r>
        <w:rPr>
          <w:rFonts w:ascii="DejaVu Sans" w:hAnsi="DejaVu Sans"/>
        </w:rPr>
        <w:t>)</w:t>
      </w:r>
    </w:p>
    <w:p>
      <w:pPr>
        <w:pStyle w:val="BodyText"/>
        <w:bidi w:val="0"/>
        <w:jc w:val="start"/>
        <w:rPr/>
      </w:pPr>
      <w:r>
        <w:rPr>
          <w:rFonts w:ascii="DejaVu Sans" w:hAnsi="DejaVu Sans"/>
        </w:rPr>
        <w:t xml:space="preserve">Your GNN model assumes a sunny day with zero traffic. </w:t>
      </w:r>
      <w:r>
        <w:rPr>
          <w:rStyle w:val="SourceText"/>
          <w:rFonts w:ascii="DejaVu Sans" w:hAnsi="DejaVu Sans"/>
        </w:rPr>
        <w:t>scorer.py</w:t>
      </w:r>
      <w:r>
        <w:rPr>
          <w:rFonts w:ascii="DejaVu Sans" w:hAnsi="DejaVu Sans"/>
        </w:rPr>
        <w:t xml:space="preserve"> acts as a reality check, modifying your base score on the fly before routing.</w:t>
      </w:r>
    </w:p>
    <w:p>
      <w:pPr>
        <w:pStyle w:val="BodyText"/>
        <w:numPr>
          <w:ilvl w:val="0"/>
          <w:numId w:val="2"/>
        </w:numPr>
        <w:tabs>
          <w:tab w:val="clear" w:pos="709"/>
          <w:tab w:val="left" w:pos="709" w:leader="none"/>
        </w:tabs>
        <w:bidi w:val="0"/>
        <w:ind w:hanging="283" w:start="709"/>
        <w:jc w:val="start"/>
        <w:rPr/>
      </w:pPr>
      <w:r>
        <w:rPr>
          <w:rFonts w:ascii="DejaVu Sans" w:hAnsi="DejaVu Sans"/>
          <w:b/>
        </w:rPr>
        <w:t>Frequency-Specific Weather Attenuation:</w:t>
      </w:r>
      <w:r>
        <w:rPr>
          <w:rFonts w:ascii="DejaVu Sans" w:hAnsi="DejaVu Sans"/>
        </w:rPr>
        <w:t xml:space="preserve"> It hits the OpenMeteo API. If it detects heavy rain (&gt;10mm/hr), it doesn't just blanket-penalize the route. It uses physics. High-frequency 5G NR (</w:t>
      </w:r>
      <w:r>
        <w:rPr>
          <w:rStyle w:val="SourceText"/>
          <w:rFonts w:ascii="DejaVu Sans" w:hAnsi="DejaVu Sans"/>
        </w:rPr>
        <w:t>dominant_band: 0</w:t>
      </w:r>
      <w:r>
        <w:rPr>
          <w:rFonts w:ascii="DejaVu Sans" w:hAnsi="DejaVu Sans"/>
        </w:rPr>
        <w:t>) drops to 60% of its normal strength, but low-frequency LTE 700 (</w:t>
      </w:r>
      <w:r>
        <w:rPr>
          <w:rStyle w:val="SourceText"/>
          <w:rFonts w:ascii="DejaVu Sans" w:hAnsi="DejaVu Sans"/>
        </w:rPr>
        <w:t>dominant_band: 3</w:t>
      </w:r>
      <w:r>
        <w:rPr>
          <w:rFonts w:ascii="DejaVu Sans" w:hAnsi="DejaVu Sans"/>
        </w:rPr>
        <w:t>) barely drops at all (95%).</w:t>
      </w:r>
    </w:p>
    <w:p>
      <w:pPr>
        <w:pStyle w:val="BodyText"/>
        <w:numPr>
          <w:ilvl w:val="0"/>
          <w:numId w:val="2"/>
        </w:numPr>
        <w:tabs>
          <w:tab w:val="clear" w:pos="709"/>
          <w:tab w:val="left" w:pos="709" w:leader="none"/>
        </w:tabs>
        <w:bidi w:val="0"/>
        <w:ind w:hanging="283" w:start="709"/>
        <w:jc w:val="start"/>
        <w:rPr/>
      </w:pPr>
      <w:r>
        <w:rPr>
          <w:rFonts w:ascii="DejaVu Sans" w:hAnsi="DejaVu Sans"/>
          <w:b/>
        </w:rPr>
        <w:t>Time-of-Day Traffic Zones:</w:t>
      </w:r>
      <w:r>
        <w:rPr>
          <w:rFonts w:ascii="DejaVu Sans" w:hAnsi="DejaVu Sans"/>
        </w:rPr>
        <w:t xml:space="preserve"> It checks </w:t>
      </w:r>
      <w:r>
        <w:rPr>
          <w:rStyle w:val="SourceText"/>
          <w:rFonts w:ascii="DejaVu Sans" w:hAnsi="DejaVu Sans"/>
        </w:rPr>
        <w:t>config.py</w:t>
      </w:r>
      <w:r>
        <w:rPr>
          <w:rFonts w:ascii="DejaVu Sans" w:hAnsi="DejaVu Sans"/>
        </w:rPr>
        <w:t xml:space="preserve"> for </w:t>
      </w:r>
      <w:r>
        <w:rPr>
          <w:rStyle w:val="SourceText"/>
          <w:rFonts w:ascii="DejaVu Sans" w:hAnsi="DejaVu Sans"/>
        </w:rPr>
        <w:t>CONGESTION_ZONES</w:t>
      </w:r>
      <w:r>
        <w:rPr>
          <w:rFonts w:ascii="DejaVu Sans" w:hAnsi="DejaVu Sans"/>
        </w:rPr>
        <w:t>. If the route goes through Whitefield, and the server clock says it's 19:00 (7:00 PM), it slashes the signal score by 50% to simulate cell-tower bandwidth saturation from commuters.</w:t>
      </w:r>
    </w:p>
    <w:p>
      <w:pPr>
        <w:pStyle w:val="BodyText"/>
        <w:numPr>
          <w:ilvl w:val="0"/>
          <w:numId w:val="2"/>
        </w:numPr>
        <w:tabs>
          <w:tab w:val="clear" w:pos="709"/>
          <w:tab w:val="left" w:pos="709" w:leader="none"/>
        </w:tabs>
        <w:bidi w:val="0"/>
        <w:ind w:hanging="283" w:start="709"/>
        <w:jc w:val="start"/>
        <w:rPr/>
      </w:pPr>
      <w:r>
        <w:rPr>
          <w:rFonts w:ascii="DejaVu Sans" w:hAnsi="DejaVu Sans"/>
          <w:b/>
        </w:rPr>
        <w:t>Event Stadiums:</w:t>
      </w:r>
      <w:r>
        <w:rPr>
          <w:rFonts w:ascii="DejaVu Sans" w:hAnsi="DejaVu Sans"/>
        </w:rPr>
        <w:t xml:space="preserve"> It checks </w:t>
      </w:r>
      <w:r>
        <w:rPr>
          <w:rStyle w:val="SourceText"/>
          <w:rFonts w:ascii="DejaVu Sans" w:hAnsi="DejaVu Sans"/>
        </w:rPr>
        <w:t>VENUES</w:t>
      </w:r>
      <w:r>
        <w:rPr>
          <w:rFonts w:ascii="DejaVu Sans" w:hAnsi="DejaVu Sans"/>
        </w:rPr>
        <w:t>. If there is an active match at Chinnaswamy Stadium, it drops the score within a 2km radius by 50%.</w:t>
      </w:r>
    </w:p>
    <w:p>
      <w:pPr>
        <w:pStyle w:val="Heading3"/>
        <w:bidi w:val="0"/>
        <w:jc w:val="start"/>
        <w:rPr/>
      </w:pPr>
      <w:r>
        <w:rPr>
          <w:rFonts w:ascii="DejaVu Sans" w:hAnsi="DejaVu Sans"/>
        </w:rPr>
        <w:t>Feature 3: The Live Telemetry Feedback Loop (</w:t>
      </w:r>
      <w:r>
        <w:rPr>
          <w:rStyle w:val="SourceText"/>
          <w:rFonts w:ascii="DejaVu Sans" w:hAnsi="DejaVu Sans"/>
        </w:rPr>
        <w:t>cache.py</w:t>
      </w:r>
      <w:r>
        <w:rPr>
          <w:rFonts w:ascii="DejaVu Sans" w:hAnsi="DejaVu Sans"/>
        </w:rPr>
        <w:t xml:space="preserve"> &amp; </w:t>
      </w:r>
      <w:r>
        <w:rPr>
          <w:rStyle w:val="SourceText"/>
          <w:rFonts w:ascii="DejaVu Sans" w:hAnsi="DejaVu Sans"/>
        </w:rPr>
        <w:t>main.py</w:t>
      </w:r>
      <w:r>
        <w:rPr>
          <w:rFonts w:ascii="DejaVu Sans" w:hAnsi="DejaVu Sans"/>
        </w:rPr>
        <w:t>)</w:t>
      </w:r>
    </w:p>
    <w:p>
      <w:pPr>
        <w:pStyle w:val="BodyText"/>
        <w:bidi w:val="0"/>
        <w:jc w:val="start"/>
        <w:rPr>
          <w:rFonts w:ascii="DejaVu Sans" w:hAnsi="DejaVu Sans"/>
        </w:rPr>
      </w:pPr>
      <w:r>
        <w:rPr>
          <w:rFonts w:ascii="DejaVu Sans" w:hAnsi="DejaVu Sans"/>
        </w:rPr>
        <w:t xml:space="preserve">This is a brilliant addition for a hackathon: </w:t>
      </w:r>
      <w:r>
        <w:rPr>
          <w:rFonts w:ascii="DejaVu Sans" w:hAnsi="DejaVu Sans"/>
          <w:b/>
        </w:rPr>
        <w:t>Vehicle-to-Cloud (V2C) feedback.</w:t>
      </w:r>
    </w:p>
    <w:p>
      <w:pPr>
        <w:pStyle w:val="BodyText"/>
        <w:numPr>
          <w:ilvl w:val="0"/>
          <w:numId w:val="3"/>
        </w:numPr>
        <w:tabs>
          <w:tab w:val="clear" w:pos="709"/>
          <w:tab w:val="left" w:pos="709" w:leader="none"/>
        </w:tabs>
        <w:bidi w:val="0"/>
        <w:ind w:hanging="283" w:start="709"/>
        <w:jc w:val="start"/>
        <w:rPr/>
      </w:pPr>
      <w:r>
        <w:rPr>
          <w:rFonts w:ascii="DejaVu Sans" w:hAnsi="DejaVu Sans"/>
        </w:rPr>
        <w:t xml:space="preserve">Look at </w:t>
      </w:r>
      <w:r>
        <w:rPr>
          <w:rStyle w:val="SourceText"/>
          <w:rFonts w:ascii="DejaVu Sans" w:hAnsi="DejaVu Sans"/>
        </w:rPr>
        <w:t>POST /api/telemetry/report</w:t>
      </w:r>
      <w:r>
        <w:rPr>
          <w:rFonts w:ascii="DejaVu Sans" w:hAnsi="DejaVu Sans"/>
        </w:rPr>
        <w:t xml:space="preserve"> in </w:t>
      </w:r>
      <w:r>
        <w:rPr>
          <w:rStyle w:val="SourceText"/>
          <w:rFonts w:ascii="DejaVu Sans" w:hAnsi="DejaVu Sans"/>
        </w:rPr>
        <w:t>main.py</w:t>
      </w:r>
      <w:r>
        <w:rPr>
          <w:rFonts w:ascii="DejaVu Sans" w:hAnsi="DejaVu Sans"/>
        </w:rPr>
        <w:t>.</w:t>
      </w:r>
    </w:p>
    <w:p>
      <w:pPr>
        <w:pStyle w:val="BodyText"/>
        <w:numPr>
          <w:ilvl w:val="0"/>
          <w:numId w:val="3"/>
        </w:numPr>
        <w:tabs>
          <w:tab w:val="clear" w:pos="709"/>
          <w:tab w:val="left" w:pos="709" w:leader="none"/>
        </w:tabs>
        <w:bidi w:val="0"/>
        <w:ind w:hanging="283" w:start="709"/>
        <w:jc w:val="start"/>
        <w:rPr/>
      </w:pPr>
      <w:r>
        <w:rPr>
          <w:rFonts w:ascii="DejaVu Sans" w:hAnsi="DejaVu Sans"/>
        </w:rPr>
        <w:t xml:space="preserve">If a real vehicle is driving and drops its connection, it can ping the server. The server instantly stores a </w:t>
      </w:r>
      <w:r>
        <w:rPr>
          <w:rStyle w:val="SourceText"/>
          <w:rFonts w:ascii="DejaVu Sans" w:hAnsi="DejaVu Sans"/>
        </w:rPr>
        <w:t>telemetry_override</w:t>
      </w:r>
      <w:r>
        <w:rPr>
          <w:rFonts w:ascii="DejaVu Sans" w:hAnsi="DejaVu Sans"/>
        </w:rPr>
        <w:t xml:space="preserve"> in Redis (memory).</w:t>
      </w:r>
    </w:p>
    <w:p>
      <w:pPr>
        <w:pStyle w:val="BodyText"/>
        <w:numPr>
          <w:ilvl w:val="0"/>
          <w:numId w:val="3"/>
        </w:numPr>
        <w:tabs>
          <w:tab w:val="clear" w:pos="709"/>
          <w:tab w:val="left" w:pos="709" w:leader="none"/>
        </w:tabs>
        <w:bidi w:val="0"/>
        <w:ind w:hanging="283" w:start="709"/>
        <w:jc w:val="start"/>
        <w:rPr/>
      </w:pPr>
      <w:r>
        <w:rPr>
          <w:rFonts w:ascii="DejaVu Sans" w:hAnsi="DejaVu Sans"/>
        </w:rPr>
        <w:t xml:space="preserve">For the next hour (the TTL), if </w:t>
      </w:r>
      <w:r>
        <w:rPr>
          <w:rFonts w:ascii="DejaVu Sans" w:hAnsi="DejaVu Sans"/>
          <w:i/>
        </w:rPr>
        <w:t>any</w:t>
      </w:r>
      <w:r>
        <w:rPr>
          <w:rFonts w:ascii="DejaVu Sans" w:hAnsi="DejaVu Sans"/>
        </w:rPr>
        <w:t xml:space="preserve"> other vehicle asks for a route through that segment, </w:t>
      </w:r>
      <w:r>
        <w:rPr>
          <w:rStyle w:val="SourceText"/>
          <w:rFonts w:ascii="DejaVu Sans" w:hAnsi="DejaVu Sans"/>
        </w:rPr>
        <w:t>scorer.py</w:t>
      </w:r>
      <w:r>
        <w:rPr>
          <w:rFonts w:ascii="DejaVu Sans" w:hAnsi="DejaVu Sans"/>
        </w:rPr>
        <w:t xml:space="preserve"> will completely ignore your GNN score and use the live failure report instead. It’s a self-healing map.</w:t>
      </w:r>
    </w:p>
    <w:p>
      <w:pPr>
        <w:pStyle w:val="Heading3"/>
        <w:bidi w:val="0"/>
        <w:jc w:val="start"/>
        <w:rPr/>
      </w:pPr>
      <w:r>
        <w:rPr>
          <w:rFonts w:ascii="DejaVu Sans" w:hAnsi="DejaVu Sans"/>
        </w:rPr>
        <w:t>Feature 4: Advanced Trajectory Analytics (</w:t>
      </w:r>
      <w:r>
        <w:rPr>
          <w:rStyle w:val="SourceText"/>
          <w:rFonts w:ascii="DejaVu Sans" w:hAnsi="DejaVu Sans"/>
        </w:rPr>
        <w:t>router.py</w:t>
      </w:r>
      <w:r>
        <w:rPr>
          <w:rFonts w:ascii="DejaVu Sans" w:hAnsi="DejaVu Sans"/>
        </w:rPr>
        <w:t>)</w:t>
      </w:r>
    </w:p>
    <w:p>
      <w:pPr>
        <w:pStyle w:val="BodyText"/>
        <w:bidi w:val="0"/>
        <w:jc w:val="start"/>
        <w:rPr>
          <w:rFonts w:ascii="DejaVu Sans" w:hAnsi="DejaVu Sans"/>
        </w:rPr>
      </w:pPr>
      <w:r>
        <w:rPr>
          <w:rFonts w:ascii="DejaVu Sans" w:hAnsi="DejaVu Sans"/>
        </w:rPr>
        <w:t>It doesn’t just average the route score. It breaks the journey down into critical metrics:</w:t>
      </w:r>
    </w:p>
    <w:p>
      <w:pPr>
        <w:pStyle w:val="BodyText"/>
        <w:numPr>
          <w:ilvl w:val="0"/>
          <w:numId w:val="4"/>
        </w:numPr>
        <w:tabs>
          <w:tab w:val="clear" w:pos="709"/>
          <w:tab w:val="left" w:pos="709" w:leader="none"/>
        </w:tabs>
        <w:bidi w:val="0"/>
        <w:ind w:hanging="283" w:start="709"/>
        <w:jc w:val="start"/>
        <w:rPr/>
      </w:pPr>
      <w:r>
        <w:rPr>
          <w:rFonts w:ascii="DejaVu Sans" w:hAnsi="DejaVu Sans"/>
          <w:b/>
        </w:rPr>
        <w:t>The Worst Sliding Window:</w:t>
      </w:r>
      <w:r>
        <w:rPr>
          <w:rFonts w:ascii="DejaVu Sans" w:hAnsi="DejaVu Sans"/>
        </w:rPr>
        <w:t xml:space="preserve"> It slides a 500-meter virtual window along the entire route (</w:t>
      </w:r>
      <w:r>
        <w:rPr>
          <w:rStyle w:val="SourceText"/>
          <w:rFonts w:ascii="DejaVu Sans" w:hAnsi="DejaVu Sans"/>
        </w:rPr>
        <w:t>_compute_worst_window</w:t>
      </w:r>
      <w:r>
        <w:rPr>
          <w:rFonts w:ascii="DejaVu Sans" w:hAnsi="DejaVu Sans"/>
        </w:rPr>
        <w:t>). A route might have a great average score of 80, but if it has a 500m stretch that scores a 12, the backend exposes that to the frontend so it isn't hidden by the average.</w:t>
      </w:r>
    </w:p>
    <w:p>
      <w:pPr>
        <w:pStyle w:val="BodyText"/>
        <w:numPr>
          <w:ilvl w:val="0"/>
          <w:numId w:val="4"/>
        </w:numPr>
        <w:tabs>
          <w:tab w:val="clear" w:pos="709"/>
          <w:tab w:val="left" w:pos="709" w:leader="none"/>
        </w:tabs>
        <w:bidi w:val="0"/>
        <w:ind w:hanging="283" w:start="709"/>
        <w:jc w:val="start"/>
        <w:rPr/>
      </w:pPr>
      <w:r>
        <w:rPr>
          <w:rFonts w:ascii="DejaVu Sans" w:hAnsi="DejaVu Sans"/>
          <w:b/>
        </w:rPr>
        <w:t>Dead Zone Extraction (</w:t>
      </w:r>
      <w:r>
        <w:rPr>
          <w:rStyle w:val="SourceText"/>
          <w:rFonts w:ascii="DejaVu Sans" w:hAnsi="DejaVu Sans"/>
          <w:b/>
        </w:rPr>
        <w:t>_extract_dead_zones</w:t>
      </w:r>
      <w:r>
        <w:rPr>
          <w:rFonts w:ascii="DejaVu Sans" w:hAnsi="DejaVu Sans"/>
          <w:b/>
        </w:rPr>
        <w:t>):</w:t>
      </w:r>
      <w:r>
        <w:rPr>
          <w:rFonts w:ascii="DejaVu Sans" w:hAnsi="DejaVu Sans"/>
        </w:rPr>
        <w:t xml:space="preserve"> When the score dips below 25, it tracks the exact GPS coordinate where the dead zone starts and ends. It also calculates exactly how many </w:t>
      </w:r>
      <w:r>
        <w:rPr>
          <w:rFonts w:ascii="DejaVu Sans" w:hAnsi="DejaVu Sans"/>
          <w:i/>
        </w:rPr>
        <w:t>seconds</w:t>
      </w:r>
      <w:r>
        <w:rPr>
          <w:rFonts w:ascii="DejaVu Sans" w:hAnsi="DejaVu Sans"/>
        </w:rPr>
        <w:t xml:space="preserve"> the vehicle will be inside it.</w:t>
      </w:r>
    </w:p>
    <w:p>
      <w:pPr>
        <w:pStyle w:val="BodyText"/>
        <w:numPr>
          <w:ilvl w:val="0"/>
          <w:numId w:val="4"/>
        </w:numPr>
        <w:tabs>
          <w:tab w:val="clear" w:pos="709"/>
          <w:tab w:val="left" w:pos="709" w:leader="none"/>
        </w:tabs>
        <w:bidi w:val="0"/>
        <w:ind w:hanging="283" w:start="709"/>
        <w:jc w:val="start"/>
        <w:rPr/>
      </w:pPr>
      <w:r>
        <w:rPr>
          <w:rFonts w:ascii="DejaVu Sans" w:hAnsi="DejaVu Sans"/>
          <w:b/>
        </w:rPr>
        <w:t>The Pre-fetch Trigger:</w:t>
      </w:r>
      <w:r>
        <w:rPr>
          <w:rFonts w:ascii="DejaVu Sans" w:hAnsi="DejaVu Sans"/>
        </w:rPr>
        <w:t xml:space="preserve"> This is the killer feature. Right before a dead zone starts, the backend finds the last segment with a score &gt; 70. It tags this exact GPS coordinate as the </w:t>
      </w:r>
      <w:r>
        <w:rPr>
          <w:rStyle w:val="SourceText"/>
          <w:rFonts w:ascii="DejaVu Sans" w:hAnsi="DejaVu Sans"/>
        </w:rPr>
        <w:t>prefetch_trigger_coord</w:t>
      </w:r>
      <w:r>
        <w:rPr>
          <w:rFonts w:ascii="DejaVu Sans" w:hAnsi="DejaVu Sans"/>
        </w:rPr>
        <w:t xml:space="preserve">. This tells the car: </w:t>
      </w:r>
      <w:r>
        <w:rPr>
          <w:rFonts w:ascii="DejaVu Sans" w:hAnsi="DejaVu Sans"/>
          <w:i/>
        </w:rPr>
        <w:t>"Download your navigation map tiles right here, because in 400 meters, you will have no internet."</w:t>
      </w:r>
      <w:r>
        <w:rPr>
          <w:rFonts w:ascii="DejaVu Sans" w:hAnsi="DejaVu Sans"/>
        </w:rPr>
        <w:t xml:space="preserve"> It even calculates how many Megabytes to buffer (</w:t>
      </w:r>
      <w:r>
        <w:rPr>
          <w:rStyle w:val="SourceText"/>
          <w:rFonts w:ascii="DejaVu Sans" w:hAnsi="DejaVu Sans"/>
        </w:rPr>
        <w:t>prefetch_mb_required</w:t>
      </w:r>
      <w:r>
        <w:rPr>
          <w:rFonts w:ascii="DejaVu Sans" w:hAnsi="DejaVu Sans"/>
        </w:rPr>
        <w:t>).</w:t>
      </w:r>
    </w:p>
    <w:p>
      <w:pPr>
        <w:pStyle w:val="Heading3"/>
        <w:bidi w:val="0"/>
        <w:jc w:val="start"/>
        <w:rPr/>
      </w:pPr>
      <w:r>
        <w:rPr>
          <w:rFonts w:ascii="DejaVu Sans" w:hAnsi="DejaVu Sans"/>
        </w:rPr>
        <w:t>Feature 5: The Cost Function &amp; Personas (</w:t>
      </w:r>
      <w:r>
        <w:rPr>
          <w:rStyle w:val="SourceText"/>
          <w:rFonts w:ascii="DejaVu Sans" w:hAnsi="DejaVu Sans"/>
        </w:rPr>
        <w:t>config.py</w:t>
      </w:r>
      <w:r>
        <w:rPr>
          <w:rFonts w:ascii="DejaVu Sans" w:hAnsi="DejaVu Sans"/>
        </w:rPr>
        <w:t xml:space="preserve"> &amp; </w:t>
      </w:r>
      <w:r>
        <w:rPr>
          <w:rStyle w:val="SourceText"/>
          <w:rFonts w:ascii="DejaVu Sans" w:hAnsi="DejaVu Sans"/>
        </w:rPr>
        <w:t>router.py</w:t>
      </w:r>
      <w:r>
        <w:rPr>
          <w:rFonts w:ascii="DejaVu Sans" w:hAnsi="DejaVu Sans"/>
        </w:rPr>
        <w:t>)</w:t>
      </w:r>
    </w:p>
    <w:p>
      <w:pPr>
        <w:pStyle w:val="BodyText"/>
        <w:bidi w:val="0"/>
        <w:jc w:val="start"/>
        <w:rPr>
          <w:rFonts w:ascii="DejaVu Sans" w:hAnsi="DejaVu Sans"/>
        </w:rPr>
      </w:pPr>
      <w:r>
        <w:rPr>
          <w:rFonts w:ascii="DejaVu Sans" w:hAnsi="DejaVu Sans"/>
        </w:rPr>
        <w:t>How does the system decide if a 10-minute route with bad signal is better than a 15-minute route with great signal?</w:t>
      </w:r>
    </w:p>
    <w:p>
      <w:pPr>
        <w:pStyle w:val="BodyText"/>
        <w:numPr>
          <w:ilvl w:val="0"/>
          <w:numId w:val="5"/>
        </w:numPr>
        <w:tabs>
          <w:tab w:val="clear" w:pos="709"/>
          <w:tab w:val="left" w:pos="709" w:leader="none"/>
        </w:tabs>
        <w:bidi w:val="0"/>
        <w:ind w:hanging="283" w:start="709"/>
        <w:jc w:val="start"/>
        <w:rPr/>
      </w:pPr>
      <w:r>
        <w:rPr>
          <w:rFonts w:ascii="DejaVu Sans" w:hAnsi="DejaVu Sans"/>
          <w:b/>
        </w:rPr>
        <w:t>The Alpha Blend:</w:t>
      </w:r>
      <w:r>
        <w:rPr>
          <w:rFonts w:ascii="DejaVu Sans" w:hAnsi="DejaVu Sans"/>
        </w:rPr>
        <w:t xml:space="preserve"> It normalizes both ETA and Signal to a 0.0 - 1.0 scale, then applies the user's </w:t>
      </w:r>
      <w:r>
        <w:rPr>
          <w:rStyle w:val="SourceText"/>
          <w:rFonts w:ascii="DejaVu Sans" w:hAnsi="DejaVu Sans"/>
        </w:rPr>
        <w:t>alpha</w:t>
      </w:r>
      <w:r>
        <w:rPr>
          <w:rFonts w:ascii="DejaVu Sans" w:hAnsi="DejaVu Sans"/>
        </w:rPr>
        <w:t xml:space="preserve"> slider. It also adds a small penalty (</w:t>
      </w:r>
      <w:r>
        <w:rPr>
          <w:rStyle w:val="SourceText"/>
          <w:rFonts w:ascii="DejaVu Sans" w:hAnsi="DejaVu Sans"/>
        </w:rPr>
        <w:t>handoff_count * 0.02</w:t>
      </w:r>
      <w:r>
        <w:rPr>
          <w:rFonts w:ascii="DejaVu Sans" w:hAnsi="DejaVu Sans"/>
        </w:rPr>
        <w:t>) if a route constantly makes the phone switch between 4G and 5G towers, which drains battery and drops packets.</w:t>
      </w:r>
    </w:p>
    <w:p>
      <w:pPr>
        <w:pStyle w:val="BodyText"/>
        <w:numPr>
          <w:ilvl w:val="0"/>
          <w:numId w:val="5"/>
        </w:numPr>
        <w:tabs>
          <w:tab w:val="clear" w:pos="709"/>
          <w:tab w:val="left" w:pos="709" w:leader="none"/>
        </w:tabs>
        <w:bidi w:val="0"/>
        <w:ind w:hanging="283" w:start="709"/>
        <w:jc w:val="start"/>
        <w:rPr/>
      </w:pPr>
      <w:r>
        <w:rPr>
          <w:rFonts w:ascii="DejaVu Sans" w:hAnsi="DejaVu Sans"/>
          <w:b/>
        </w:rPr>
        <w:t>Persona Hard Constraints:</w:t>
      </w:r>
      <w:r>
        <w:rPr>
          <w:rFonts w:ascii="DejaVu Sans" w:hAnsi="DejaVu Sans"/>
        </w:rPr>
        <w:t xml:space="preserve"> * If </w:t>
      </w:r>
      <w:r>
        <w:rPr>
          <w:rStyle w:val="SourceText"/>
          <w:rFonts w:ascii="DejaVu Sans" w:hAnsi="DejaVu Sans"/>
        </w:rPr>
        <w:t>persona = "emergency"</w:t>
      </w:r>
      <w:r>
        <w:rPr>
          <w:rFonts w:ascii="DejaVu Sans" w:hAnsi="DejaVu Sans"/>
        </w:rPr>
        <w:t xml:space="preserve">, the math goes out the window. If the fastest route has a dead zone, but an alternative route has zero dead zones and is less than 30% slower, it forces the safer route to the top and flags it </w:t>
      </w:r>
      <w:r>
        <w:rPr>
          <w:rStyle w:val="SourceText"/>
          <w:rFonts w:ascii="DejaVu Sans" w:hAnsi="DejaVu Sans"/>
        </w:rPr>
        <w:t>emergency_preferred</w:t>
      </w:r>
      <w:r>
        <w:rPr>
          <w:rFonts w:ascii="DejaVu Sans" w:hAnsi="DejaVu Sans"/>
        </w:rPr>
        <w:t>.</w:t>
      </w:r>
    </w:p>
    <w:p>
      <w:pPr>
        <w:pStyle w:val="BodyText"/>
        <w:numPr>
          <w:ilvl w:val="1"/>
          <w:numId w:val="5"/>
        </w:numPr>
        <w:tabs>
          <w:tab w:val="clear" w:pos="709"/>
          <w:tab w:val="left" w:pos="1418" w:leader="none"/>
        </w:tabs>
        <w:bidi w:val="0"/>
        <w:ind w:hanging="283" w:start="1418"/>
        <w:jc w:val="start"/>
        <w:rPr/>
      </w:pPr>
      <w:r>
        <w:rPr>
          <w:rFonts w:ascii="DejaVu Sans" w:hAnsi="DejaVu Sans"/>
        </w:rPr>
        <w:t xml:space="preserve">If </w:t>
      </w:r>
      <w:r>
        <w:rPr>
          <w:rStyle w:val="SourceText"/>
          <w:rFonts w:ascii="DejaVu Sans" w:hAnsi="DejaVu Sans"/>
        </w:rPr>
        <w:t>persona = "fleet_ota"</w:t>
      </w:r>
      <w:r>
        <w:rPr>
          <w:rFonts w:ascii="DejaVu Sans" w:hAnsi="DejaVu Sans"/>
        </w:rPr>
        <w:t xml:space="preserve"> (Over-The-Air software updates), it checks the worst 500m window. If it drops below 40, it throws a </w:t>
      </w:r>
      <w:r>
        <w:rPr>
          <w:rStyle w:val="SourceText"/>
          <w:rFonts w:ascii="DejaVu Sans" w:hAnsi="DejaVu Sans"/>
        </w:rPr>
        <w:t>fleet_ota_warning</w:t>
      </w:r>
      <w:r>
        <w:rPr>
          <w:rFonts w:ascii="DejaVu Sans" w:hAnsi="DejaVu Sans"/>
        </w:rPr>
        <w:t xml:space="preserve"> because the download will fail.</w:t>
      </w:r>
    </w:p>
    <w:p>
      <w:pPr>
        <w:pStyle w:val="Heading3"/>
        <w:bidi w:val="0"/>
        <w:jc w:val="start"/>
        <w:rPr/>
      </w:pPr>
      <w:r>
        <w:rPr>
          <w:rFonts w:ascii="DejaVu Sans" w:hAnsi="DejaVu Sans"/>
        </w:rPr>
        <w:t>Feature 6: Fleet Swarm Diversification (</w:t>
      </w:r>
      <w:r>
        <w:rPr>
          <w:rStyle w:val="SourceText"/>
          <w:rFonts w:ascii="DejaVu Sans" w:hAnsi="DejaVu Sans"/>
        </w:rPr>
        <w:t>fleet.py</w:t>
      </w:r>
      <w:r>
        <w:rPr>
          <w:rFonts w:ascii="DejaVu Sans" w:hAnsi="DejaVu Sans"/>
        </w:rPr>
        <w:t>)</w:t>
      </w:r>
    </w:p>
    <w:p>
      <w:pPr>
        <w:pStyle w:val="BodyText"/>
        <w:bidi w:val="0"/>
        <w:jc w:val="start"/>
        <w:rPr>
          <w:rFonts w:ascii="DejaVu Sans" w:hAnsi="DejaVu Sans"/>
        </w:rPr>
      </w:pPr>
      <w:r>
        <w:rPr>
          <w:rFonts w:ascii="DejaVu Sans" w:hAnsi="DejaVu Sans"/>
        </w:rPr>
        <w:t>This is designed for logistics companies.</w:t>
      </w:r>
    </w:p>
    <w:p>
      <w:pPr>
        <w:pStyle w:val="BodyText"/>
        <w:numPr>
          <w:ilvl w:val="0"/>
          <w:numId w:val="6"/>
        </w:numPr>
        <w:tabs>
          <w:tab w:val="clear" w:pos="709"/>
          <w:tab w:val="left" w:pos="709" w:leader="none"/>
        </w:tabs>
        <w:bidi w:val="0"/>
        <w:ind w:hanging="283" w:start="709"/>
        <w:jc w:val="start"/>
        <w:rPr/>
      </w:pPr>
      <w:r>
        <w:rPr>
          <w:rFonts w:ascii="DejaVu Sans" w:hAnsi="DejaVu Sans"/>
        </w:rPr>
        <w:t xml:space="preserve">If you send an array of 50 delivery routes to </w:t>
      </w:r>
      <w:r>
        <w:rPr>
          <w:rStyle w:val="SourceText"/>
          <w:rFonts w:ascii="DejaVu Sans" w:hAnsi="DejaVu Sans"/>
        </w:rPr>
        <w:t>POST /api/fleet/routes</w:t>
      </w:r>
      <w:r>
        <w:rPr>
          <w:rFonts w:ascii="DejaVu Sans" w:hAnsi="DejaVu Sans"/>
        </w:rPr>
        <w:t>, the server calculates the best route for each truck individually.</w:t>
      </w:r>
    </w:p>
    <w:p>
      <w:pPr>
        <w:pStyle w:val="BodyText"/>
        <w:numPr>
          <w:ilvl w:val="0"/>
          <w:numId w:val="6"/>
        </w:numPr>
        <w:tabs>
          <w:tab w:val="clear" w:pos="709"/>
          <w:tab w:val="left" w:pos="709" w:leader="none"/>
        </w:tabs>
        <w:bidi w:val="0"/>
        <w:ind w:hanging="283" w:start="709"/>
        <w:jc w:val="start"/>
        <w:rPr>
          <w:rFonts w:ascii="DejaVu Sans" w:hAnsi="DejaVu Sans"/>
        </w:rPr>
      </w:pPr>
      <w:r>
        <w:rPr>
          <w:rFonts w:ascii="DejaVu Sans" w:hAnsi="DejaVu Sans"/>
          <w:b/>
        </w:rPr>
        <w:t>The Conflict:</w:t>
      </w:r>
      <w:r>
        <w:rPr>
          <w:rFonts w:ascii="DejaVu Sans" w:hAnsi="DejaVu Sans"/>
        </w:rPr>
        <w:t xml:space="preserve"> What if the best route for 35 of those trucks goes through the exact same dead zone on NICE road? If that truck fleet needs constant tracking, losing 35 trucks at once is a massive operational blind spot.</w:t>
      </w:r>
    </w:p>
    <w:p>
      <w:pPr>
        <w:pStyle w:val="BodyText"/>
        <w:numPr>
          <w:ilvl w:val="0"/>
          <w:numId w:val="6"/>
        </w:numPr>
        <w:tabs>
          <w:tab w:val="clear" w:pos="709"/>
          <w:tab w:val="left" w:pos="709" w:leader="none"/>
        </w:tabs>
        <w:bidi w:val="0"/>
        <w:ind w:hanging="283" w:start="709"/>
        <w:jc w:val="start"/>
        <w:rPr/>
      </w:pPr>
      <w:r>
        <w:rPr>
          <w:rFonts w:ascii="DejaVu Sans" w:hAnsi="DejaVu Sans"/>
          <w:b/>
        </w:rPr>
        <w:t>The Resolution:</w:t>
      </w:r>
      <w:r>
        <w:rPr>
          <w:rFonts w:ascii="DejaVu Sans" w:hAnsi="DejaVu Sans"/>
        </w:rPr>
        <w:t xml:space="preserve"> </w:t>
      </w:r>
      <w:r>
        <w:rPr>
          <w:rStyle w:val="SourceText"/>
          <w:rFonts w:ascii="DejaVu Sans" w:hAnsi="DejaVu Sans"/>
        </w:rPr>
        <w:t>fleet.py</w:t>
      </w:r>
      <w:r>
        <w:rPr>
          <w:rFonts w:ascii="DejaVu Sans" w:hAnsi="DejaVu Sans"/>
        </w:rPr>
        <w:t xml:space="preserve"> calculates a </w:t>
      </w:r>
      <w:r>
        <w:rPr>
          <w:rStyle w:val="SourceText"/>
          <w:rFonts w:ascii="DejaVu Sans" w:hAnsi="DejaVu Sans"/>
        </w:rPr>
        <w:t>dead_zone_occupancy</w:t>
      </w:r>
      <w:r>
        <w:rPr>
          <w:rFonts w:ascii="DejaVu Sans" w:hAnsi="DejaVu Sans"/>
        </w:rPr>
        <w:t xml:space="preserve"> map. If it sees that &gt;60% of the fleet is about to hit the same dead zone, it automatically forces the lower-priority trucks onto their 2nd or 3rd best routes. It actively scatters the vehicles to minimize the company's collective risk.</w:t>
      </w:r>
    </w:p>
    <w:p>
      <w:pPr>
        <w:pStyle w:val="Heading3"/>
        <w:bidi w:val="0"/>
        <w:jc w:val="start"/>
        <w:rPr/>
      </w:pPr>
      <w:r>
        <w:rPr>
          <w:rFonts w:ascii="DejaVu Sans" w:hAnsi="DejaVu Sans"/>
        </w:rPr>
        <w:t>Feature 7: Explainable AI (</w:t>
      </w:r>
      <w:r>
        <w:rPr>
          <w:rStyle w:val="SourceText"/>
          <w:rFonts w:ascii="DejaVu Sans" w:hAnsi="DejaVu Sans"/>
        </w:rPr>
        <w:t>explainer.py</w:t>
      </w:r>
      <w:r>
        <w:rPr>
          <w:rFonts w:ascii="DejaVu Sans" w:hAnsi="DejaVu Sans"/>
        </w:rPr>
        <w:t>)</w:t>
      </w:r>
    </w:p>
    <w:p>
      <w:pPr>
        <w:pStyle w:val="BodyText"/>
        <w:bidi w:val="0"/>
        <w:jc w:val="start"/>
        <w:rPr>
          <w:rFonts w:ascii="DejaVu Sans" w:hAnsi="DejaVu Sans"/>
        </w:rPr>
      </w:pPr>
      <w:r>
        <w:rPr>
          <w:rFonts w:ascii="DejaVu Sans" w:hAnsi="DejaVu Sans"/>
        </w:rPr>
        <w:t>When a user asks, "Why is this segment red?", you can't just show them an array of floats.</w:t>
      </w:r>
    </w:p>
    <w:p>
      <w:pPr>
        <w:pStyle w:val="BodyText"/>
        <w:numPr>
          <w:ilvl w:val="0"/>
          <w:numId w:val="7"/>
        </w:numPr>
        <w:tabs>
          <w:tab w:val="clear" w:pos="709"/>
          <w:tab w:val="left" w:pos="709" w:leader="none"/>
        </w:tabs>
        <w:bidi w:val="0"/>
        <w:ind w:hanging="283" w:start="709"/>
        <w:jc w:val="start"/>
        <w:rPr/>
      </w:pPr>
      <w:r>
        <w:rPr>
          <w:rStyle w:val="SourceText"/>
          <w:rFonts w:ascii="DejaVu Sans" w:hAnsi="DejaVu Sans"/>
        </w:rPr>
        <w:t>explainer.py</w:t>
      </w:r>
      <w:r>
        <w:rPr>
          <w:rFonts w:ascii="DejaVu Sans" w:hAnsi="DejaVu Sans"/>
        </w:rPr>
        <w:t xml:space="preserve"> takes the raw variables and translates them into human English.</w:t>
      </w:r>
    </w:p>
    <w:p>
      <w:pPr>
        <w:pStyle w:val="BodyText"/>
        <w:numPr>
          <w:ilvl w:val="0"/>
          <w:numId w:val="7"/>
        </w:numPr>
        <w:tabs>
          <w:tab w:val="clear" w:pos="709"/>
          <w:tab w:val="left" w:pos="709" w:leader="none"/>
        </w:tabs>
        <w:bidi w:val="0"/>
        <w:ind w:hanging="283" w:start="709"/>
        <w:jc w:val="start"/>
        <w:rPr/>
      </w:pPr>
      <w:r>
        <w:rPr>
          <w:rFonts w:ascii="DejaVu Sans" w:hAnsi="DejaVu Sans"/>
        </w:rPr>
        <w:t xml:space="preserve">If </w:t>
      </w:r>
      <w:r>
        <w:rPr>
          <w:rStyle w:val="SourceText"/>
          <w:rFonts w:ascii="DejaVu Sans" w:hAnsi="DejaVu Sans"/>
        </w:rPr>
        <w:t>svf &lt; 0.3</w:t>
      </w:r>
      <w:r>
        <w:rPr>
          <w:rFonts w:ascii="DejaVu Sans" w:hAnsi="DejaVu Sans"/>
        </w:rPr>
        <w:t xml:space="preserve">, it returns: </w:t>
      </w:r>
      <w:r>
        <w:rPr>
          <w:rFonts w:ascii="DejaVu Sans" w:hAnsi="DejaVu Sans"/>
          <w:i/>
        </w:rPr>
        <w:t>"Dense building cluster severely restricts sky view and signal path."</w:t>
      </w:r>
    </w:p>
    <w:p>
      <w:pPr>
        <w:pStyle w:val="BodyText"/>
        <w:numPr>
          <w:ilvl w:val="0"/>
          <w:numId w:val="7"/>
        </w:numPr>
        <w:tabs>
          <w:tab w:val="clear" w:pos="709"/>
          <w:tab w:val="left" w:pos="709" w:leader="none"/>
        </w:tabs>
        <w:bidi w:val="0"/>
        <w:ind w:hanging="283" w:start="709"/>
        <w:jc w:val="start"/>
        <w:rPr>
          <w:rFonts w:ascii="DejaVu Sans" w:hAnsi="DejaVu Sans"/>
        </w:rPr>
      </w:pPr>
      <w:r>
        <w:rPr>
          <w:rFonts w:ascii="DejaVu Sans" w:hAnsi="DejaVu Sans"/>
        </w:rPr>
        <w:t xml:space="preserve">If it's raining and it's a 5G tower, it returns: </w:t>
      </w:r>
      <w:r>
        <w:rPr>
          <w:rFonts w:ascii="DejaVu Sans" w:hAnsi="DejaVu Sans"/>
          <w:i/>
        </w:rPr>
        <w:t>"Heavy rain (12.4 mm/hr) significantly attenuating high-band signal quality."</w:t>
      </w:r>
    </w:p>
    <w:p>
      <w:pPr>
        <w:pStyle w:val="BodyText"/>
        <w:numPr>
          <w:ilvl w:val="0"/>
          <w:numId w:val="7"/>
        </w:numPr>
        <w:tabs>
          <w:tab w:val="clear" w:pos="709"/>
          <w:tab w:val="left" w:pos="709" w:leader="none"/>
        </w:tabs>
        <w:bidi w:val="0"/>
        <w:ind w:hanging="283" w:start="709"/>
        <w:jc w:val="start"/>
        <w:rPr>
          <w:rFonts w:ascii="DejaVu Sans" w:hAnsi="DejaVu Sans"/>
        </w:rPr>
      </w:pPr>
      <w:r>
        <w:rPr>
          <w:rFonts w:ascii="DejaVu Sans" w:hAnsi="DejaVu Sans"/>
        </w:rPr>
        <w:t>This makes the complex physics engine completely understandable to a non-technical end user.</w:t>
      </w:r>
    </w:p>
    <w:p>
      <w:pPr>
        <w:pStyle w:val="Normal"/>
        <w:bidi w:val="0"/>
        <w:jc w:val="start"/>
        <w:rPr>
          <w:rFonts w:ascii="DejaVu Sans" w:hAnsi="DejaVu Sans"/>
        </w:rPr>
      </w:pPr>
      <w:r>
        <w:rPr>
          <w:rFonts w:ascii="DejaVu Sans" w:hAnsi="DejaVu San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DejaV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875</Words>
  <Characters>4475</Characters>
  <CharactersWithSpaces>5293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2026-04-18T18:53:56Z</dcterms:created>
  <dc:creator/>
  <dc:description/>
  <dc:language>en-US</dc:language>
  <cp:lastModifiedBy/>
  <dcterms:modified xsi:type="dcterms:W3CDTF">2026-04-18T18:54:31Z</dcterms:modified>
  <cp:revision>1</cp:revision>
  <dc:subject/>
  <dc:title/>
</cp:coreProperties>
</file>