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Fonts w:ascii="DejaVu Sans" w:hAnsi="DejaVu Sans"/>
        </w:rPr>
        <w:t xml:space="preserve">1. </w:t>
      </w:r>
      <w:r>
        <w:rPr>
          <w:rStyle w:val="SourceText"/>
          <w:rFonts w:ascii="DejaVu Sans" w:hAnsi="DejaVu Sans"/>
        </w:rPr>
        <w:t>download_graph.py</w:t>
      </w:r>
      <w:r>
        <w:rPr>
          <w:rFonts w:ascii="DejaVu Sans" w:hAnsi="DejaVu Sans"/>
        </w:rPr>
        <w:t xml:space="preserve"> (The Skeleton)</w:t>
      </w:r>
    </w:p>
    <w:p>
      <w:pPr>
        <w:pStyle w:val="BodyText"/>
        <w:bidi w:val="0"/>
        <w:jc w:val="start"/>
        <w:rPr/>
      </w:pPr>
      <w:r>
        <w:rPr>
          <w:rFonts w:ascii="DejaVu Sans" w:hAnsi="DejaVu Sans"/>
          <w:b/>
        </w:rPr>
        <w:t>What it does:</w:t>
      </w:r>
      <w:r>
        <w:rPr>
          <w:rFonts w:ascii="DejaVu Sans" w:hAnsi="DejaVu Sans"/>
        </w:rPr>
        <w:t xml:space="preserve"> It uses the </w:t>
      </w:r>
      <w:r>
        <w:rPr>
          <w:rStyle w:val="SourceText"/>
          <w:rFonts w:ascii="DejaVu Sans" w:hAnsi="DejaVu Sans"/>
        </w:rPr>
        <w:t>osmnx</w:t>
      </w:r>
      <w:r>
        <w:rPr>
          <w:rFonts w:ascii="DejaVu Sans" w:hAnsi="DejaVu Sans"/>
        </w:rPr>
        <w:t xml:space="preserve"> library to download the entire drivable road network of Bangalore and saves it as </w:t>
      </w:r>
      <w:r>
        <w:rPr>
          <w:rStyle w:val="SourceText"/>
          <w:rFonts w:ascii="DejaVu Sans" w:hAnsi="DejaVu Sans"/>
        </w:rPr>
        <w:t>bangalore_graph.graphml</w:t>
      </w:r>
      <w:r>
        <w:rPr>
          <w:rFonts w:ascii="DejaVu Sans" w:hAnsi="DejaVu Sans"/>
        </w:rPr>
        <w:t>.</w:t>
      </w:r>
    </w:p>
    <w:p>
      <w:pPr>
        <w:pStyle w:val="BodyText"/>
        <w:bidi w:val="0"/>
        <w:jc w:val="start"/>
        <w:rPr>
          <w:rFonts w:ascii="DejaVu Sans" w:hAnsi="DejaVu Sans"/>
          <w:b/>
        </w:rPr>
      </w:pPr>
      <w:r>
        <w:rPr>
          <w:rFonts w:ascii="DejaVu Sans" w:hAnsi="DejaVu Sans"/>
          <w:b/>
        </w:rPr>
        <w:t>Why it matters:</w:t>
      </w:r>
    </w:p>
    <w:p>
      <w:pPr>
        <w:pStyle w:val="BodyText"/>
        <w:numPr>
          <w:ilvl w:val="0"/>
          <w:numId w:val="1"/>
        </w:numPr>
        <w:tabs>
          <w:tab w:val="clear" w:pos="709"/>
          <w:tab w:val="left" w:pos="709" w:leader="none"/>
        </w:tabs>
        <w:bidi w:val="0"/>
        <w:ind w:hanging="283" w:start="709"/>
        <w:jc w:val="start"/>
        <w:rPr>
          <w:rFonts w:ascii="DejaVu Sans" w:hAnsi="DejaVu Sans"/>
        </w:rPr>
      </w:pPr>
      <w:r>
        <w:rPr>
          <w:rFonts w:ascii="DejaVu Sans" w:hAnsi="DejaVu Sans"/>
        </w:rPr>
        <w:t xml:space="preserve">It turns the city into a mathematical graph. Intersections become </w:t>
      </w:r>
      <w:r>
        <w:rPr>
          <w:rFonts w:ascii="DejaVu Sans" w:hAnsi="DejaVu Sans"/>
          <w:b/>
        </w:rPr>
        <w:t>nodes</w:t>
      </w:r>
      <w:r>
        <w:rPr>
          <w:rFonts w:ascii="DejaVu Sans" w:hAnsi="DejaVu Sans"/>
        </w:rPr>
        <w:t xml:space="preserve">, and the roads between them become </w:t>
      </w:r>
      <w:r>
        <w:rPr>
          <w:rFonts w:ascii="DejaVu Sans" w:hAnsi="DejaVu Sans"/>
          <w:b/>
        </w:rPr>
        <w:t>edges</w:t>
      </w:r>
      <w:r>
        <w:rPr>
          <w:rFonts w:ascii="DejaVu Sans" w:hAnsi="DejaVu Sans"/>
        </w:rPr>
        <w:t xml:space="preserve"> (roughly 393,000 of them).</w:t>
      </w:r>
    </w:p>
    <w:p>
      <w:pPr>
        <w:pStyle w:val="BodyText"/>
        <w:numPr>
          <w:ilvl w:val="0"/>
          <w:numId w:val="1"/>
        </w:numPr>
        <w:tabs>
          <w:tab w:val="clear" w:pos="709"/>
          <w:tab w:val="left" w:pos="709" w:leader="none"/>
        </w:tabs>
        <w:bidi w:val="0"/>
        <w:ind w:hanging="283" w:start="709"/>
        <w:jc w:val="start"/>
        <w:rPr>
          <w:rFonts w:ascii="DejaVu Sans" w:hAnsi="DejaVu Sans"/>
        </w:rPr>
      </w:pPr>
      <w:r>
        <w:rPr>
          <w:rFonts w:ascii="DejaVu Sans" w:hAnsi="DejaVu Sans"/>
        </w:rPr>
        <w:t>This is the backbone of the entire project. Every single RF signal calculation, OOKLA speed test, and computer vision canopy check will eventually be glued to one of these specific edges.</w:t>
      </w:r>
    </w:p>
    <w:p>
      <w:pPr>
        <w:pStyle w:val="Heading3"/>
        <w:bidi w:val="0"/>
        <w:jc w:val="start"/>
        <w:rPr/>
      </w:pPr>
      <w:r>
        <w:rPr>
          <w:rFonts w:ascii="DejaVu Sans" w:hAnsi="DejaVu Sans"/>
        </w:rPr>
        <w:t xml:space="preserve">2. </w:t>
      </w:r>
      <w:r>
        <w:rPr>
          <w:rStyle w:val="SourceText"/>
          <w:rFonts w:ascii="DejaVu Sans" w:hAnsi="DejaVu Sans"/>
        </w:rPr>
        <w:t>download_building.py</w:t>
      </w:r>
      <w:r>
        <w:rPr>
          <w:rFonts w:ascii="DejaVu Sans" w:hAnsi="DejaVu Sans"/>
        </w:rPr>
        <w:t xml:space="preserve"> (The Obstacles)</w:t>
      </w:r>
    </w:p>
    <w:p>
      <w:pPr>
        <w:pStyle w:val="BodyText"/>
        <w:bidi w:val="0"/>
        <w:jc w:val="start"/>
        <w:rPr/>
      </w:pPr>
      <w:r>
        <w:rPr>
          <w:rFonts w:ascii="DejaVu Sans" w:hAnsi="DejaVu Sans"/>
          <w:b/>
        </w:rPr>
        <w:t>What it does:</w:t>
      </w:r>
      <w:r>
        <w:rPr>
          <w:rFonts w:ascii="DejaVu Sans" w:hAnsi="DejaVu Sans"/>
        </w:rPr>
        <w:t xml:space="preserve"> It sends a highly specific bounding-box query to the OpenStreetMap Overpass API (</w:t>
      </w:r>
      <w:r>
        <w:rPr>
          <w:rStyle w:val="SourceText"/>
          <w:rFonts w:ascii="DejaVu Sans" w:hAnsi="DejaVu Sans"/>
        </w:rPr>
        <w:t>[out:json][timeout:300]; way["building"]...</w:t>
      </w:r>
      <w:r>
        <w:rPr>
          <w:rFonts w:ascii="DejaVu Sans" w:hAnsi="DejaVu Sans"/>
        </w:rPr>
        <w:t>). It pulls down the polygon shapes of every building in Bangalore.</w:t>
      </w:r>
    </w:p>
    <w:p>
      <w:pPr>
        <w:pStyle w:val="BodyText"/>
        <w:bidi w:val="0"/>
        <w:jc w:val="start"/>
        <w:rPr>
          <w:rFonts w:ascii="DejaVu Sans" w:hAnsi="DejaVu Sans"/>
          <w:b/>
        </w:rPr>
      </w:pPr>
      <w:r>
        <w:rPr>
          <w:rFonts w:ascii="DejaVu Sans" w:hAnsi="DejaVu Sans"/>
          <w:b/>
        </w:rPr>
        <w:t>Why it matters:</w:t>
      </w:r>
    </w:p>
    <w:p>
      <w:pPr>
        <w:pStyle w:val="BodyText"/>
        <w:numPr>
          <w:ilvl w:val="0"/>
          <w:numId w:val="2"/>
        </w:numPr>
        <w:tabs>
          <w:tab w:val="clear" w:pos="709"/>
          <w:tab w:val="left" w:pos="709" w:leader="none"/>
        </w:tabs>
        <w:bidi w:val="0"/>
        <w:ind w:hanging="283" w:start="709"/>
        <w:jc w:val="start"/>
        <w:rPr>
          <w:rFonts w:ascii="DejaVu Sans" w:hAnsi="DejaVu Sans"/>
        </w:rPr>
      </w:pPr>
      <w:r>
        <w:rPr>
          <w:rFonts w:ascii="DejaVu Sans" w:hAnsi="DejaVu Sans"/>
        </w:rPr>
        <w:t>Cellular signals (especially 5G) bounce off or get absorbed by concrete.</w:t>
      </w:r>
    </w:p>
    <w:p>
      <w:pPr>
        <w:pStyle w:val="BodyText"/>
        <w:numPr>
          <w:ilvl w:val="0"/>
          <w:numId w:val="2"/>
        </w:numPr>
        <w:tabs>
          <w:tab w:val="clear" w:pos="709"/>
          <w:tab w:val="left" w:pos="709" w:leader="none"/>
        </w:tabs>
        <w:bidi w:val="0"/>
        <w:ind w:hanging="283" w:start="709"/>
        <w:jc w:val="start"/>
        <w:rPr/>
      </w:pPr>
      <w:r>
        <w:rPr>
          <w:rFonts w:ascii="DejaVu Sans" w:hAnsi="DejaVu Sans"/>
        </w:rPr>
        <w:t xml:space="preserve">The script actively looks for a </w:t>
      </w:r>
      <w:r>
        <w:rPr>
          <w:rStyle w:val="SourceText"/>
          <w:rFonts w:ascii="DejaVu Sans" w:hAnsi="DejaVu Sans"/>
        </w:rPr>
        <w:t>height</w:t>
      </w:r>
      <w:r>
        <w:rPr>
          <w:rFonts w:ascii="DejaVu Sans" w:hAnsi="DejaVu Sans"/>
        </w:rPr>
        <w:t xml:space="preserve"> or </w:t>
      </w:r>
      <w:r>
        <w:rPr>
          <w:rStyle w:val="SourceText"/>
          <w:rFonts w:ascii="DejaVu Sans" w:hAnsi="DejaVu Sans"/>
        </w:rPr>
        <w:t>building:levels</w:t>
      </w:r>
      <w:r>
        <w:rPr>
          <w:rFonts w:ascii="DejaVu Sans" w:hAnsi="DejaVu Sans"/>
        </w:rPr>
        <w:t xml:space="preserve"> tag. If a building doesn't have a height listed, it defaults to 10 meters (about 3 stories).</w:t>
      </w:r>
    </w:p>
    <w:p>
      <w:pPr>
        <w:pStyle w:val="BodyText"/>
        <w:numPr>
          <w:ilvl w:val="0"/>
          <w:numId w:val="2"/>
        </w:numPr>
        <w:tabs>
          <w:tab w:val="clear" w:pos="709"/>
          <w:tab w:val="left" w:pos="709" w:leader="none"/>
        </w:tabs>
        <w:bidi w:val="0"/>
        <w:ind w:hanging="283" w:start="709"/>
        <w:jc w:val="start"/>
        <w:rPr/>
      </w:pPr>
      <w:r>
        <w:rPr>
          <w:rFonts w:ascii="DejaVu Sans" w:hAnsi="DejaVu Sans"/>
        </w:rPr>
        <w:t xml:space="preserve">It saves this out as </w:t>
      </w:r>
      <w:r>
        <w:rPr>
          <w:rStyle w:val="SourceText"/>
          <w:rFonts w:ascii="DejaVu Sans" w:hAnsi="DejaVu Sans"/>
        </w:rPr>
        <w:t>bangalore_buildings.geojson</w:t>
      </w:r>
      <w:r>
        <w:rPr>
          <w:rFonts w:ascii="DejaVu Sans" w:hAnsi="DejaVu Sans"/>
        </w:rPr>
        <w:t>. Later on, the system will shoot digital "rays" at these polygons to figure out how much of the sky is blocked from any given road.</w:t>
      </w:r>
    </w:p>
    <w:p>
      <w:pPr>
        <w:pStyle w:val="Heading3"/>
        <w:bidi w:val="0"/>
        <w:jc w:val="start"/>
        <w:rPr/>
      </w:pPr>
      <w:r>
        <w:rPr>
          <w:rFonts w:ascii="DejaVu Sans" w:hAnsi="DejaVu Sans"/>
        </w:rPr>
        <w:t xml:space="preserve">3. </w:t>
      </w:r>
      <w:r>
        <w:rPr>
          <w:rStyle w:val="SourceText"/>
          <w:rFonts w:ascii="DejaVu Sans" w:hAnsi="DejaVu Sans"/>
        </w:rPr>
        <w:t>filter_towers.py</w:t>
      </w:r>
      <w:r>
        <w:rPr>
          <w:rFonts w:ascii="DejaVu Sans" w:hAnsi="DejaVu Sans"/>
        </w:rPr>
        <w:t xml:space="preserve"> (The Transmitters)</w:t>
      </w:r>
    </w:p>
    <w:p>
      <w:pPr>
        <w:pStyle w:val="BodyText"/>
        <w:bidi w:val="0"/>
        <w:jc w:val="start"/>
        <w:rPr>
          <w:rFonts w:ascii="DejaVu Sans" w:hAnsi="DejaVu Sans"/>
        </w:rPr>
      </w:pPr>
      <w:r>
        <w:rPr>
          <w:rFonts w:ascii="DejaVu Sans" w:hAnsi="DejaVu Sans"/>
          <w:b/>
        </w:rPr>
        <w:t>What it does:</w:t>
      </w:r>
      <w:r>
        <w:rPr>
          <w:rFonts w:ascii="DejaVu Sans" w:hAnsi="DejaVu Sans"/>
        </w:rPr>
        <w:t xml:space="preserve"> This script takes massive CSV dumps of global cell tower locations (from OpenCelliD) and shrinks them down into usable, carrier-specific files for Bangalore.</w:t>
      </w:r>
    </w:p>
    <w:p>
      <w:pPr>
        <w:pStyle w:val="BodyText"/>
        <w:numPr>
          <w:ilvl w:val="0"/>
          <w:numId w:val="3"/>
        </w:numPr>
        <w:tabs>
          <w:tab w:val="clear" w:pos="709"/>
          <w:tab w:val="left" w:pos="709" w:leader="none"/>
        </w:tabs>
        <w:bidi w:val="0"/>
        <w:ind w:hanging="283" w:start="709"/>
        <w:jc w:val="start"/>
        <w:rPr>
          <w:rFonts w:ascii="DejaVu Sans" w:hAnsi="DejaVu Sans"/>
        </w:rPr>
      </w:pPr>
      <w:r>
        <w:rPr>
          <w:rFonts w:ascii="DejaVu Sans" w:hAnsi="DejaVu Sans"/>
          <w:b/>
        </w:rPr>
        <w:t>Geographic Filter:</w:t>
      </w:r>
      <w:r>
        <w:rPr>
          <w:rFonts w:ascii="DejaVu Sans" w:hAnsi="DejaVu Sans"/>
        </w:rPr>
        <w:t xml:space="preserve"> It immediately discards any tower outside the Bangalore bounding box.</w:t>
      </w:r>
    </w:p>
    <w:p>
      <w:pPr>
        <w:pStyle w:val="BodyText"/>
        <w:numPr>
          <w:ilvl w:val="0"/>
          <w:numId w:val="3"/>
        </w:numPr>
        <w:tabs>
          <w:tab w:val="clear" w:pos="709"/>
          <w:tab w:val="left" w:pos="709" w:leader="none"/>
        </w:tabs>
        <w:bidi w:val="0"/>
        <w:ind w:hanging="283" w:start="709"/>
        <w:jc w:val="start"/>
        <w:rPr/>
      </w:pPr>
      <w:r>
        <w:rPr>
          <w:rFonts w:ascii="DejaVu Sans" w:hAnsi="DejaVu Sans"/>
          <w:b/>
        </w:rPr>
        <w:t>Carrier Filtering (The MNC Map):</w:t>
      </w:r>
      <w:r>
        <w:rPr>
          <w:rFonts w:ascii="DejaVu Sans" w:hAnsi="DejaVu Sans"/>
        </w:rPr>
        <w:t xml:space="preserve"> It uses Mobile Network Codes (MNC) to identify who owns the tower. For example, MNC </w:t>
      </w:r>
      <w:r>
        <w:rPr>
          <w:rStyle w:val="SourceText"/>
          <w:rFonts w:ascii="DejaVu Sans" w:hAnsi="DejaVu Sans"/>
        </w:rPr>
        <w:t>50</w:t>
      </w:r>
      <w:r>
        <w:rPr>
          <w:rFonts w:ascii="DejaVu Sans" w:hAnsi="DejaVu Sans"/>
        </w:rPr>
        <w:t xml:space="preserve"> is Jio, </w:t>
      </w:r>
      <w:r>
        <w:rPr>
          <w:rStyle w:val="SourceText"/>
          <w:rFonts w:ascii="DejaVu Sans" w:hAnsi="DejaVu Sans"/>
        </w:rPr>
        <w:t>45</w:t>
      </w:r>
      <w:r>
        <w:rPr>
          <w:rFonts w:ascii="DejaVu Sans" w:hAnsi="DejaVu Sans"/>
        </w:rPr>
        <w:t xml:space="preserve"> is Airtel, </w:t>
      </w:r>
      <w:r>
        <w:rPr>
          <w:rStyle w:val="SourceText"/>
          <w:rFonts w:ascii="DejaVu Sans" w:hAnsi="DejaVu Sans"/>
        </w:rPr>
        <w:t>20</w:t>
      </w:r>
      <w:r>
        <w:rPr>
          <w:rFonts w:ascii="DejaVu Sans" w:hAnsi="DejaVu Sans"/>
        </w:rPr>
        <w:t xml:space="preserve"> is Vi, and </w:t>
      </w:r>
      <w:r>
        <w:rPr>
          <w:rStyle w:val="SourceText"/>
          <w:rFonts w:ascii="DejaVu Sans" w:hAnsi="DejaVu Sans"/>
        </w:rPr>
        <w:t>01</w:t>
      </w:r>
      <w:r>
        <w:rPr>
          <w:rFonts w:ascii="DejaVu Sans" w:hAnsi="DejaVu Sans"/>
        </w:rPr>
        <w:t xml:space="preserve"> or </w:t>
      </w:r>
      <w:r>
        <w:rPr>
          <w:rStyle w:val="SourceText"/>
          <w:rFonts w:ascii="DejaVu Sans" w:hAnsi="DejaVu Sans"/>
        </w:rPr>
        <w:t>34</w:t>
      </w:r>
      <w:r>
        <w:rPr>
          <w:rFonts w:ascii="DejaVu Sans" w:hAnsi="DejaVu Sans"/>
        </w:rPr>
        <w:t xml:space="preserve"> is BSNL. It splits the towers into four separate datasets (Parquet files) based on these codes.</w:t>
      </w:r>
    </w:p>
    <w:p>
      <w:pPr>
        <w:pStyle w:val="BodyText"/>
        <w:numPr>
          <w:ilvl w:val="0"/>
          <w:numId w:val="3"/>
        </w:numPr>
        <w:tabs>
          <w:tab w:val="clear" w:pos="709"/>
          <w:tab w:val="left" w:pos="709" w:leader="none"/>
        </w:tabs>
        <w:bidi w:val="0"/>
        <w:ind w:hanging="283" w:start="709"/>
        <w:jc w:val="start"/>
        <w:rPr>
          <w:rFonts w:ascii="DejaVu Sans" w:hAnsi="DejaVu Sans"/>
        </w:rPr>
      </w:pPr>
      <w:r>
        <w:rPr>
          <w:rFonts w:ascii="DejaVu Sans" w:hAnsi="DejaVu Sans"/>
          <w:b/>
        </w:rPr>
        <w:t>Frequency Inference:</w:t>
      </w:r>
      <w:r>
        <w:rPr>
          <w:rFonts w:ascii="DejaVu Sans" w:hAnsi="DejaVu Sans"/>
        </w:rPr>
        <w:t xml:space="preserve"> This is the most important technical step. The raw data tells us the </w:t>
      </w:r>
      <w:r>
        <w:rPr>
          <w:rFonts w:ascii="DejaVu Sans" w:hAnsi="DejaVu Sans"/>
          <w:i/>
        </w:rPr>
        <w:t>radio type</w:t>
      </w:r>
      <w:r>
        <w:rPr>
          <w:rFonts w:ascii="DejaVu Sans" w:hAnsi="DejaVu Sans"/>
        </w:rPr>
        <w:t xml:space="preserve"> (GSM, LTE, NR/5G), but the physics equations later on need the exact </w:t>
      </w:r>
      <w:r>
        <w:rPr>
          <w:rFonts w:ascii="DejaVu Sans" w:hAnsi="DejaVu Sans"/>
          <w:i/>
        </w:rPr>
        <w:t>frequency in Megahertz (MHz)</w:t>
      </w:r>
      <w:r>
        <w:rPr>
          <w:rFonts w:ascii="DejaVu Sans" w:hAnsi="DejaVu Sans"/>
        </w:rPr>
        <w:t>. The script maps radio types to default frequencies based on Indian telecom standards (e.g., Airtel NR = 3500 MHz, Jio LTE = 2300 MHz).</w:t>
      </w:r>
    </w:p>
    <w:p>
      <w:pPr>
        <w:pStyle w:val="BodyText"/>
        <w:bidi w:val="0"/>
        <w:jc w:val="start"/>
        <w:rPr>
          <w:rFonts w:ascii="DejaVu Sans" w:hAnsi="DejaVu Sans"/>
        </w:rPr>
      </w:pPr>
      <w:r>
        <w:rPr>
          <w:rFonts w:ascii="DejaVu Sans" w:hAnsi="DejaVu Sans"/>
          <w:b/>
        </w:rPr>
        <w:t>Why it matters:</w:t>
      </w:r>
      <w:r>
        <w:rPr>
          <w:rFonts w:ascii="DejaVu Sans" w:hAnsi="DejaVu Sans"/>
        </w:rPr>
        <w:t xml:space="preserve"> Frequency is the bedrock of radio physics. A 3500 MHz 5G signal carries a massive amount of data, but it is incredibly fragile—a thick tree canopy or a concrete building will block it easily. On the other hand, an 850 MHz BSNL signal carries less data but can penetrate walls and travel much further. By tagging every tower with its specific frequency, the pipeline ensures the downstream signal simulation behaves like the real physical world.</w:t>
      </w:r>
    </w:p>
    <w:p>
      <w:pPr>
        <w:pStyle w:val="BodyText"/>
        <w:bidi w:val="0"/>
        <w:jc w:val="start"/>
        <w:rPr>
          <w:rFonts w:ascii="DejaVu Sans" w:hAnsi="DejaVu Sans"/>
          <w:b/>
          <w:bCs/>
          <w:sz w:val="36"/>
          <w:szCs w:val="36"/>
        </w:rPr>
      </w:pPr>
      <w:r>
        <w:rPr>
          <w:rFonts w:ascii="DejaVu Sans" w:hAnsi="DejaVu Sans"/>
          <w:b/>
          <w:bCs/>
          <w:sz w:val="36"/>
          <w:szCs w:val="36"/>
        </w:rPr>
        <w:t>4. compute_features.py</w:t>
      </w:r>
    </w:p>
    <w:p>
      <w:pPr>
        <w:pStyle w:val="Heading3"/>
        <w:bidi w:val="0"/>
        <w:jc w:val="start"/>
        <w:rPr>
          <w:rFonts w:ascii="DejaVu Sans" w:hAnsi="DejaVu Sans"/>
        </w:rPr>
      </w:pPr>
      <w:r>
        <w:rPr>
          <w:rFonts w:ascii="DejaVu Sans" w:hAnsi="DejaVu Sans"/>
        </w:rPr>
        <w:t>1. Spatial Indexing (The Setup)</w:t>
      </w:r>
    </w:p>
    <w:p>
      <w:pPr>
        <w:pStyle w:val="BodyText"/>
        <w:bidi w:val="0"/>
        <w:spacing w:lineRule="auto" w:line="273" w:before="0" w:after="140"/>
        <w:ind w:hanging="0" w:start="0" w:end="0"/>
        <w:jc w:val="start"/>
        <w:rPr>
          <w:rFonts w:ascii="DejaVu Sans" w:hAnsi="DejaVu Sans"/>
        </w:rPr>
      </w:pPr>
      <w:r>
        <w:rPr>
          <w:rFonts w:ascii="DejaVu Sans" w:hAnsi="DejaVu Sans"/>
        </w:rPr>
        <w:t>If the code checked every road segment against every building one by one, it would take weeks to run ($O(N^2)$ complexity). Instead, step one is building spatial indexes.</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DejaVu Sans" w:hAnsi="DejaVu Sans"/>
          <w:b/>
        </w:rPr>
        <w:t>STRtree</w:t>
      </w:r>
      <w:r>
        <w:rPr>
          <w:rFonts w:ascii="DejaVu Sans" w:hAnsi="DejaVu Sans"/>
          <w:b/>
        </w:rPr>
        <w:t xml:space="preserve"> for Buildings &amp; Labels:</w:t>
      </w:r>
      <w:r>
        <w:rPr>
          <w:rFonts w:ascii="DejaVu Sans" w:hAnsi="DejaVu Sans"/>
        </w:rPr>
        <w:t xml:space="preserve"> It loads the polygons from </w:t>
      </w:r>
      <w:r>
        <w:rPr>
          <w:rStyle w:val="SourceText"/>
          <w:rFonts w:ascii="DejaVu Sans" w:hAnsi="DejaVu Sans"/>
        </w:rPr>
        <w:t>bangalore_buildings.geojson</w:t>
      </w:r>
      <w:r>
        <w:rPr>
          <w:rFonts w:ascii="DejaVu Sans" w:hAnsi="DejaVu Sans"/>
        </w:rPr>
        <w:t xml:space="preserve"> and the OOKLA speedtest tiles into an </w:t>
      </w:r>
      <w:r>
        <w:rPr>
          <w:rStyle w:val="SourceText"/>
          <w:rFonts w:ascii="DejaVu Sans" w:hAnsi="DejaVu Sans"/>
        </w:rPr>
        <w:t>STRtree</w:t>
      </w:r>
      <w:r>
        <w:rPr>
          <w:rFonts w:ascii="DejaVu Sans" w:hAnsi="DejaVu Sans"/>
        </w:rPr>
        <w:t xml:space="preserve"> (Sort-Tile-Recursive tree via Shapely). This allows the script to instantly query "which buildings are within 200 meters of this exact coordinate?"</w:t>
      </w:r>
    </w:p>
    <w:p>
      <w:pPr>
        <w:pStyle w:val="BodyText"/>
        <w:numPr>
          <w:ilvl w:val="0"/>
          <w:numId w:val="4"/>
        </w:numPr>
        <w:pBdr/>
        <w:tabs>
          <w:tab w:val="clear" w:pos="709"/>
          <w:tab w:val="left" w:pos="709" w:leader="none"/>
        </w:tabs>
        <w:bidi w:val="0"/>
        <w:spacing w:lineRule="auto" w:line="273" w:before="0" w:after="140"/>
        <w:ind w:hanging="283" w:start="709" w:end="0"/>
        <w:jc w:val="start"/>
        <w:rPr/>
      </w:pPr>
      <w:r>
        <w:rPr>
          <w:rStyle w:val="SourceText"/>
          <w:rFonts w:ascii="DejaVu Sans" w:hAnsi="DejaVu Sans"/>
          <w:b/>
        </w:rPr>
        <w:t>KDTree</w:t>
      </w:r>
      <w:r>
        <w:rPr>
          <w:rFonts w:ascii="DejaVu Sans" w:hAnsi="DejaVu Sans"/>
          <w:b/>
        </w:rPr>
        <w:t xml:space="preserve"> for Towers:</w:t>
      </w:r>
      <w:r>
        <w:rPr>
          <w:rFonts w:ascii="DejaVu Sans" w:hAnsi="DejaVu Sans"/>
        </w:rPr>
        <w:t xml:space="preserve"> It takes the coordinates of the Jio, Airtel, Vi, and BSNL towers and puts them into SciPy </w:t>
      </w:r>
      <w:r>
        <w:rPr>
          <w:rStyle w:val="SourceText"/>
          <w:rFonts w:ascii="DejaVu Sans" w:hAnsi="DejaVu Sans"/>
        </w:rPr>
        <w:t>KDTree</w:t>
      </w:r>
      <w:r>
        <w:rPr>
          <w:rFonts w:ascii="DejaVu Sans" w:hAnsi="DejaVu Sans"/>
        </w:rPr>
        <w:t>s. This makes finding the nearest cell towers to any point on the map an $O(\log N)$ operation.</w:t>
      </w:r>
    </w:p>
    <w:p>
      <w:pPr>
        <w:pStyle w:val="Heading3"/>
        <w:bidi w:val="0"/>
        <w:spacing w:lineRule="auto" w:line="273" w:before="0" w:after="120"/>
        <w:ind w:hanging="0" w:start="0" w:end="0"/>
        <w:jc w:val="start"/>
        <w:rPr/>
      </w:pPr>
      <w:r>
        <w:rPr>
          <w:rFonts w:ascii="DejaVu Sans" w:hAnsi="DejaVu Sans"/>
        </w:rPr>
        <w:t>2. Ray-Casting the Sky View Factor (</w:t>
      </w:r>
      <w:r>
        <w:rPr>
          <w:rStyle w:val="SourceText"/>
          <w:rFonts w:ascii="DejaVu Sans" w:hAnsi="DejaVu Sans"/>
        </w:rPr>
        <w:t>compute_svf</w:t>
      </w:r>
      <w:r>
        <w:rPr>
          <w:rFonts w:ascii="DejaVu Sans" w:hAnsi="DejaVu Sans"/>
        </w:rPr>
        <w:t>)</w:t>
      </w:r>
    </w:p>
    <w:p>
      <w:pPr>
        <w:pStyle w:val="BodyText"/>
        <w:bidi w:val="0"/>
        <w:spacing w:lineRule="auto" w:line="273" w:before="0" w:after="140"/>
        <w:ind w:hanging="0" w:start="0" w:end="0"/>
        <w:jc w:val="start"/>
        <w:rPr>
          <w:rFonts w:ascii="DejaVu Sans" w:hAnsi="DejaVu Sans"/>
        </w:rPr>
      </w:pPr>
      <w:r>
        <w:rPr>
          <w:rFonts w:ascii="DejaVu Sans" w:hAnsi="DejaVu Sans"/>
        </w:rPr>
        <w:t>This function behaves exactly like a 2D Lidar scanner attached to a rover, but applied to a digital map.</w:t>
      </w:r>
    </w:p>
    <w:p>
      <w:pPr>
        <w:pStyle w:val="BodyText"/>
        <w:numPr>
          <w:ilvl w:val="0"/>
          <w:numId w:val="5"/>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rPr>
        <w:t>It takes the midpoint of a road segment.</w:t>
      </w:r>
    </w:p>
    <w:p>
      <w:pPr>
        <w:pStyle w:val="BodyText"/>
        <w:numPr>
          <w:ilvl w:val="0"/>
          <w:numId w:val="5"/>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rPr>
        <w:t xml:space="preserve">It casts </w:t>
      </w:r>
      <w:r>
        <w:rPr>
          <w:rFonts w:ascii="DejaVu Sans" w:hAnsi="DejaVu Sans"/>
          <w:b/>
        </w:rPr>
        <w:t>36 rays</w:t>
      </w:r>
      <w:r>
        <w:rPr>
          <w:rFonts w:ascii="DejaVu Sans" w:hAnsi="DejaVu Sans"/>
        </w:rPr>
        <w:t xml:space="preserve"> outward (one every 10 degrees), each extending </w:t>
      </w:r>
      <w:r>
        <w:rPr>
          <w:rFonts w:ascii="DejaVu Sans" w:hAnsi="DejaVu Sans"/>
          <w:b/>
        </w:rPr>
        <w:t>200 meters</w:t>
      </w:r>
      <w:r>
        <w:rPr>
          <w:rFonts w:ascii="DejaVu Sans" w:hAnsi="DejaVu Sans"/>
        </w:rPr>
        <w:t>.</w:t>
      </w:r>
    </w:p>
    <w:p>
      <w:pPr>
        <w:pStyle w:val="BodyText"/>
        <w:numPr>
          <w:ilvl w:val="0"/>
          <w:numId w:val="5"/>
        </w:numPr>
        <w:pBdr/>
        <w:tabs>
          <w:tab w:val="clear" w:pos="709"/>
          <w:tab w:val="left" w:pos="709" w:leader="none"/>
        </w:tabs>
        <w:bidi w:val="0"/>
        <w:spacing w:lineRule="auto" w:line="273" w:before="0" w:after="140"/>
        <w:ind w:hanging="283" w:start="709" w:end="0"/>
        <w:jc w:val="start"/>
        <w:rPr/>
      </w:pPr>
      <w:r>
        <w:rPr>
          <w:rFonts w:ascii="DejaVu Sans" w:hAnsi="DejaVu Sans"/>
        </w:rPr>
        <w:t xml:space="preserve">It uses the </w:t>
      </w:r>
      <w:r>
        <w:rPr>
          <w:rStyle w:val="SourceText"/>
          <w:rFonts w:ascii="DejaVu Sans" w:hAnsi="DejaVu Sans"/>
        </w:rPr>
        <w:t>STRtree</w:t>
      </w:r>
      <w:r>
        <w:rPr>
          <w:rFonts w:ascii="DejaVu Sans" w:hAnsi="DejaVu Sans"/>
        </w:rPr>
        <w:t xml:space="preserve"> to instantly grab nearby buildings, and then checks if the ray's LineString intersects the building's Polygon.</w:t>
      </w:r>
    </w:p>
    <w:p>
      <w:pPr>
        <w:pStyle w:val="BodyText"/>
        <w:numPr>
          <w:ilvl w:val="0"/>
          <w:numId w:val="5"/>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rPr>
        <w:t>If it hits a building, that ray is "blocked".</w:t>
      </w:r>
    </w:p>
    <w:p>
      <w:pPr>
        <w:pStyle w:val="BodyText"/>
        <w:numPr>
          <w:ilvl w:val="0"/>
          <w:numId w:val="5"/>
        </w:numPr>
        <w:pBdr/>
        <w:tabs>
          <w:tab w:val="clear" w:pos="709"/>
          <w:tab w:val="left" w:pos="709" w:leader="none"/>
        </w:tabs>
        <w:bidi w:val="0"/>
        <w:spacing w:lineRule="auto" w:line="273" w:before="0" w:after="140"/>
        <w:ind w:hanging="283" w:start="709" w:end="0"/>
        <w:jc w:val="start"/>
        <w:rPr/>
      </w:pPr>
      <w:r>
        <w:rPr>
          <w:rFonts w:ascii="DejaVu Sans" w:hAnsi="DejaVu Sans"/>
        </w:rPr>
        <w:t xml:space="preserve">The final SVF is a float between 0.0 and 1.0 (e.g., 27 unblocked rays / 36 total = 0.75 SVF). This is later inverted to calculate </w:t>
      </w:r>
      <w:r>
        <w:rPr>
          <w:rStyle w:val="SourceText"/>
          <w:rFonts w:ascii="DejaVu Sans" w:hAnsi="DejaVu Sans"/>
        </w:rPr>
        <w:t>building_density</w:t>
      </w:r>
      <w:r>
        <w:rPr>
          <w:rFonts w:ascii="DejaVu Sans" w:hAnsi="DejaVu Sans"/>
        </w:rPr>
        <w:t>.</w:t>
      </w:r>
    </w:p>
    <w:p>
      <w:pPr>
        <w:pStyle w:val="Heading3"/>
        <w:bidi w:val="0"/>
        <w:spacing w:lineRule="auto" w:line="273" w:before="0" w:after="120"/>
        <w:ind w:hanging="0" w:start="0" w:end="0"/>
        <w:jc w:val="start"/>
        <w:rPr/>
      </w:pPr>
      <w:r>
        <w:rPr>
          <w:rFonts w:ascii="DejaVu Sans" w:hAnsi="DejaVu Sans"/>
        </w:rPr>
        <w:t>3. The RF Physics Engine (</w:t>
      </w:r>
      <w:r>
        <w:rPr>
          <w:rStyle w:val="SourceText"/>
          <w:rFonts w:ascii="DejaVu Sans" w:hAnsi="DejaVu Sans"/>
        </w:rPr>
        <w:t>compute_rf_score</w:t>
      </w:r>
      <w:r>
        <w:rPr>
          <w:rFonts w:ascii="DejaVu Sans" w:hAnsi="DejaVu Sans"/>
        </w:rPr>
        <w:t xml:space="preserve"> &amp; </w:t>
      </w:r>
      <w:r>
        <w:rPr>
          <w:rStyle w:val="SourceText"/>
          <w:rFonts w:ascii="DejaVu Sans" w:hAnsi="DejaVu Sans"/>
        </w:rPr>
        <w:t>hata_path_loss_batch</w:t>
      </w:r>
      <w:r>
        <w:rPr>
          <w:rFonts w:ascii="DejaVu Sans" w:hAnsi="DejaVu Sans"/>
        </w:rPr>
        <w:t>)</w:t>
      </w:r>
    </w:p>
    <w:p>
      <w:pPr>
        <w:pStyle w:val="BodyText"/>
        <w:bidi w:val="0"/>
        <w:spacing w:lineRule="auto" w:line="273" w:before="0" w:after="140"/>
        <w:ind w:hanging="0" w:start="0" w:end="0"/>
        <w:jc w:val="start"/>
        <w:rPr>
          <w:rFonts w:ascii="DejaVu Sans" w:hAnsi="DejaVu Sans"/>
        </w:rPr>
      </w:pPr>
      <w:r>
        <w:rPr>
          <w:rFonts w:ascii="DejaVu Sans" w:hAnsi="DejaVu Sans"/>
        </w:rPr>
        <w:t>This is the core signal simulation. For a given road segment and a given carrier (e.g., Airtel):</w:t>
      </w:r>
    </w:p>
    <w:p>
      <w:pPr>
        <w:pStyle w:val="BodyText"/>
        <w:numPr>
          <w:ilvl w:val="0"/>
          <w:numId w:val="6"/>
        </w:numPr>
        <w:pBdr/>
        <w:tabs>
          <w:tab w:val="clear" w:pos="709"/>
          <w:tab w:val="left" w:pos="709" w:leader="none"/>
        </w:tabs>
        <w:bidi w:val="0"/>
        <w:spacing w:lineRule="auto" w:line="273" w:before="0" w:after="140"/>
        <w:ind w:hanging="283" w:start="709" w:end="0"/>
        <w:jc w:val="start"/>
        <w:rPr/>
      </w:pPr>
      <w:r>
        <w:rPr>
          <w:rFonts w:ascii="DejaVu Sans" w:hAnsi="DejaVu Sans"/>
          <w:b/>
        </w:rPr>
        <w:t>Find Towers:</w:t>
      </w:r>
      <w:r>
        <w:rPr>
          <w:rFonts w:ascii="DejaVu Sans" w:hAnsi="DejaVu Sans"/>
        </w:rPr>
        <w:t xml:space="preserve"> It queries the </w:t>
      </w:r>
      <w:r>
        <w:rPr>
          <w:rStyle w:val="SourceText"/>
          <w:rFonts w:ascii="DejaVu Sans" w:hAnsi="DejaVu Sans"/>
        </w:rPr>
        <w:t>KDTree</w:t>
      </w:r>
      <w:r>
        <w:rPr>
          <w:rFonts w:ascii="DejaVu Sans" w:hAnsi="DejaVu Sans"/>
        </w:rPr>
        <w:t xml:space="preserve"> for all Airtel towers within a </w:t>
      </w:r>
      <w:r>
        <w:rPr>
          <w:rFonts w:ascii="DejaVu Sans" w:hAnsi="DejaVu Sans"/>
          <w:b/>
        </w:rPr>
        <w:t>5km radius</w:t>
      </w:r>
      <w:r>
        <w:rPr>
          <w:rFonts w:ascii="DejaVu Sans" w:hAnsi="DejaVu Sans"/>
        </w:rPr>
        <w:t>. If none exist, it immediately returns a baseline dead-zone score of 20.0.</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Path Loss Math:</w:t>
      </w:r>
      <w:r>
        <w:rPr>
          <w:rFonts w:ascii="DejaVu Sans" w:hAnsi="DejaVu Sans"/>
        </w:rPr>
        <w:t xml:space="preserve"> It calculates the distance to each tower using the Haversine formula, then pushes the tower frequencies and distances through the </w:t>
      </w:r>
      <w:r>
        <w:rPr>
          <w:rFonts w:ascii="DejaVu Sans" w:hAnsi="DejaVu Sans"/>
          <w:b/>
        </w:rPr>
        <w:t>Okumura-Hata</w:t>
      </w:r>
      <w:r>
        <w:rPr>
          <w:rFonts w:ascii="DejaVu Sans" w:hAnsi="DejaVu Sans"/>
        </w:rPr>
        <w:t xml:space="preserve"> urban path loss model.</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Power-Sum Combining:</w:t>
      </w:r>
      <w:r>
        <w:rPr>
          <w:rFonts w:ascii="DejaVu Sans" w:hAnsi="DejaVu Sans"/>
        </w:rPr>
        <w:t xml:space="preserve"> It assumes standard transmission power (46 dBm) and antenna gain (15 dB). It calculates the resulting RSRP (Reference Signal Received Power) for </w:t>
      </w:r>
      <w:r>
        <w:rPr>
          <w:rFonts w:ascii="DejaVu Sans" w:hAnsi="DejaVu Sans"/>
          <w:i/>
        </w:rPr>
        <w:t>each</w:t>
      </w:r>
      <w:r>
        <w:rPr>
          <w:rFonts w:ascii="DejaVu Sans" w:hAnsi="DejaVu Sans"/>
        </w:rPr>
        <w:t xml:space="preserve"> tower, applies a multiplier based on the technology (5G NR = 1.0, GSM = 0.1), and combines them in the linear domain to simulate how signals overlap.</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The Obstruction Penalty:</w:t>
      </w:r>
      <w:r>
        <w:rPr>
          <w:rFonts w:ascii="DejaVu Sans" w:hAnsi="DejaVu Sans"/>
        </w:rPr>
        <w:t xml:space="preserve"> It takes the combined signal and subtracts up to 15 dB based on the SVF calculated earlier. A dense concrete canopy kills the signal.</w:t>
      </w:r>
    </w:p>
    <w:p>
      <w:pPr>
        <w:pStyle w:val="BodyText"/>
        <w:numPr>
          <w:ilvl w:val="0"/>
          <w:numId w:val="6"/>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Normalization:</w:t>
      </w:r>
      <w:r>
        <w:rPr>
          <w:rFonts w:ascii="DejaVu Sans" w:hAnsi="DejaVu Sans"/>
        </w:rPr>
        <w:t xml:space="preserve"> The final dBm value is normalized to a 0-100 score.</w:t>
      </w:r>
    </w:p>
    <w:p>
      <w:pPr>
        <w:pStyle w:val="Heading3"/>
        <w:bidi w:val="0"/>
        <w:spacing w:lineRule="auto" w:line="273" w:before="0" w:after="120"/>
        <w:ind w:hanging="0" w:start="0" w:end="0"/>
        <w:jc w:val="start"/>
        <w:rPr/>
      </w:pPr>
      <w:r>
        <w:rPr>
          <w:rFonts w:ascii="DejaVu Sans" w:hAnsi="DejaVu Sans"/>
        </w:rPr>
        <w:t>4. 3D Terrain Shadowing (</w:t>
      </w:r>
      <w:r>
        <w:rPr>
          <w:rStyle w:val="SourceText"/>
          <w:rFonts w:ascii="DejaVu Sans" w:hAnsi="DejaVu Sans"/>
        </w:rPr>
        <w:t>compute_terrain_shadow</w:t>
      </w:r>
      <w:r>
        <w:rPr>
          <w:rFonts w:ascii="DejaVu Sans" w:hAnsi="DejaVu Sans"/>
        </w:rPr>
        <w:t>)</w:t>
      </w:r>
    </w:p>
    <w:p>
      <w:pPr>
        <w:pStyle w:val="BodyText"/>
        <w:bidi w:val="0"/>
        <w:spacing w:lineRule="auto" w:line="273" w:before="0" w:after="140"/>
        <w:ind w:hanging="0" w:start="0" w:end="0"/>
        <w:jc w:val="start"/>
        <w:rPr>
          <w:rFonts w:ascii="DejaVu Sans" w:hAnsi="DejaVu Sans"/>
        </w:rPr>
      </w:pPr>
      <w:r>
        <w:rPr>
          <w:rFonts w:ascii="DejaVu Sans" w:hAnsi="DejaVu Sans"/>
        </w:rPr>
        <w:t>Buildings aren't the only obstacles; the earth itself gets in the way.</w:t>
      </w:r>
    </w:p>
    <w:p>
      <w:pPr>
        <w:pStyle w:val="BodyText"/>
        <w:numPr>
          <w:ilvl w:val="0"/>
          <w:numId w:val="7"/>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rPr>
        <w:t>This function finds the single absolute closest tower to the road segment.</w:t>
      </w:r>
    </w:p>
    <w:p>
      <w:pPr>
        <w:pStyle w:val="BodyText"/>
        <w:numPr>
          <w:ilvl w:val="0"/>
          <w:numId w:val="7"/>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rPr>
        <w:t xml:space="preserve">It draws a line between them and samples </w:t>
      </w:r>
      <w:r>
        <w:rPr>
          <w:rFonts w:ascii="DejaVu Sans" w:hAnsi="DejaVu Sans"/>
          <w:b/>
        </w:rPr>
        <w:t>10 points</w:t>
      </w:r>
      <w:r>
        <w:rPr>
          <w:rFonts w:ascii="DejaVu Sans" w:hAnsi="DejaVu Sans"/>
        </w:rPr>
        <w:t xml:space="preserve"> along that line.</w:t>
      </w:r>
    </w:p>
    <w:p>
      <w:pPr>
        <w:pStyle w:val="BodyText"/>
        <w:numPr>
          <w:ilvl w:val="0"/>
          <w:numId w:val="7"/>
        </w:numPr>
        <w:pBdr/>
        <w:tabs>
          <w:tab w:val="clear" w:pos="709"/>
          <w:tab w:val="left" w:pos="709" w:leader="none"/>
        </w:tabs>
        <w:bidi w:val="0"/>
        <w:spacing w:lineRule="auto" w:line="273" w:before="0" w:after="140"/>
        <w:ind w:hanging="283" w:start="709" w:end="0"/>
        <w:jc w:val="start"/>
        <w:rPr/>
      </w:pPr>
      <w:r>
        <w:rPr>
          <w:rFonts w:ascii="DejaVu Sans" w:hAnsi="DejaVu Sans"/>
        </w:rPr>
        <w:t>For each point, it queries the NASA SRTM raster file (</w:t>
      </w:r>
      <w:r>
        <w:rPr>
          <w:rStyle w:val="SourceText"/>
          <w:rFonts w:ascii="DejaVu Sans" w:hAnsi="DejaVu Sans"/>
        </w:rPr>
        <w:t>sample_elevation</w:t>
      </w:r>
      <w:r>
        <w:rPr>
          <w:rFonts w:ascii="DejaVu Sans" w:hAnsi="DejaVu Sans"/>
        </w:rPr>
        <w:t>) to get the physical ground height.</w:t>
      </w:r>
    </w:p>
    <w:p>
      <w:pPr>
        <w:pStyle w:val="BodyText"/>
        <w:numPr>
          <w:ilvl w:val="0"/>
          <w:numId w:val="7"/>
        </w:numPr>
        <w:pBdr/>
        <w:tabs>
          <w:tab w:val="clear" w:pos="709"/>
          <w:tab w:val="left" w:pos="709" w:leader="none"/>
        </w:tabs>
        <w:bidi w:val="0"/>
        <w:spacing w:lineRule="auto" w:line="273" w:before="0" w:after="140"/>
        <w:ind w:hanging="283" w:start="709" w:end="0"/>
        <w:jc w:val="start"/>
        <w:rPr/>
      </w:pPr>
      <w:r>
        <w:rPr>
          <w:rFonts w:ascii="DejaVu Sans" w:hAnsi="DejaVu Sans"/>
        </w:rPr>
        <w:t xml:space="preserve">If the physical ground at any of those 10 points is taller than the expected line-of-sight path from the top of the tower to the road, it throws a </w:t>
      </w:r>
      <w:r>
        <w:rPr>
          <w:rStyle w:val="SourceText"/>
          <w:rFonts w:ascii="DejaVu Sans" w:hAnsi="DejaVu Sans"/>
        </w:rPr>
        <w:t>terrain_shadow = 1</w:t>
      </w:r>
      <w:r>
        <w:rPr>
          <w:rFonts w:ascii="DejaVu Sans" w:hAnsi="DejaVu Sans"/>
        </w:rPr>
        <w:t xml:space="preserve"> flag. Later in the script, this flag slashes the RF scores by 60%.</w:t>
      </w:r>
    </w:p>
    <w:p>
      <w:pPr>
        <w:pStyle w:val="BodyText"/>
        <w:bidi w:val="0"/>
        <w:jc w:val="start"/>
        <w:rPr>
          <w:rFonts w:ascii="DejaVu Sans" w:hAnsi="DejaVu Sans"/>
        </w:rPr>
      </w:pPr>
      <w:r>
        <w:rPr>
          <w:rFonts w:ascii="DejaVu Sans" w:hAnsi="DejaVu Sans"/>
        </w:rPr>
      </w:r>
    </w:p>
    <w:p>
      <w:pPr>
        <w:pStyle w:val="BodyText"/>
        <w:bidi w:val="0"/>
        <w:jc w:val="start"/>
        <w:rPr>
          <w:rFonts w:ascii="DejaVu Sans" w:hAnsi="DejaVu Sans"/>
        </w:rPr>
      </w:pPr>
      <w:r>
        <w:rPr>
          <w:rFonts w:ascii="DejaVu Sans" w:hAnsi="DejaVu Sans"/>
        </w:rPr>
        <w:t>Here is exactly how Teammate 1 designed the integration logic, priority weights, and penalties in the physics engine.</w:t>
      </w:r>
    </w:p>
    <w:p>
      <w:pPr>
        <w:pStyle w:val="Heading3"/>
        <w:bidi w:val="0"/>
        <w:jc w:val="start"/>
        <w:rPr>
          <w:rFonts w:ascii="DejaVu Sans" w:hAnsi="DejaVu Sans"/>
        </w:rPr>
      </w:pPr>
      <w:r>
        <w:rPr>
          <w:rFonts w:ascii="DejaVu Sans" w:hAnsi="DejaVu Sans"/>
        </w:rPr>
        <w:t>1. The Tower Reliability Weight</w:t>
      </w:r>
    </w:p>
    <w:p>
      <w:pPr>
        <w:pStyle w:val="BodyText"/>
        <w:bidi w:val="0"/>
        <w:jc w:val="start"/>
        <w:rPr>
          <w:rFonts w:ascii="DejaVu Sans" w:hAnsi="DejaVu Sans"/>
        </w:rPr>
      </w:pPr>
      <w:r>
        <w:rPr>
          <w:rFonts w:ascii="DejaVu Sans" w:hAnsi="DejaVu Sans"/>
        </w:rPr>
        <w:t>The OpenCelliD dataset is crowdsourced, which means some tower locations are guessed by one phone, while others are verified by thousands.</w:t>
      </w:r>
    </w:p>
    <w:p>
      <w:pPr>
        <w:pStyle w:val="BodyText"/>
        <w:numPr>
          <w:ilvl w:val="0"/>
          <w:numId w:val="8"/>
        </w:numPr>
        <w:tabs>
          <w:tab w:val="clear" w:pos="709"/>
          <w:tab w:val="left" w:pos="709" w:leader="none"/>
        </w:tabs>
        <w:bidi w:val="0"/>
        <w:ind w:hanging="283" w:start="709"/>
        <w:jc w:val="start"/>
        <w:rPr/>
      </w:pPr>
      <w:r>
        <w:rPr>
          <w:rFonts w:ascii="DejaVu Sans" w:hAnsi="DejaVu Sans"/>
          <w:b/>
        </w:rPr>
        <w:t>The Weight:</w:t>
      </w:r>
      <w:r>
        <w:rPr>
          <w:rFonts w:ascii="DejaVu Sans" w:hAnsi="DejaVu Sans"/>
        </w:rPr>
        <w:t xml:space="preserve"> The code extracts the </w:t>
      </w:r>
      <w:r>
        <w:rPr>
          <w:rStyle w:val="SourceText"/>
          <w:rFonts w:ascii="DejaVu Sans" w:hAnsi="DejaVu Sans"/>
        </w:rPr>
        <w:t>samples</w:t>
      </w:r>
      <w:r>
        <w:rPr>
          <w:rFonts w:ascii="DejaVu Sans" w:hAnsi="DejaVu Sans"/>
        </w:rPr>
        <w:t xml:space="preserve"> column from the tower data (which counts how many devices saw that tower).</w:t>
      </w:r>
    </w:p>
    <w:p>
      <w:pPr>
        <w:pStyle w:val="BodyText"/>
        <w:numPr>
          <w:ilvl w:val="0"/>
          <w:numId w:val="8"/>
        </w:numPr>
        <w:tabs>
          <w:tab w:val="clear" w:pos="709"/>
          <w:tab w:val="left" w:pos="709" w:leader="none"/>
        </w:tabs>
        <w:bidi w:val="0"/>
        <w:ind w:hanging="283" w:start="709"/>
        <w:jc w:val="start"/>
        <w:rPr/>
      </w:pPr>
      <w:r>
        <w:rPr>
          <w:rFonts w:ascii="DejaVu Sans" w:hAnsi="DejaVu Sans"/>
          <w:b/>
        </w:rPr>
        <w:t>The Integration:</w:t>
      </w:r>
      <w:r>
        <w:rPr>
          <w:rFonts w:ascii="DejaVu Sans" w:hAnsi="DejaVu Sans"/>
        </w:rPr>
        <w:t xml:space="preserve"> When calculating the raw signal power, it multiplies the signal by </w:t>
      </w:r>
      <w:r>
        <w:rPr>
          <w:rStyle w:val="SourceText"/>
          <w:rFonts w:ascii="DejaVu Sans" w:hAnsi="DejaVu Sans"/>
        </w:rPr>
        <w:t>min(samples / 100, 1.0)</w:t>
      </w:r>
      <w:r>
        <w:rPr>
          <w:rFonts w:ascii="DejaVu Sans" w:hAnsi="DejaVu Sans"/>
        </w:rPr>
        <w:t>. If a tower only has 10 samples, its impact is slashed to 10%. If it has 100+ samples, it gets full weight. This prevents "ghost towers" with bad coordinates from ruining the simulation.</w:t>
      </w:r>
    </w:p>
    <w:p>
      <w:pPr>
        <w:pStyle w:val="Heading3"/>
        <w:bidi w:val="0"/>
        <w:jc w:val="start"/>
        <w:rPr>
          <w:rFonts w:ascii="DejaVu Sans" w:hAnsi="DejaVu Sans"/>
        </w:rPr>
      </w:pPr>
      <w:r>
        <w:rPr>
          <w:rFonts w:ascii="DejaVu Sans" w:hAnsi="DejaVu Sans"/>
        </w:rPr>
        <w:t>2. The Technology Hierarchy (Bandwidth &gt; Raw Signal)</w:t>
      </w:r>
    </w:p>
    <w:p>
      <w:pPr>
        <w:pStyle w:val="BodyText"/>
        <w:bidi w:val="0"/>
        <w:jc w:val="start"/>
        <w:rPr>
          <w:rFonts w:ascii="DejaVu Sans" w:hAnsi="DejaVu Sans"/>
        </w:rPr>
      </w:pPr>
      <w:r>
        <w:rPr>
          <w:rFonts w:ascii="DejaVu Sans" w:hAnsi="DejaVu Sans"/>
        </w:rPr>
        <w:t>Not all radio waves are created equal. A slightly weak 4G signal is still infinitely better for routing than a booming 2G signal.</w:t>
      </w:r>
    </w:p>
    <w:p>
      <w:pPr>
        <w:pStyle w:val="BodyText"/>
        <w:numPr>
          <w:ilvl w:val="0"/>
          <w:numId w:val="9"/>
        </w:numPr>
        <w:tabs>
          <w:tab w:val="clear" w:pos="709"/>
          <w:tab w:val="left" w:pos="709" w:leader="none"/>
        </w:tabs>
        <w:bidi w:val="0"/>
        <w:ind w:hanging="283" w:start="709"/>
        <w:jc w:val="start"/>
        <w:rPr/>
      </w:pPr>
      <w:r>
        <w:rPr>
          <w:rFonts w:ascii="DejaVu Sans" w:hAnsi="DejaVu Sans"/>
          <w:b/>
        </w:rPr>
        <w:t>The Weight:</w:t>
      </w:r>
      <w:r>
        <w:rPr>
          <w:rFonts w:ascii="DejaVu Sans" w:hAnsi="DejaVu Sans"/>
        </w:rPr>
        <w:t xml:space="preserve"> The script applies a hardcoded </w:t>
      </w:r>
      <w:r>
        <w:rPr>
          <w:rStyle w:val="SourceText"/>
          <w:rFonts w:ascii="DejaVu Sans" w:hAnsi="DejaVu Sans"/>
        </w:rPr>
        <w:t>TECH_MULT</w:t>
      </w:r>
      <w:r>
        <w:rPr>
          <w:rFonts w:ascii="DejaVu Sans" w:hAnsi="DejaVu Sans"/>
        </w:rPr>
        <w:t xml:space="preserve"> dictionary to the physical signal strength:</w:t>
      </w:r>
    </w:p>
    <w:p>
      <w:pPr>
        <w:pStyle w:val="BodyText"/>
        <w:numPr>
          <w:ilvl w:val="1"/>
          <w:numId w:val="9"/>
        </w:numPr>
        <w:tabs>
          <w:tab w:val="clear" w:pos="709"/>
          <w:tab w:val="left" w:pos="1418" w:leader="none"/>
        </w:tabs>
        <w:bidi w:val="0"/>
        <w:ind w:hanging="283" w:start="1418"/>
        <w:jc w:val="start"/>
        <w:rPr/>
      </w:pPr>
      <w:r>
        <w:rPr>
          <w:rFonts w:ascii="DejaVu Sans" w:hAnsi="DejaVu Sans"/>
          <w:b/>
        </w:rPr>
        <w:t>5G NR:</w:t>
      </w:r>
      <w:r>
        <w:rPr>
          <w:rFonts w:ascii="DejaVu Sans" w:hAnsi="DejaVu Sans"/>
        </w:rPr>
        <w:t xml:space="preserve"> </w:t>
      </w:r>
      <w:r>
        <w:rPr>
          <w:rStyle w:val="SourceText"/>
          <w:rFonts w:ascii="DejaVu Sans" w:hAnsi="DejaVu Sans"/>
        </w:rPr>
        <w:t>1.0</w:t>
      </w:r>
      <w:r>
        <w:rPr>
          <w:rFonts w:ascii="DejaVu Sans" w:hAnsi="DejaVu Sans"/>
        </w:rPr>
        <w:t xml:space="preserve"> (100% weight)</w:t>
      </w:r>
    </w:p>
    <w:p>
      <w:pPr>
        <w:pStyle w:val="BodyText"/>
        <w:numPr>
          <w:ilvl w:val="1"/>
          <w:numId w:val="9"/>
        </w:numPr>
        <w:tabs>
          <w:tab w:val="clear" w:pos="709"/>
          <w:tab w:val="left" w:pos="1418" w:leader="none"/>
        </w:tabs>
        <w:bidi w:val="0"/>
        <w:ind w:hanging="283" w:start="1418"/>
        <w:jc w:val="start"/>
        <w:rPr/>
      </w:pPr>
      <w:r>
        <w:rPr>
          <w:rFonts w:ascii="DejaVu Sans" w:hAnsi="DejaVu Sans"/>
          <w:b/>
        </w:rPr>
        <w:t>4G LTE:</w:t>
      </w:r>
      <w:r>
        <w:rPr>
          <w:rFonts w:ascii="DejaVu Sans" w:hAnsi="DejaVu Sans"/>
        </w:rPr>
        <w:t xml:space="preserve"> </w:t>
      </w:r>
      <w:r>
        <w:rPr>
          <w:rStyle w:val="SourceText"/>
          <w:rFonts w:ascii="DejaVu Sans" w:hAnsi="DejaVu Sans"/>
        </w:rPr>
        <w:t>0.75</w:t>
      </w:r>
      <w:r>
        <w:rPr>
          <w:rFonts w:ascii="DejaVu Sans" w:hAnsi="DejaVu Sans"/>
        </w:rPr>
        <w:t xml:space="preserve"> (75% weight)</w:t>
      </w:r>
    </w:p>
    <w:p>
      <w:pPr>
        <w:pStyle w:val="BodyText"/>
        <w:numPr>
          <w:ilvl w:val="1"/>
          <w:numId w:val="9"/>
        </w:numPr>
        <w:tabs>
          <w:tab w:val="clear" w:pos="709"/>
          <w:tab w:val="left" w:pos="1418" w:leader="none"/>
        </w:tabs>
        <w:bidi w:val="0"/>
        <w:ind w:hanging="283" w:start="1418"/>
        <w:jc w:val="start"/>
        <w:rPr/>
      </w:pPr>
      <w:r>
        <w:rPr>
          <w:rFonts w:ascii="DejaVu Sans" w:hAnsi="DejaVu Sans"/>
          <w:b/>
        </w:rPr>
        <w:t>3G HSPA:</w:t>
      </w:r>
      <w:r>
        <w:rPr>
          <w:rFonts w:ascii="DejaVu Sans" w:hAnsi="DejaVu Sans"/>
        </w:rPr>
        <w:t xml:space="preserve"> </w:t>
      </w:r>
      <w:r>
        <w:rPr>
          <w:rStyle w:val="SourceText"/>
          <w:rFonts w:ascii="DejaVu Sans" w:hAnsi="DejaVu Sans"/>
        </w:rPr>
        <w:t>0.4</w:t>
      </w:r>
      <w:r>
        <w:rPr>
          <w:rFonts w:ascii="DejaVu Sans" w:hAnsi="DejaVu Sans"/>
        </w:rPr>
        <w:t xml:space="preserve"> (40% weight)</w:t>
      </w:r>
    </w:p>
    <w:p>
      <w:pPr>
        <w:pStyle w:val="BodyText"/>
        <w:numPr>
          <w:ilvl w:val="1"/>
          <w:numId w:val="9"/>
        </w:numPr>
        <w:tabs>
          <w:tab w:val="clear" w:pos="709"/>
          <w:tab w:val="left" w:pos="1418" w:leader="none"/>
        </w:tabs>
        <w:bidi w:val="0"/>
        <w:ind w:hanging="283" w:start="1418"/>
        <w:jc w:val="start"/>
        <w:rPr/>
      </w:pPr>
      <w:r>
        <w:rPr>
          <w:rFonts w:ascii="DejaVu Sans" w:hAnsi="DejaVu Sans"/>
          <w:b/>
        </w:rPr>
        <w:t>2G GSM:</w:t>
      </w:r>
      <w:r>
        <w:rPr>
          <w:rFonts w:ascii="DejaVu Sans" w:hAnsi="DejaVu Sans"/>
        </w:rPr>
        <w:t xml:space="preserve"> </w:t>
      </w:r>
      <w:r>
        <w:rPr>
          <w:rStyle w:val="SourceText"/>
          <w:rFonts w:ascii="DejaVu Sans" w:hAnsi="DejaVu Sans"/>
        </w:rPr>
        <w:t>0.1</w:t>
      </w:r>
      <w:r>
        <w:rPr>
          <w:rFonts w:ascii="DejaVu Sans" w:hAnsi="DejaVu Sans"/>
        </w:rPr>
        <w:t xml:space="preserve"> (10% weight)</w:t>
      </w:r>
    </w:p>
    <w:p>
      <w:pPr>
        <w:pStyle w:val="BodyText"/>
        <w:numPr>
          <w:ilvl w:val="0"/>
          <w:numId w:val="9"/>
        </w:numPr>
        <w:tabs>
          <w:tab w:val="clear" w:pos="709"/>
          <w:tab w:val="left" w:pos="709" w:leader="none"/>
        </w:tabs>
        <w:bidi w:val="0"/>
        <w:ind w:hanging="283" w:start="709"/>
        <w:jc w:val="start"/>
        <w:rPr>
          <w:rFonts w:ascii="DejaVu Sans" w:hAnsi="DejaVu Sans"/>
        </w:rPr>
      </w:pPr>
      <w:r>
        <w:rPr>
          <w:rFonts w:ascii="DejaVu Sans" w:hAnsi="DejaVu Sans"/>
          <w:b/>
        </w:rPr>
        <w:t>The Integration:</w:t>
      </w:r>
      <w:r>
        <w:rPr>
          <w:rFonts w:ascii="DejaVu Sans" w:hAnsi="DejaVu Sans"/>
        </w:rPr>
        <w:t xml:space="preserve"> Before adding up the signals, they are scaled by these multipliers. The system fundamentally prioritizes modern, high-capacity bands.</w:t>
      </w:r>
    </w:p>
    <w:p>
      <w:pPr>
        <w:pStyle w:val="Heading3"/>
        <w:bidi w:val="0"/>
        <w:jc w:val="start"/>
        <w:rPr>
          <w:rFonts w:ascii="DejaVu Sans" w:hAnsi="DejaVu Sans"/>
        </w:rPr>
      </w:pPr>
      <w:r>
        <w:rPr>
          <w:rFonts w:ascii="DejaVu Sans" w:hAnsi="DejaVu Sans"/>
        </w:rPr>
        <w:t>3. Power-Sum Combining (No "Winner Takes All")</w:t>
      </w:r>
    </w:p>
    <w:p>
      <w:pPr>
        <w:pStyle w:val="BodyText"/>
        <w:bidi w:val="0"/>
        <w:jc w:val="start"/>
        <w:rPr>
          <w:rFonts w:ascii="DejaVu Sans" w:hAnsi="DejaVu Sans"/>
        </w:rPr>
      </w:pPr>
      <w:r>
        <w:rPr>
          <w:rFonts w:ascii="DejaVu Sans" w:hAnsi="DejaVu Sans"/>
        </w:rPr>
        <w:t>If you are standing on a street corner and your phone can see three Airtel towers, the script doesn't just pick the closest one and ignore the rest.</w:t>
      </w:r>
    </w:p>
    <w:p>
      <w:pPr>
        <w:pStyle w:val="BodyText"/>
        <w:numPr>
          <w:ilvl w:val="0"/>
          <w:numId w:val="10"/>
        </w:numPr>
        <w:tabs>
          <w:tab w:val="clear" w:pos="709"/>
          <w:tab w:val="left" w:pos="709" w:leader="none"/>
        </w:tabs>
        <w:bidi w:val="0"/>
        <w:ind w:hanging="283" w:start="709"/>
        <w:jc w:val="start"/>
        <w:rPr>
          <w:rFonts w:ascii="DejaVu Sans" w:hAnsi="DejaVu Sans"/>
        </w:rPr>
      </w:pPr>
      <w:r>
        <w:rPr>
          <w:rFonts w:ascii="DejaVu Sans" w:hAnsi="DejaVu Sans"/>
          <w:b/>
        </w:rPr>
        <w:t>The Integration:</w:t>
      </w:r>
      <w:r>
        <w:rPr>
          <w:rFonts w:ascii="DejaVu Sans" w:hAnsi="DejaVu Sans"/>
        </w:rPr>
        <w:t xml:space="preserve"> It calculates the RSRP (in decibels) for every tower within 5km. It converts those logarithmic decibels into linear power watts, adds them all together (multiplying by the technology and sample weights mentioned above), and then converts the total back into decibels. This accurately simulates how overlapping cell sectors reinforce each other.</w:t>
      </w:r>
    </w:p>
    <w:p>
      <w:pPr>
        <w:pStyle w:val="Heading3"/>
        <w:bidi w:val="0"/>
        <w:jc w:val="start"/>
        <w:rPr>
          <w:rFonts w:ascii="DejaVu Sans" w:hAnsi="DejaVu Sans"/>
        </w:rPr>
      </w:pPr>
      <w:r>
        <w:rPr>
          <w:rFonts w:ascii="DejaVu Sans" w:hAnsi="DejaVu Sans"/>
        </w:rPr>
        <w:t>4. The Deductions: Buildings vs. Earth</w:t>
      </w:r>
    </w:p>
    <w:p>
      <w:pPr>
        <w:pStyle w:val="BodyText"/>
        <w:bidi w:val="0"/>
        <w:jc w:val="start"/>
        <w:rPr>
          <w:rFonts w:ascii="DejaVu Sans" w:hAnsi="DejaVu Sans"/>
        </w:rPr>
      </w:pPr>
      <w:r>
        <w:rPr>
          <w:rFonts w:ascii="DejaVu Sans" w:hAnsi="DejaVu Sans"/>
        </w:rPr>
        <w:t>Once the raw, combined signal from the towers hits the road segment, the obstacle datasets take their cuts. They do this in very different ways:</w:t>
      </w:r>
    </w:p>
    <w:p>
      <w:pPr>
        <w:pStyle w:val="BodyText"/>
        <w:numPr>
          <w:ilvl w:val="0"/>
          <w:numId w:val="11"/>
        </w:numPr>
        <w:tabs>
          <w:tab w:val="clear" w:pos="709"/>
          <w:tab w:val="left" w:pos="709" w:leader="none"/>
        </w:tabs>
        <w:bidi w:val="0"/>
        <w:ind w:hanging="283" w:start="709"/>
        <w:jc w:val="start"/>
        <w:rPr>
          <w:rFonts w:ascii="DejaVu Sans" w:hAnsi="DejaVu Sans"/>
        </w:rPr>
      </w:pPr>
      <w:r>
        <w:rPr>
          <w:rFonts w:ascii="DejaVu Sans" w:hAnsi="DejaVu Sans"/>
          <w:b/>
        </w:rPr>
        <w:t>The Building Penalty (Scaled Deduction):</w:t>
      </w:r>
      <w:r>
        <w:rPr>
          <w:rFonts w:ascii="DejaVu Sans" w:hAnsi="DejaVu Sans"/>
        </w:rPr>
        <w:t xml:space="preserve"> Concrete absorbs signal, but radio waves can bounce down "urban canyons."</w:t>
      </w:r>
    </w:p>
    <w:p>
      <w:pPr>
        <w:pStyle w:val="BodyText"/>
        <w:numPr>
          <w:ilvl w:val="1"/>
          <w:numId w:val="11"/>
        </w:numPr>
        <w:tabs>
          <w:tab w:val="clear" w:pos="709"/>
          <w:tab w:val="left" w:pos="1418" w:leader="none"/>
        </w:tabs>
        <w:bidi w:val="0"/>
        <w:ind w:hanging="283" w:start="1418"/>
        <w:jc w:val="start"/>
        <w:rPr/>
      </w:pPr>
      <w:r>
        <w:rPr>
          <w:rFonts w:ascii="DejaVu Sans" w:hAnsi="DejaVu Sans"/>
          <w:b/>
        </w:rPr>
        <w:t>Integration:</w:t>
      </w:r>
      <w:r>
        <w:rPr>
          <w:rFonts w:ascii="DejaVu Sans" w:hAnsi="DejaVu Sans"/>
        </w:rPr>
        <w:t xml:space="preserve"> The script uses the Sky View Factor (SVF). It subtracts up to 15 dBm from the signal based on the formula </w:t>
      </w:r>
      <w:r>
        <w:rPr>
          <w:rStyle w:val="SourceText"/>
          <w:rFonts w:ascii="DejaVu Sans" w:hAnsi="DejaVu Sans"/>
        </w:rPr>
        <w:t>15 * (1 - svf)</w:t>
      </w:r>
      <w:r>
        <w:rPr>
          <w:rFonts w:ascii="DejaVu Sans" w:hAnsi="DejaVu Sans"/>
        </w:rPr>
        <w:t>. If the sky is 100% blocked, you lose 15 dBm. If it's 50% blocked, you lose 7.5 dBm. It's a sliding scale.</w:t>
      </w:r>
    </w:p>
    <w:p>
      <w:pPr>
        <w:pStyle w:val="BodyText"/>
        <w:numPr>
          <w:ilvl w:val="0"/>
          <w:numId w:val="11"/>
        </w:numPr>
        <w:tabs>
          <w:tab w:val="clear" w:pos="709"/>
          <w:tab w:val="left" w:pos="709" w:leader="none"/>
        </w:tabs>
        <w:bidi w:val="0"/>
        <w:ind w:hanging="283" w:start="709"/>
        <w:jc w:val="start"/>
        <w:rPr>
          <w:rFonts w:ascii="DejaVu Sans" w:hAnsi="DejaVu Sans"/>
        </w:rPr>
      </w:pPr>
      <w:r>
        <w:rPr>
          <w:rFonts w:ascii="DejaVu Sans" w:hAnsi="DejaVu Sans"/>
          <w:b/>
        </w:rPr>
        <w:t>The Terrain Penalty (The Absolute Veto):</w:t>
      </w:r>
      <w:r>
        <w:rPr>
          <w:rFonts w:ascii="DejaVu Sans" w:hAnsi="DejaVu Sans"/>
        </w:rPr>
        <w:t xml:space="preserve"> Unlike buildings, a massive hill made of dirt and rock will completely sever a line-of-sight signal.</w:t>
      </w:r>
    </w:p>
    <w:p>
      <w:pPr>
        <w:pStyle w:val="BodyText"/>
        <w:numPr>
          <w:ilvl w:val="1"/>
          <w:numId w:val="11"/>
        </w:numPr>
        <w:tabs>
          <w:tab w:val="clear" w:pos="709"/>
          <w:tab w:val="left" w:pos="1418" w:leader="none"/>
        </w:tabs>
        <w:bidi w:val="0"/>
        <w:ind w:hanging="283" w:start="1418"/>
        <w:jc w:val="start"/>
        <w:rPr/>
      </w:pPr>
      <w:r>
        <w:rPr>
          <w:rFonts w:ascii="DejaVu Sans" w:hAnsi="DejaVu Sans"/>
          <w:b/>
        </w:rPr>
        <w:t>Integration:</w:t>
      </w:r>
      <w:r>
        <w:rPr>
          <w:rFonts w:ascii="DejaVu Sans" w:hAnsi="DejaVu Sans"/>
        </w:rPr>
        <w:t xml:space="preserve"> If the NASA SRTM dataset shows that the ground elevation interrupts the line-of-sight between the road and the nearest tower, the script applies a brutal </w:t>
      </w:r>
      <w:r>
        <w:rPr>
          <w:rStyle w:val="SourceText"/>
          <w:rFonts w:ascii="DejaVu Sans" w:hAnsi="DejaVu Sans"/>
        </w:rPr>
        <w:t>0.4</w:t>
      </w:r>
      <w:r>
        <w:rPr>
          <w:rFonts w:ascii="DejaVu Sans" w:hAnsi="DejaVu Sans"/>
        </w:rPr>
        <w:t xml:space="preserve"> multiplier to the </w:t>
      </w:r>
      <w:r>
        <w:rPr>
          <w:rFonts w:ascii="DejaVu Sans" w:hAnsi="DejaVu Sans"/>
          <w:i/>
        </w:rPr>
        <w:t>entire final score</w:t>
      </w:r>
      <w:r>
        <w:rPr>
          <w:rFonts w:ascii="DejaVu Sans" w:hAnsi="DejaVu Sans"/>
        </w:rPr>
        <w:t>. It immediately chops 60% of the signal score away. Earth overrules everything.</w:t>
      </w:r>
    </w:p>
    <w:p>
      <w:pPr>
        <w:pStyle w:val="Heading3"/>
        <w:bidi w:val="0"/>
        <w:jc w:val="start"/>
        <w:rPr>
          <w:rFonts w:ascii="DejaVu Sans" w:hAnsi="DejaVu Sans"/>
        </w:rPr>
      </w:pPr>
      <w:r>
        <w:rPr>
          <w:rFonts w:ascii="DejaVu Sans" w:hAnsi="DejaVu Sans"/>
        </w:rPr>
        <w:t>5. Ground Truth Priority (The Target)</w:t>
      </w:r>
    </w:p>
    <w:p>
      <w:pPr>
        <w:pStyle w:val="BodyText"/>
        <w:bidi w:val="0"/>
        <w:jc w:val="start"/>
        <w:rPr/>
      </w:pPr>
      <w:r>
        <w:rPr>
          <w:rFonts w:ascii="DejaVu Sans" w:hAnsi="DejaVu Sans"/>
        </w:rPr>
        <w:t xml:space="preserve">At the very end of </w:t>
      </w:r>
      <w:r>
        <w:rPr>
          <w:rStyle w:val="SourceText"/>
          <w:rFonts w:ascii="DejaVu Sans" w:hAnsi="DejaVu Sans"/>
        </w:rPr>
        <w:t>compute_features.py</w:t>
      </w:r>
      <w:r>
        <w:rPr>
          <w:rFonts w:ascii="DejaVu Sans" w:hAnsi="DejaVu Sans"/>
        </w:rPr>
        <w:t>, the script tries to attach a real-world label so the neural network has something to learn from.</w:t>
      </w:r>
    </w:p>
    <w:p>
      <w:pPr>
        <w:pStyle w:val="BodyText"/>
        <w:numPr>
          <w:ilvl w:val="0"/>
          <w:numId w:val="12"/>
        </w:numPr>
        <w:tabs>
          <w:tab w:val="clear" w:pos="709"/>
          <w:tab w:val="left" w:pos="709" w:leader="none"/>
        </w:tabs>
        <w:bidi w:val="0"/>
        <w:ind w:hanging="283" w:start="709"/>
        <w:jc w:val="start"/>
        <w:rPr/>
      </w:pPr>
      <w:r>
        <w:rPr>
          <w:rFonts w:ascii="DejaVu Sans" w:hAnsi="DejaVu Sans"/>
          <w:b/>
        </w:rPr>
        <w:t>Primary Truth (OOKLA):</w:t>
      </w:r>
      <w:r>
        <w:rPr>
          <w:rFonts w:ascii="DejaVu Sans" w:hAnsi="DejaVu Sans"/>
        </w:rPr>
        <w:t xml:space="preserve"> The script queries the OOKLA dataset. If the road segment falls inside an OOKLA H3 hex tile, it pulls the </w:t>
      </w:r>
      <w:r>
        <w:rPr>
          <w:rStyle w:val="SourceText"/>
          <w:rFonts w:ascii="DejaVu Sans" w:hAnsi="DejaVu Sans"/>
        </w:rPr>
        <w:t>avg_d_kbps</w:t>
      </w:r>
      <w:r>
        <w:rPr>
          <w:rFonts w:ascii="DejaVu Sans" w:hAnsi="DejaVu Sans"/>
        </w:rPr>
        <w:t xml:space="preserve"> (average download speed) and sets that as the absolute truth for that segment.</w:t>
      </w:r>
    </w:p>
    <w:p>
      <w:pPr>
        <w:pStyle w:val="BodyText"/>
        <w:numPr>
          <w:ilvl w:val="0"/>
          <w:numId w:val="12"/>
        </w:numPr>
        <w:tabs>
          <w:tab w:val="clear" w:pos="709"/>
          <w:tab w:val="left" w:pos="709" w:leader="none"/>
        </w:tabs>
        <w:bidi w:val="0"/>
        <w:ind w:hanging="283" w:start="709"/>
        <w:jc w:val="start"/>
        <w:rPr>
          <w:rFonts w:ascii="DejaVu Sans" w:hAnsi="DejaVu Sans"/>
        </w:rPr>
      </w:pPr>
      <w:r>
        <w:rPr>
          <w:rFonts w:ascii="DejaVu Sans" w:hAnsi="DejaVu Sans"/>
          <w:b/>
        </w:rPr>
        <w:t>Secondary Truth (CellMapper):</w:t>
      </w:r>
      <w:r>
        <w:rPr>
          <w:rFonts w:ascii="DejaVu Sans" w:hAnsi="DejaVu Sans"/>
        </w:rPr>
        <w:t xml:space="preserve"> According to the pipeline doc, if OOKLA data is missing for that specific spot, it falls back to looking for CellMapper drive-test points within 50 meters. OOKLA wins because speed tests represent actual user experience, whereas CellMapper is just raw radio strength.</w:t>
      </w:r>
    </w:p>
    <w:p>
      <w:pPr>
        <w:pStyle w:val="BodyText"/>
        <w:bidi w:val="0"/>
        <w:jc w:val="start"/>
        <w:rPr>
          <w:rFonts w:ascii="DejaVu Sans" w:hAnsi="DejaVu Sans"/>
          <w:b/>
          <w:bCs/>
          <w:sz w:val="40"/>
          <w:szCs w:val="40"/>
        </w:rPr>
      </w:pPr>
      <w:r>
        <w:rPr>
          <w:rFonts w:ascii="DejaVu Sans" w:hAnsi="DejaVu Sans"/>
          <w:b/>
          <w:bCs/>
          <w:sz w:val="40"/>
          <w:szCs w:val="40"/>
        </w:rPr>
        <w:t>5. gnn_pipeline.py</w:t>
      </w:r>
    </w:p>
    <w:p>
      <w:pPr>
        <w:pStyle w:val="BodyText"/>
        <w:bidi w:val="0"/>
        <w:jc w:val="start"/>
        <w:rPr>
          <w:rFonts w:ascii="DejaVu Sans" w:hAnsi="DejaVu Sans"/>
          <w:b/>
          <w:bCs/>
          <w:sz w:val="40"/>
          <w:szCs w:val="40"/>
        </w:rPr>
      </w:pPr>
      <w:r>
        <w:rPr>
          <w:rFonts w:ascii="DejaVu Sans" w:hAnsi="DejaVu Sans"/>
          <w:b/>
          <w:bCs/>
          <w:sz w:val="40"/>
          <w:szCs w:val="40"/>
        </w:rPr>
      </w:r>
    </w:p>
    <w:p>
      <w:pPr>
        <w:pStyle w:val="Heading3"/>
        <w:bidi w:val="0"/>
        <w:jc w:val="start"/>
        <w:rPr>
          <w:rFonts w:ascii="DejaVu Sans" w:hAnsi="DejaVu Sans"/>
        </w:rPr>
      </w:pPr>
      <w:r>
        <w:rPr>
          <w:rFonts w:ascii="DejaVu Sans" w:hAnsi="DejaVu Sans"/>
        </w:rPr>
        <w:t>The "Why": The Missing Label Problem</w:t>
      </w:r>
    </w:p>
    <w:p>
      <w:pPr>
        <w:pStyle w:val="BodyText"/>
        <w:bidi w:val="0"/>
        <w:spacing w:lineRule="auto" w:line="273" w:before="0" w:after="140"/>
        <w:ind w:hanging="0" w:start="0" w:end="0"/>
        <w:jc w:val="start"/>
        <w:rPr>
          <w:rFonts w:ascii="DejaVu Sans" w:hAnsi="DejaVu Sans"/>
        </w:rPr>
      </w:pPr>
      <w:r>
        <w:rPr>
          <w:rFonts w:ascii="DejaVu Sans" w:hAnsi="DejaVu Sans"/>
        </w:rPr>
        <w:t>Phase 1 and Phase 2 gave us physical calculations (like Sky View Factor and RF path loss). But to know if those calculations actually translate to real-world internet speed, we need ground truth data (OOKLA speed tests).</w:t>
      </w:r>
    </w:p>
    <w:p>
      <w:pPr>
        <w:pStyle w:val="BodyText"/>
        <w:bidi w:val="0"/>
        <w:spacing w:lineRule="auto" w:line="273" w:before="0" w:after="140"/>
        <w:ind w:hanging="0" w:start="0" w:end="0"/>
        <w:jc w:val="start"/>
        <w:rPr>
          <w:rFonts w:ascii="DejaVu Sans" w:hAnsi="DejaVu Sans"/>
        </w:rPr>
      </w:pPr>
      <w:r>
        <w:rPr>
          <w:rFonts w:ascii="DejaVu Sans" w:hAnsi="DejaVu Sans"/>
        </w:rPr>
        <w:t xml:space="preserve">The problem? </w:t>
      </w:r>
      <w:r>
        <w:rPr>
          <w:rFonts w:ascii="DejaVu Sans" w:hAnsi="DejaVu Sans"/>
          <w:b/>
        </w:rPr>
        <w:t>OOKLA data only covers about 40–60% of Bangalore's roads.</w:t>
      </w:r>
      <w:r>
        <w:rPr>
          <w:rFonts w:ascii="DejaVu Sans" w:hAnsi="DejaVu Sans"/>
        </w:rPr>
        <w:t xml:space="preserve"> If a user tries to route through a residential street with no OOKLA data, a standard machine learning model (like Random Forest or XGBoost) would just guess blindly based on the physical features.</w:t>
      </w:r>
    </w:p>
    <w:p>
      <w:pPr>
        <w:pStyle w:val="BodyText"/>
        <w:bidi w:val="0"/>
        <w:spacing w:lineRule="auto" w:line="273" w:before="0" w:after="140"/>
        <w:ind w:hanging="0" w:start="0" w:end="0"/>
        <w:jc w:val="start"/>
        <w:rPr>
          <w:rFonts w:ascii="DejaVu Sans" w:hAnsi="DejaVu Sans"/>
        </w:rPr>
      </w:pPr>
      <w:r>
        <w:rPr>
          <w:rFonts w:ascii="DejaVu Sans" w:hAnsi="DejaVu Sans"/>
          <w:b/>
        </w:rPr>
        <w:t>Graph Neural Networks (GNNs) solve this.</w:t>
      </w:r>
      <w:r>
        <w:rPr>
          <w:rFonts w:ascii="DejaVu Sans" w:hAnsi="DejaVu Sans"/>
        </w:rPr>
        <w:t xml:space="preserve"> They understand that roads are physically connected. If Road A has a booming 5G signal, and Road B intersects it and shares the same open sky, Road B probably has a great signal too. The GNN "flows" the ground-truth labels from the known roads into the unknown roads through the graph structure.</w:t>
      </w:r>
    </w:p>
    <w:p>
      <w:pPr>
        <w:pStyle w:val="HorizontalLine"/>
        <w:bidi w:val="0"/>
        <w:jc w:val="start"/>
        <w:rPr>
          <w:rFonts w:ascii="DejaVu Sans" w:hAnsi="DejaVu Sans"/>
        </w:rPr>
      </w:pPr>
      <w:r>
        <w:rPr>
          <w:rFonts w:ascii="DejaVu Sans" w:hAnsi="DejaVu Sans"/>
        </w:rPr>
      </w:r>
    </w:p>
    <w:p>
      <w:pPr>
        <w:pStyle w:val="Heading3"/>
        <w:bidi w:val="0"/>
        <w:spacing w:lineRule="auto" w:line="273" w:before="0" w:after="140"/>
        <w:ind w:hanging="0" w:start="0" w:end="0"/>
        <w:jc w:val="start"/>
        <w:rPr>
          <w:rFonts w:ascii="DejaVu Sans" w:hAnsi="DejaVu Sans"/>
        </w:rPr>
      </w:pPr>
      <w:r>
        <w:rPr>
          <w:rFonts w:ascii="DejaVu Sans" w:hAnsi="DejaVu Sans"/>
        </w:rPr>
        <w:t>Code-by-Code Breakdown</w:t>
      </w:r>
    </w:p>
    <w:p>
      <w:pPr>
        <w:pStyle w:val="Heading4"/>
        <w:bidi w:val="0"/>
        <w:spacing w:lineRule="auto" w:line="273" w:before="0" w:after="120"/>
        <w:ind w:hanging="0" w:start="0" w:end="0"/>
        <w:jc w:val="start"/>
        <w:rPr/>
      </w:pPr>
      <w:r>
        <w:rPr>
          <w:rFonts w:ascii="DejaVu Sans" w:hAnsi="DejaVu Sans"/>
        </w:rPr>
        <w:t>1. Label Normalization (</w:t>
      </w:r>
      <w:r>
        <w:rPr>
          <w:rStyle w:val="SourceText"/>
          <w:rFonts w:ascii="DejaVu Sans" w:hAnsi="DejaVu Sans"/>
        </w:rPr>
        <w:t>normalise_labels</w:t>
      </w:r>
      <w:r>
        <w:rPr>
          <w:rFonts w:ascii="DejaVu Sans" w:hAnsi="DejaVu Sans"/>
        </w:rPr>
        <w:t>)</w:t>
      </w:r>
    </w:p>
    <w:p>
      <w:pPr>
        <w:pStyle w:val="BodyText"/>
        <w:bidi w:val="0"/>
        <w:spacing w:lineRule="auto" w:line="273" w:before="0" w:after="140"/>
        <w:ind w:hanging="0" w:start="0" w:end="0"/>
        <w:jc w:val="start"/>
        <w:rPr>
          <w:rFonts w:ascii="DejaVu Sans" w:hAnsi="DejaVu Sans"/>
        </w:rPr>
      </w:pPr>
      <w:r>
        <w:rPr>
          <w:rFonts w:ascii="DejaVu Sans" w:hAnsi="DejaVu Sans"/>
        </w:rPr>
        <w:t>You can't just feed raw Megabits per second (Mbps) into a neural network because the variance is insane (some spots have 2 Mbps, some have 800 Mbps).</w:t>
      </w:r>
    </w:p>
    <w:p>
      <w:pPr>
        <w:pStyle w:val="BodyText"/>
        <w:numPr>
          <w:ilvl w:val="0"/>
          <w:numId w:val="13"/>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The Math:</w:t>
      </w:r>
      <w:r>
        <w:rPr>
          <w:rFonts w:ascii="DejaVu Sans" w:hAnsi="DejaVu Sans"/>
        </w:rPr>
        <w:t xml:space="preserve"> It takes the raw OOKLA kbps and applies a log-scale percentile stretch: $\log_{10}(\text{kbps} + 1)$.</w:t>
      </w:r>
    </w:p>
    <w:p>
      <w:pPr>
        <w:pStyle w:val="BodyText"/>
        <w:numPr>
          <w:ilvl w:val="0"/>
          <w:numId w:val="13"/>
        </w:numPr>
        <w:pBdr/>
        <w:tabs>
          <w:tab w:val="clear" w:pos="709"/>
          <w:tab w:val="left" w:pos="709" w:leader="none"/>
        </w:tabs>
        <w:bidi w:val="0"/>
        <w:spacing w:lineRule="auto" w:line="273" w:before="0" w:after="140"/>
        <w:ind w:hanging="283" w:start="709" w:end="0"/>
        <w:jc w:val="start"/>
        <w:rPr/>
      </w:pPr>
      <w:r>
        <w:rPr>
          <w:rFonts w:ascii="DejaVu Sans" w:hAnsi="DejaVu Sans"/>
          <w:b/>
        </w:rPr>
        <w:t>Why it matters:</w:t>
      </w:r>
      <w:r>
        <w:rPr>
          <w:rFonts w:ascii="DejaVu Sans" w:hAnsi="DejaVu Sans"/>
        </w:rPr>
        <w:t xml:space="preserve"> It chops off the extreme outliers (the top 2% and bottom 2%) and squashes the real-world speeds into a clean, smooth </w:t>
      </w:r>
      <w:r>
        <w:rPr>
          <w:rStyle w:val="SourceText"/>
          <w:rFonts w:ascii="DejaVu Sans" w:hAnsi="DejaVu Sans"/>
        </w:rPr>
        <w:t>0</w:t>
      </w:r>
      <w:r>
        <w:rPr>
          <w:rFonts w:ascii="DejaVu Sans" w:hAnsi="DejaVu Sans"/>
        </w:rPr>
        <w:t xml:space="preserve"> to </w:t>
      </w:r>
      <w:r>
        <w:rPr>
          <w:rStyle w:val="SourceText"/>
          <w:rFonts w:ascii="DejaVu Sans" w:hAnsi="DejaVu Sans"/>
        </w:rPr>
        <w:t>100</w:t>
      </w:r>
      <w:r>
        <w:rPr>
          <w:rFonts w:ascii="DejaVu Sans" w:hAnsi="DejaVu Sans"/>
        </w:rPr>
        <w:t xml:space="preserve"> score.</w:t>
      </w:r>
    </w:p>
    <w:p>
      <w:pPr>
        <w:pStyle w:val="Heading4"/>
        <w:bidi w:val="0"/>
        <w:spacing w:lineRule="auto" w:line="273" w:before="0" w:after="120"/>
        <w:ind w:hanging="0" w:start="0" w:end="0"/>
        <w:jc w:val="start"/>
        <w:rPr/>
      </w:pPr>
      <w:r>
        <w:rPr>
          <w:rFonts w:ascii="DejaVu Sans" w:hAnsi="DejaVu Sans"/>
        </w:rPr>
        <w:t>2. Building the PyTorch Geometric Graph (</w:t>
      </w:r>
      <w:r>
        <w:rPr>
          <w:rStyle w:val="SourceText"/>
          <w:rFonts w:ascii="DejaVu Sans" w:hAnsi="DejaVu Sans"/>
        </w:rPr>
        <w:t>build_pyg_graph</w:t>
      </w:r>
      <w:r>
        <w:rPr>
          <w:rFonts w:ascii="DejaVu Sans" w:hAnsi="DejaVu Sans"/>
        </w:rPr>
        <w:t>)</w:t>
      </w:r>
    </w:p>
    <w:p>
      <w:pPr>
        <w:pStyle w:val="BodyText"/>
        <w:bidi w:val="0"/>
        <w:spacing w:lineRule="auto" w:line="273" w:before="0" w:after="140"/>
        <w:ind w:hanging="0" w:start="0" w:end="0"/>
        <w:jc w:val="start"/>
        <w:rPr>
          <w:rFonts w:ascii="DejaVu Sans" w:hAnsi="DejaVu Sans"/>
        </w:rPr>
      </w:pPr>
      <w:r>
        <w:rPr>
          <w:rFonts w:ascii="DejaVu Sans" w:hAnsi="DejaVu Sans"/>
        </w:rPr>
        <w:t>This function translates the city map into a format PyTorch can train on.</w:t>
      </w:r>
    </w:p>
    <w:p>
      <w:pPr>
        <w:pStyle w:val="BodyText"/>
        <w:numPr>
          <w:ilvl w:val="0"/>
          <w:numId w:val="14"/>
        </w:numPr>
        <w:pBdr/>
        <w:tabs>
          <w:tab w:val="clear" w:pos="709"/>
          <w:tab w:val="left" w:pos="709" w:leader="none"/>
        </w:tabs>
        <w:bidi w:val="0"/>
        <w:spacing w:lineRule="auto" w:line="273" w:before="0" w:after="140"/>
        <w:ind w:hanging="283" w:start="709" w:end="0"/>
        <w:jc w:val="start"/>
        <w:rPr/>
      </w:pPr>
      <w:r>
        <w:rPr>
          <w:rFonts w:ascii="DejaVu Sans" w:hAnsi="DejaVu Sans"/>
          <w:b/>
        </w:rPr>
        <w:t>The Nodes (X):</w:t>
      </w:r>
      <w:r>
        <w:rPr>
          <w:rFonts w:ascii="DejaVu Sans" w:hAnsi="DejaVu Sans"/>
        </w:rPr>
        <w:t xml:space="preserve"> It takes the 13 features calculated in Phase 2 (SVF, elevation, segment length, RF scores) and normalizes them (</w:t>
      </w:r>
      <w:r>
        <w:rPr>
          <w:rStyle w:val="SourceText"/>
          <w:rFonts w:ascii="DejaVu Sans" w:hAnsi="DejaVu Sans"/>
        </w:rPr>
        <w:t>StandardScaler</w:t>
      </w:r>
      <w:r>
        <w:rPr>
          <w:rFonts w:ascii="DejaVu Sans" w:hAnsi="DejaVu Sans"/>
        </w:rPr>
        <w:t>) so the neural network doesn't get confused by different units (like comparing meters of elevation to decibels of signal).</w:t>
      </w:r>
    </w:p>
    <w:p>
      <w:pPr>
        <w:pStyle w:val="BodyText"/>
        <w:numPr>
          <w:ilvl w:val="0"/>
          <w:numId w:val="14"/>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The Edges (edge_index):</w:t>
      </w:r>
      <w:r>
        <w:rPr>
          <w:rFonts w:ascii="DejaVu Sans" w:hAnsi="DejaVu Sans"/>
        </w:rPr>
        <w:t xml:space="preserve"> It creates links between road segments. If two segments belong to the same OSM way (i.e., they flow into each other), they are mathematically connected in the graph.</w:t>
      </w:r>
    </w:p>
    <w:p>
      <w:pPr>
        <w:pStyle w:val="Heading4"/>
        <w:bidi w:val="0"/>
        <w:spacing w:lineRule="auto" w:line="273" w:before="0" w:after="140"/>
        <w:ind w:hanging="0" w:start="0" w:end="0"/>
        <w:jc w:val="start"/>
        <w:rPr>
          <w:rFonts w:ascii="DejaVu Sans" w:hAnsi="DejaVu Sans"/>
        </w:rPr>
      </w:pPr>
      <w:r>
        <w:rPr>
          <w:rFonts w:ascii="DejaVu Sans" w:hAnsi="DejaVu Sans"/>
        </w:rPr>
        <w:t>3. The Masterstroke: 20x20 Spatial Grid Split</w:t>
      </w:r>
    </w:p>
    <w:p>
      <w:pPr>
        <w:pStyle w:val="BodyText"/>
        <w:bidi w:val="0"/>
        <w:spacing w:lineRule="auto" w:line="273" w:before="0" w:after="140"/>
        <w:ind w:hanging="0" w:start="0" w:end="0"/>
        <w:jc w:val="start"/>
        <w:rPr/>
      </w:pPr>
      <w:r>
        <w:rPr>
          <w:rFonts w:ascii="DejaVu Sans" w:hAnsi="DejaVu Sans"/>
        </w:rPr>
        <w:t xml:space="preserve">Look at the </w:t>
      </w:r>
      <w:r>
        <w:rPr>
          <w:rStyle w:val="SourceText"/>
          <w:rFonts w:ascii="DejaVu Sans" w:hAnsi="DejaVu Sans"/>
        </w:rPr>
        <w:t>Spatial Grid Split</w:t>
      </w:r>
      <w:r>
        <w:rPr>
          <w:rFonts w:ascii="DejaVu Sans" w:hAnsi="DejaVu Sans"/>
        </w:rPr>
        <w:t xml:space="preserve"> section. This is the mark of a very experienced ML engineer.</w:t>
      </w:r>
    </w:p>
    <w:p>
      <w:pPr>
        <w:pStyle w:val="BodyText"/>
        <w:numPr>
          <w:ilvl w:val="0"/>
          <w:numId w:val="15"/>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The Trap:</w:t>
      </w:r>
      <w:r>
        <w:rPr>
          <w:rFonts w:ascii="DejaVu Sans" w:hAnsi="DejaVu Sans"/>
        </w:rPr>
        <w:t xml:space="preserve"> Usually, ML engineers randomly split 80% of data for training and 20% for testing. In spatial data, if you do this, the model just memorizes the training road right next to the testing road. This is called </w:t>
      </w:r>
      <w:r>
        <w:rPr>
          <w:rFonts w:ascii="DejaVu Sans" w:hAnsi="DejaVu Sans"/>
          <w:b/>
        </w:rPr>
        <w:t>data leakage</w:t>
      </w:r>
      <w:r>
        <w:rPr>
          <w:rFonts w:ascii="DejaVu Sans" w:hAnsi="DejaVu Sans"/>
        </w:rPr>
        <w:t>.</w:t>
      </w:r>
    </w:p>
    <w:p>
      <w:pPr>
        <w:pStyle w:val="BodyText"/>
        <w:numPr>
          <w:ilvl w:val="0"/>
          <w:numId w:val="15"/>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The Solution:</w:t>
      </w:r>
      <w:r>
        <w:rPr>
          <w:rFonts w:ascii="DejaVu Sans" w:hAnsi="DejaVu Sans"/>
        </w:rPr>
        <w:t xml:space="preserve"> Teammate 2 divides Bangalore into a 20x20 grid (400 blocks). They assign </w:t>
      </w:r>
      <w:r>
        <w:rPr>
          <w:rFonts w:ascii="DejaVu Sans" w:hAnsi="DejaVu Sans"/>
          <w:i/>
        </w:rPr>
        <w:t>entire blocks</w:t>
      </w:r>
      <w:r>
        <w:rPr>
          <w:rFonts w:ascii="DejaVu Sans" w:hAnsi="DejaVu Sans"/>
        </w:rPr>
        <w:t xml:space="preserve"> to Train, Validate, or Test. The model is forced to learn the actual physics of the signals, because it is tested on entirely different geographic neighborhoods than it was trained on.</w:t>
      </w:r>
    </w:p>
    <w:p>
      <w:pPr>
        <w:pStyle w:val="Heading4"/>
        <w:bidi w:val="0"/>
        <w:spacing w:lineRule="auto" w:line="273" w:before="0" w:after="120"/>
        <w:ind w:hanging="0" w:start="0" w:end="0"/>
        <w:jc w:val="start"/>
        <w:rPr/>
      </w:pPr>
      <w:r>
        <w:rPr>
          <w:rFonts w:ascii="DejaVu Sans" w:hAnsi="DejaVu Sans"/>
        </w:rPr>
        <w:t>4. The Model Architecture (</w:t>
      </w:r>
      <w:r>
        <w:rPr>
          <w:rStyle w:val="SourceText"/>
          <w:rFonts w:ascii="DejaVu Sans" w:hAnsi="DejaVu Sans"/>
        </w:rPr>
        <w:t>NeuralPathGNN</w:t>
      </w:r>
      <w:r>
        <w:rPr>
          <w:rFonts w:ascii="DejaVu Sans" w:hAnsi="DejaVu Sans"/>
        </w:rPr>
        <w:t>)</w:t>
      </w:r>
    </w:p>
    <w:p>
      <w:pPr>
        <w:pStyle w:val="BodyText"/>
        <w:bidi w:val="0"/>
        <w:spacing w:lineRule="auto" w:line="273" w:before="0" w:after="140"/>
        <w:ind w:hanging="0" w:start="0" w:end="0"/>
        <w:jc w:val="start"/>
        <w:rPr/>
      </w:pPr>
      <w:r>
        <w:rPr>
          <w:rFonts w:ascii="DejaVu Sans" w:hAnsi="DejaVu Sans"/>
        </w:rPr>
        <w:t xml:space="preserve">This is the neural network itself. It uses </w:t>
      </w:r>
      <w:r>
        <w:rPr>
          <w:rFonts w:ascii="DejaVu Sans" w:hAnsi="DejaVu Sans"/>
          <w:b/>
        </w:rPr>
        <w:t>GraphSAGE</w:t>
      </w:r>
      <w:r>
        <w:rPr>
          <w:rFonts w:ascii="DejaVu Sans" w:hAnsi="DejaVu Sans"/>
        </w:rPr>
        <w:t xml:space="preserve"> (</w:t>
      </w:r>
      <w:r>
        <w:rPr>
          <w:rStyle w:val="SourceText"/>
          <w:rFonts w:ascii="DejaVu Sans" w:hAnsi="DejaVu Sans"/>
        </w:rPr>
        <w:t>SAGEConv</w:t>
      </w:r>
      <w:r>
        <w:rPr>
          <w:rFonts w:ascii="DejaVu Sans" w:hAnsi="DejaVu Sans"/>
        </w:rPr>
        <w:t>).</w:t>
      </w:r>
    </w:p>
    <w:p>
      <w:pPr>
        <w:pStyle w:val="BodyText"/>
        <w:numPr>
          <w:ilvl w:val="0"/>
          <w:numId w:val="16"/>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Two Layers:</w:t>
      </w:r>
      <w:r>
        <w:rPr>
          <w:rFonts w:ascii="DejaVu Sans" w:hAnsi="DejaVu Sans"/>
        </w:rPr>
        <w:t xml:space="preserve"> It only uses two layers. In GNNs, if you use too many layers, every node eventually averages out to look exactly the same (a problem called over-smoothing). Two layers mean a road only looks at its immediate neighbors and its neighbors' neighbors.</w:t>
      </w:r>
    </w:p>
    <w:p>
      <w:pPr>
        <w:pStyle w:val="BodyText"/>
        <w:numPr>
          <w:ilvl w:val="0"/>
          <w:numId w:val="16"/>
        </w:numPr>
        <w:pBdr/>
        <w:tabs>
          <w:tab w:val="clear" w:pos="709"/>
          <w:tab w:val="left" w:pos="709" w:leader="none"/>
        </w:tabs>
        <w:bidi w:val="0"/>
        <w:spacing w:lineRule="auto" w:line="273" w:before="0" w:after="140"/>
        <w:ind w:hanging="283" w:start="709" w:end="0"/>
        <w:jc w:val="start"/>
        <w:rPr/>
      </w:pPr>
      <w:r>
        <w:rPr>
          <w:rStyle w:val="SourceText"/>
          <w:rFonts w:ascii="DejaVu Sans" w:hAnsi="DejaVu Sans"/>
          <w:b/>
        </w:rPr>
        <w:t>aggr='max'</w:t>
      </w:r>
      <w:r>
        <w:rPr>
          <w:rFonts w:ascii="DejaVu Sans" w:hAnsi="DejaVu Sans"/>
          <w:b/>
        </w:rPr>
        <w:t xml:space="preserve"> (Max Aggregation):</w:t>
      </w:r>
      <w:r>
        <w:rPr>
          <w:rFonts w:ascii="DejaVu Sans" w:hAnsi="DejaVu Sans"/>
        </w:rPr>
        <w:t xml:space="preserve"> This is a brilliant, telecom-specific choice. Usually, GNNs average (</w:t>
      </w:r>
      <w:r>
        <w:rPr>
          <w:rStyle w:val="SourceText"/>
          <w:rFonts w:ascii="DejaVu Sans" w:hAnsi="DejaVu Sans"/>
        </w:rPr>
        <w:t>'mean'</w:t>
      </w:r>
      <w:r>
        <w:rPr>
          <w:rFonts w:ascii="DejaVu Sans" w:hAnsi="DejaVu Sans"/>
        </w:rPr>
        <w:t xml:space="preserve">) the features of their neighbors. But imagine an intersection: three roads are in a concrete canyon (dead zones), and one road has a clear line-of-sight to a cell tower. If you average them, the strong signal gets washed out. By using </w:t>
      </w:r>
      <w:r>
        <w:rPr>
          <w:rStyle w:val="SourceText"/>
          <w:rFonts w:ascii="DejaVu Sans" w:hAnsi="DejaVu Sans"/>
        </w:rPr>
        <w:t>'max'</w:t>
      </w:r>
      <w:r>
        <w:rPr>
          <w:rFonts w:ascii="DejaVu Sans" w:hAnsi="DejaVu Sans"/>
        </w:rPr>
        <w:t xml:space="preserve"> pooling, the GNN preserves the strong line-of-sight signal spikes.</w:t>
      </w:r>
    </w:p>
    <w:p>
      <w:pPr>
        <w:pStyle w:val="BodyText"/>
        <w:bidi w:val="0"/>
        <w:spacing w:lineRule="auto" w:line="273" w:before="0" w:after="140"/>
        <w:ind w:hanging="0" w:start="0" w:end="0"/>
        <w:jc w:val="start"/>
        <w:rPr>
          <w:rFonts w:ascii="DejaVu Sans" w:hAnsi="DejaVu Sans"/>
        </w:rPr>
      </w:pPr>
      <w:r>
        <w:rPr>
          <w:rFonts w:ascii="DejaVu Sans" w:hAnsi="DejaVu Sans"/>
        </w:rPr>
        <w:t>Show me the visualization</w:t>
      </w:r>
    </w:p>
    <w:p>
      <w:pPr>
        <w:pStyle w:val="Heading4"/>
        <w:bidi w:val="0"/>
        <w:spacing w:lineRule="auto" w:line="273" w:before="0" w:after="120"/>
        <w:ind w:hanging="0" w:start="0" w:end="0"/>
        <w:jc w:val="start"/>
        <w:rPr/>
      </w:pPr>
      <w:r>
        <w:rPr>
          <w:rFonts w:ascii="DejaVu Sans" w:hAnsi="DejaVu Sans"/>
        </w:rPr>
        <w:t>5. Training (</w:t>
      </w:r>
      <w:r>
        <w:rPr>
          <w:rStyle w:val="SourceText"/>
          <w:rFonts w:ascii="DejaVu Sans" w:hAnsi="DejaVu Sans"/>
        </w:rPr>
        <w:t>train</w:t>
      </w:r>
      <w:r>
        <w:rPr>
          <w:rFonts w:ascii="DejaVu Sans" w:hAnsi="DejaVu Sans"/>
        </w:rPr>
        <w:t>)</w:t>
      </w:r>
    </w:p>
    <w:p>
      <w:pPr>
        <w:pStyle w:val="BodyText"/>
        <w:numPr>
          <w:ilvl w:val="0"/>
          <w:numId w:val="17"/>
        </w:numPr>
        <w:pBdr/>
        <w:tabs>
          <w:tab w:val="clear" w:pos="709"/>
          <w:tab w:val="left" w:pos="709" w:leader="none"/>
        </w:tabs>
        <w:bidi w:val="0"/>
        <w:spacing w:lineRule="auto" w:line="273" w:before="0" w:after="140"/>
        <w:ind w:hanging="283" w:start="709" w:end="0"/>
        <w:jc w:val="start"/>
        <w:rPr/>
      </w:pPr>
      <w:r>
        <w:rPr>
          <w:rFonts w:ascii="DejaVu Sans" w:hAnsi="DejaVu Sans"/>
          <w:b/>
        </w:rPr>
        <w:t>Huber Loss:</w:t>
      </w:r>
      <w:r>
        <w:rPr>
          <w:rFonts w:ascii="DejaVu Sans" w:hAnsi="DejaVu Sans"/>
        </w:rPr>
        <w:t xml:space="preserve"> Instead of standard Mean Squared Error (MSE), it uses Huber Loss (</w:t>
      </w:r>
      <w:r>
        <w:rPr>
          <w:rStyle w:val="SourceText"/>
          <w:rFonts w:ascii="DejaVu Sans" w:hAnsi="DejaVu Sans"/>
        </w:rPr>
        <w:t>F.huber_loss</w:t>
      </w:r>
      <w:r>
        <w:rPr>
          <w:rFonts w:ascii="DejaVu Sans" w:hAnsi="DejaVu Sans"/>
        </w:rPr>
        <w:t>). Cellular speed tests have crazy outliers (someone standing right next to a 5G mmWave node getting 1,000 Mbps). MSE punishes the model too heavily for missing these outliers. Huber loss is more forgiving to extreme anomalies, creating a more stable routing model.</w:t>
      </w:r>
    </w:p>
    <w:p>
      <w:pPr>
        <w:pStyle w:val="BodyText"/>
        <w:numPr>
          <w:ilvl w:val="0"/>
          <w:numId w:val="17"/>
        </w:numPr>
        <w:pBdr/>
        <w:tabs>
          <w:tab w:val="clear" w:pos="709"/>
          <w:tab w:val="left" w:pos="709" w:leader="none"/>
        </w:tabs>
        <w:bidi w:val="0"/>
        <w:spacing w:lineRule="auto" w:line="273" w:before="0" w:after="140"/>
        <w:ind w:hanging="283" w:start="709" w:end="0"/>
        <w:jc w:val="start"/>
        <w:rPr/>
      </w:pPr>
      <w:r>
        <w:rPr>
          <w:rFonts w:ascii="DejaVu Sans" w:hAnsi="DejaVu Sans"/>
          <w:b/>
        </w:rPr>
        <w:t>Early Stopping:</w:t>
      </w:r>
      <w:r>
        <w:rPr>
          <w:rFonts w:ascii="DejaVu Sans" w:hAnsi="DejaVu Sans"/>
        </w:rPr>
        <w:t xml:space="preserve"> It monitors the Validation set. If the error hasn't improved in 120 epochs (</w:t>
      </w:r>
      <w:r>
        <w:rPr>
          <w:rStyle w:val="SourceText"/>
          <w:rFonts w:ascii="DejaVu Sans" w:hAnsi="DejaVu Sans"/>
        </w:rPr>
        <w:t>PATIENCE</w:t>
      </w:r>
      <w:r>
        <w:rPr>
          <w:rFonts w:ascii="DejaVu Sans" w:hAnsi="DejaVu Sans"/>
        </w:rPr>
        <w:t>), it stops training to prevent overfitting.</w:t>
      </w:r>
    </w:p>
    <w:p>
      <w:pPr>
        <w:pStyle w:val="Heading4"/>
        <w:bidi w:val="0"/>
        <w:spacing w:lineRule="auto" w:line="273" w:before="0" w:after="120"/>
        <w:ind w:hanging="0" w:start="0" w:end="0"/>
        <w:jc w:val="start"/>
        <w:rPr/>
      </w:pPr>
      <w:r>
        <w:rPr>
          <w:rFonts w:ascii="DejaVu Sans" w:hAnsi="DejaVu Sans"/>
        </w:rPr>
        <w:t>6. Exporting to the Backend (</w:t>
      </w:r>
      <w:r>
        <w:rPr>
          <w:rStyle w:val="SourceText"/>
          <w:rFonts w:ascii="DejaVu Sans" w:hAnsi="DejaVu Sans"/>
        </w:rPr>
        <w:t>export_geojson</w:t>
      </w:r>
      <w:r>
        <w:rPr>
          <w:rFonts w:ascii="DejaVu Sans" w:hAnsi="DejaVu Sans"/>
        </w:rPr>
        <w:t>)</w:t>
      </w:r>
    </w:p>
    <w:p>
      <w:pPr>
        <w:pStyle w:val="BodyText"/>
        <w:bidi w:val="0"/>
        <w:spacing w:lineRule="auto" w:line="273" w:before="0" w:after="140"/>
        <w:ind w:hanging="0" w:start="0" w:end="0"/>
        <w:jc w:val="start"/>
        <w:rPr/>
      </w:pPr>
      <w:r>
        <w:rPr>
          <w:rFonts w:ascii="DejaVu Sans" w:hAnsi="DejaVu Sans"/>
        </w:rPr>
        <w:t xml:space="preserve">Once trained, the model predicts a </w:t>
      </w:r>
      <w:r>
        <w:rPr>
          <w:rStyle w:val="SourceText"/>
          <w:rFonts w:ascii="DejaVu Sans" w:hAnsi="DejaVu Sans"/>
        </w:rPr>
        <w:t>composite_score</w:t>
      </w:r>
      <w:r>
        <w:rPr>
          <w:rFonts w:ascii="DejaVu Sans" w:hAnsi="DejaVu Sans"/>
        </w:rPr>
        <w:t xml:space="preserve"> (0-100) for all 393,000 segments.</w:t>
      </w:r>
    </w:p>
    <w:p>
      <w:pPr>
        <w:pStyle w:val="BodyText"/>
        <w:numPr>
          <w:ilvl w:val="0"/>
          <w:numId w:val="18"/>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Carrier Specificity:</w:t>
      </w:r>
      <w:r>
        <w:rPr>
          <w:rFonts w:ascii="DejaVu Sans" w:hAnsi="DejaVu Sans"/>
        </w:rPr>
        <w:t xml:space="preserve"> The GNN only predicts an overall composite score. To get Jio, Airtel, Vi, and BSNL specific scores, it looks back at the physical RF estimates from Phase 2. It calculates a ratio (e.g., "Airtel is 20% stronger than the average here") and applies that ratio to the GNN's composite score.</w:t>
      </w:r>
    </w:p>
    <w:p>
      <w:pPr>
        <w:pStyle w:val="BodyText"/>
        <w:numPr>
          <w:ilvl w:val="0"/>
          <w:numId w:val="18"/>
        </w:numPr>
        <w:pBdr/>
        <w:tabs>
          <w:tab w:val="clear" w:pos="709"/>
          <w:tab w:val="left" w:pos="709" w:leader="none"/>
        </w:tabs>
        <w:bidi w:val="0"/>
        <w:spacing w:lineRule="auto" w:line="273" w:before="0" w:after="140"/>
        <w:ind w:hanging="283" w:start="709" w:end="0"/>
        <w:jc w:val="start"/>
        <w:rPr>
          <w:rFonts w:ascii="DejaVu Sans" w:hAnsi="DejaVu Sans"/>
        </w:rPr>
      </w:pPr>
      <w:r>
        <w:rPr>
          <w:rFonts w:ascii="DejaVu Sans" w:hAnsi="DejaVu Sans"/>
          <w:b/>
        </w:rPr>
        <w:t>Confidence Score:</w:t>
      </w:r>
      <w:r>
        <w:rPr>
          <w:rFonts w:ascii="DejaVu Sans" w:hAnsi="DejaVu Sans"/>
        </w:rPr>
        <w:t xml:space="preserve"> It tags segments with a confidence metric. If the segment had actual ground truth data nearby, confidence is high (~0.95). If the GNN had to guess completely based on the graph, confidence is lower (~0.60).</w:t>
      </w:r>
    </w:p>
    <w:p>
      <w:pPr>
        <w:pStyle w:val="BodyText"/>
        <w:numPr>
          <w:ilvl w:val="0"/>
          <w:numId w:val="18"/>
        </w:numPr>
        <w:pBdr/>
        <w:tabs>
          <w:tab w:val="clear" w:pos="709"/>
          <w:tab w:val="left" w:pos="709" w:leader="none"/>
        </w:tabs>
        <w:bidi w:val="0"/>
        <w:spacing w:lineRule="auto" w:line="273" w:before="0" w:after="140"/>
        <w:ind w:hanging="283" w:start="709" w:end="0"/>
        <w:jc w:val="start"/>
        <w:rPr/>
      </w:pPr>
      <w:r>
        <w:rPr>
          <w:rFonts w:ascii="DejaVu Sans" w:hAnsi="DejaVu Sans"/>
          <w:b/>
        </w:rPr>
        <w:t>The Output:</w:t>
      </w:r>
      <w:r>
        <w:rPr>
          <w:rFonts w:ascii="DejaVu Sans" w:hAnsi="DejaVu Sans"/>
        </w:rPr>
        <w:t xml:space="preserve"> It bundles the geometries, scores, traversal times, and dominant bands into </w:t>
      </w:r>
      <w:r>
        <w:rPr>
          <w:rStyle w:val="SourceText"/>
          <w:rFonts w:ascii="DejaVu Sans" w:hAnsi="DejaVu Sans"/>
        </w:rPr>
        <w:t>scored_segments.geojson</w:t>
      </w:r>
      <w:r>
        <w:rPr>
          <w:rFonts w:ascii="DejaVu Sans" w:hAnsi="DejaVu Sans"/>
        </w:rPr>
        <w:t>.</w:t>
      </w:r>
    </w:p>
    <w:p>
      <w:pPr>
        <w:pStyle w:val="BodyText"/>
        <w:bidi w:val="0"/>
        <w:jc w:val="start"/>
        <w:rPr>
          <w:rFonts w:ascii="DejaVu Sans" w:hAnsi="DejaVu Sans"/>
        </w:rPr>
      </w:pPr>
      <w:r>
        <w:rPr>
          <w:rStyle w:val="SourceText"/>
          <w:rFonts w:ascii="DejaVu Sans" w:hAnsi="DejaVu Sans"/>
          <w:b/>
          <w:bCs/>
          <w:sz w:val="36"/>
          <w:szCs w:val="36"/>
        </w:rPr>
        <w:t>6.</w:t>
      </w:r>
      <w:r>
        <w:rPr>
          <w:rStyle w:val="SourceText"/>
          <w:rFonts w:ascii="DejaVu Sans" w:hAnsi="DejaVu Sans"/>
          <w:b/>
          <w:bCs/>
          <w:sz w:val="36"/>
          <w:szCs w:val="36"/>
        </w:rPr>
        <w:t>cv_demo.py</w:t>
      </w:r>
      <w:r>
        <w:rPr>
          <w:rFonts w:ascii="DejaVu Sans" w:hAnsi="DejaVu Sans"/>
          <w:b/>
          <w:bCs/>
          <w:sz w:val="36"/>
          <w:szCs w:val="36"/>
        </w:rPr>
        <w:t xml:space="preserve"> and </w:t>
      </w:r>
      <w:r>
        <w:rPr>
          <w:rStyle w:val="SourceText"/>
          <w:rFonts w:ascii="DejaVu Sans" w:hAnsi="DejaVu Sans"/>
          <w:b/>
          <w:bCs/>
          <w:sz w:val="36"/>
          <w:szCs w:val="36"/>
        </w:rPr>
        <w:t>cv_visualise.py</w:t>
      </w:r>
      <w:r>
        <w:rPr>
          <w:rFonts w:ascii="DejaVu Sans" w:hAnsi="DejaVu Sans"/>
          <w:b/>
          <w:bCs/>
          <w:sz w:val="36"/>
          <w:szCs w:val="36"/>
        </w:rPr>
        <w:t>.</w:t>
      </w:r>
    </w:p>
    <w:p>
      <w:pPr>
        <w:pStyle w:val="Heading3"/>
        <w:bidi w:val="0"/>
        <w:jc w:val="start"/>
        <w:rPr>
          <w:rFonts w:ascii="DejaVu Sans" w:hAnsi="DejaVu Sans"/>
        </w:rPr>
      </w:pPr>
      <w:r>
        <w:rPr>
          <w:rFonts w:ascii="DejaVu Sans" w:hAnsi="DejaVu Sans"/>
        </w:rPr>
        <w:t>The "Why": The Blind Spot of Maps</w:t>
      </w:r>
    </w:p>
    <w:p>
      <w:pPr>
        <w:pStyle w:val="BodyText"/>
        <w:bidi w:val="0"/>
        <w:jc w:val="start"/>
        <w:rPr>
          <w:rFonts w:ascii="DejaVu Sans" w:hAnsi="DejaVu Sans"/>
        </w:rPr>
      </w:pPr>
      <w:r>
        <w:rPr>
          <w:rFonts w:ascii="DejaVu Sans" w:hAnsi="DejaVu Sans"/>
        </w:rPr>
        <w:t>Teammate 1's physics engine calculates Sky View Factor (SVF) by shooting digital rays at 2D OpenStreetMap (OSM) building polygons. The fatal flaw? OSM doesn't map trees, metro pillars, or temporary construction scaffolding. If you drive down 26th Main Road in Jayanagar, the map sees open sky between the buildings. The physical reality, however, is a dense tunnel of tree canopy. That canopy blocks 5G signals just as effectively as concrete.</w:t>
      </w:r>
    </w:p>
    <w:p>
      <w:pPr>
        <w:pStyle w:val="BodyText"/>
        <w:bidi w:val="0"/>
        <w:jc w:val="start"/>
        <w:rPr>
          <w:rFonts w:ascii="DejaVu Sans" w:hAnsi="DejaVu Sans"/>
        </w:rPr>
      </w:pPr>
      <w:r>
        <w:rPr>
          <w:rFonts w:ascii="DejaVu Sans" w:hAnsi="DejaVu Sans"/>
        </w:rPr>
        <w:t xml:space="preserve">To prove this to the hackathon judges, Teammate 2 built a pipeline that uses street-level imagery to calculate the </w:t>
      </w:r>
      <w:r>
        <w:rPr>
          <w:rFonts w:ascii="DejaVu Sans" w:hAnsi="DejaVu Sans"/>
          <w:i/>
        </w:rPr>
        <w:t>true</w:t>
      </w:r>
      <w:r>
        <w:rPr>
          <w:rFonts w:ascii="DejaVu Sans" w:hAnsi="DejaVu Sans"/>
        </w:rPr>
        <w:t xml:space="preserve"> SVF.</w:t>
      </w:r>
    </w:p>
    <w:p>
      <w:pPr>
        <w:pStyle w:val="Heading3"/>
        <w:bidi w:val="0"/>
        <w:jc w:val="start"/>
        <w:rPr/>
      </w:pPr>
      <w:r>
        <w:rPr>
          <w:rFonts w:ascii="DejaVu Sans" w:hAnsi="DejaVu Sans"/>
        </w:rPr>
        <w:t>Code-by-Code Breakdown (</w:t>
      </w:r>
      <w:r>
        <w:rPr>
          <w:rStyle w:val="SourceText"/>
          <w:rFonts w:ascii="DejaVu Sans" w:hAnsi="DejaVu Sans"/>
        </w:rPr>
        <w:t>cv_demo.py</w:t>
      </w:r>
      <w:r>
        <w:rPr>
          <w:rFonts w:ascii="DejaVu Sans" w:hAnsi="DejaVu Sans"/>
        </w:rPr>
        <w:t>)</w:t>
      </w:r>
    </w:p>
    <w:p>
      <w:pPr>
        <w:pStyle w:val="Heading4"/>
        <w:bidi w:val="0"/>
        <w:jc w:val="start"/>
        <w:rPr/>
      </w:pPr>
      <w:r>
        <w:rPr>
          <w:rFonts w:ascii="DejaVu Sans" w:hAnsi="DejaVu Sans"/>
        </w:rPr>
        <w:t>1. Image Acquisition (</w:t>
      </w:r>
      <w:r>
        <w:rPr>
          <w:rStyle w:val="SourceText"/>
          <w:rFonts w:ascii="DejaVu Sans" w:hAnsi="DejaVu Sans"/>
        </w:rPr>
        <w:t>fetch_image</w:t>
      </w:r>
      <w:r>
        <w:rPr>
          <w:rFonts w:ascii="DejaVu Sans" w:hAnsi="DejaVu Sans"/>
        </w:rPr>
        <w:t>)</w:t>
      </w:r>
    </w:p>
    <w:p>
      <w:pPr>
        <w:pStyle w:val="BodyText"/>
        <w:bidi w:val="0"/>
        <w:jc w:val="start"/>
        <w:rPr>
          <w:rFonts w:ascii="DejaVu Sans" w:hAnsi="DejaVu Sans"/>
        </w:rPr>
      </w:pPr>
      <w:r>
        <w:rPr>
          <w:rFonts w:ascii="DejaVu Sans" w:hAnsi="DejaVu Sans"/>
        </w:rPr>
        <w:t>The script uses the Mapillary API. Mapillary is a crowdsourced street-view database.</w:t>
      </w:r>
    </w:p>
    <w:p>
      <w:pPr>
        <w:pStyle w:val="BodyText"/>
        <w:numPr>
          <w:ilvl w:val="0"/>
          <w:numId w:val="19"/>
        </w:numPr>
        <w:tabs>
          <w:tab w:val="clear" w:pos="709"/>
          <w:tab w:val="left" w:pos="709" w:leader="none"/>
        </w:tabs>
        <w:bidi w:val="0"/>
        <w:ind w:hanging="283" w:start="709"/>
        <w:jc w:val="start"/>
        <w:rPr/>
      </w:pPr>
      <w:r>
        <w:rPr>
          <w:rFonts w:ascii="DejaVu Sans" w:hAnsi="DejaVu Sans"/>
        </w:rPr>
        <w:t xml:space="preserve">It targets a specific road segment (OSM ID </w:t>
      </w:r>
      <w:r>
        <w:rPr>
          <w:rStyle w:val="SourceText"/>
          <w:rFonts w:ascii="DejaVu Sans" w:hAnsi="DejaVu Sans"/>
        </w:rPr>
        <w:t>780853199</w:t>
      </w:r>
      <w:r>
        <w:rPr>
          <w:rFonts w:ascii="DejaVu Sans" w:hAnsi="DejaVu Sans"/>
        </w:rPr>
        <w:t xml:space="preserve"> in Jayanagar).</w:t>
      </w:r>
    </w:p>
    <w:p>
      <w:pPr>
        <w:pStyle w:val="BodyText"/>
        <w:numPr>
          <w:ilvl w:val="0"/>
          <w:numId w:val="19"/>
        </w:numPr>
        <w:tabs>
          <w:tab w:val="clear" w:pos="709"/>
          <w:tab w:val="left" w:pos="709" w:leader="none"/>
        </w:tabs>
        <w:bidi w:val="0"/>
        <w:ind w:hanging="283" w:start="709"/>
        <w:jc w:val="start"/>
        <w:rPr>
          <w:rFonts w:ascii="DejaVu Sans" w:hAnsi="DejaVu Sans"/>
        </w:rPr>
      </w:pPr>
      <w:r>
        <w:rPr>
          <w:rFonts w:ascii="DejaVu Sans" w:hAnsi="DejaVu Sans"/>
        </w:rPr>
        <w:t>It pulls three specific, high-resolution street-level images taken from that exact road segment.</w:t>
      </w:r>
    </w:p>
    <w:p>
      <w:pPr>
        <w:pStyle w:val="Heading4"/>
        <w:bidi w:val="0"/>
        <w:jc w:val="start"/>
        <w:rPr/>
      </w:pPr>
      <w:r>
        <w:rPr>
          <w:rFonts w:ascii="DejaVu Sans" w:hAnsi="DejaVu Sans"/>
        </w:rPr>
        <w:t>2. Semantic Segmentation (</w:t>
      </w:r>
      <w:r>
        <w:rPr>
          <w:rStyle w:val="SourceText"/>
          <w:rFonts w:ascii="DejaVu Sans" w:hAnsi="DejaVu Sans"/>
        </w:rPr>
        <w:t>compute_camera_svf</w:t>
      </w:r>
      <w:r>
        <w:rPr>
          <w:rFonts w:ascii="DejaVu Sans" w:hAnsi="DejaVu Sans"/>
        </w:rPr>
        <w:t>)</w:t>
      </w:r>
    </w:p>
    <w:p>
      <w:pPr>
        <w:pStyle w:val="BodyText"/>
        <w:bidi w:val="0"/>
        <w:jc w:val="start"/>
        <w:rPr>
          <w:rFonts w:ascii="DejaVu Sans" w:hAnsi="DejaVu Sans"/>
        </w:rPr>
      </w:pPr>
      <w:r>
        <w:rPr>
          <w:rFonts w:ascii="DejaVu Sans" w:hAnsi="DejaVu Sans"/>
        </w:rPr>
        <w:t xml:space="preserve">YOLOv8 draws bounding boxes around objects. This task requires </w:t>
      </w:r>
      <w:r>
        <w:rPr>
          <w:rFonts w:ascii="DejaVu Sans" w:hAnsi="DejaVu Sans"/>
          <w:b/>
        </w:rPr>
        <w:t>Semantic Segmentation</w:t>
      </w:r>
      <w:r>
        <w:rPr>
          <w:rFonts w:ascii="DejaVu Sans" w:hAnsi="DejaVu Sans"/>
        </w:rPr>
        <w:t xml:space="preserve">, which categorizes </w:t>
      </w:r>
      <w:r>
        <w:rPr>
          <w:rFonts w:ascii="DejaVu Sans" w:hAnsi="DejaVu Sans"/>
          <w:i/>
        </w:rPr>
        <w:t>every single pixel</w:t>
      </w:r>
      <w:r>
        <w:rPr>
          <w:rFonts w:ascii="DejaVu Sans" w:hAnsi="DejaVu Sans"/>
        </w:rPr>
        <w:t xml:space="preserve"> in an image.</w:t>
      </w:r>
    </w:p>
    <w:p>
      <w:pPr>
        <w:pStyle w:val="BodyText"/>
        <w:numPr>
          <w:ilvl w:val="0"/>
          <w:numId w:val="20"/>
        </w:numPr>
        <w:tabs>
          <w:tab w:val="clear" w:pos="709"/>
          <w:tab w:val="left" w:pos="709" w:leader="none"/>
        </w:tabs>
        <w:bidi w:val="0"/>
        <w:ind w:hanging="283" w:start="709"/>
        <w:jc w:val="start"/>
        <w:rPr/>
      </w:pPr>
      <w:r>
        <w:rPr>
          <w:rFonts w:ascii="DejaVu Sans" w:hAnsi="DejaVu Sans"/>
          <w:b/>
        </w:rPr>
        <w:t>The Model:</w:t>
      </w:r>
      <w:r>
        <w:rPr>
          <w:rFonts w:ascii="DejaVu Sans" w:hAnsi="DejaVu Sans"/>
        </w:rPr>
        <w:t xml:space="preserve"> They load </w:t>
      </w:r>
      <w:r>
        <w:rPr>
          <w:rStyle w:val="SourceText"/>
          <w:rFonts w:ascii="DejaVu Sans" w:hAnsi="DejaVu Sans"/>
        </w:rPr>
        <w:t>SegFormer-B2</w:t>
      </w:r>
      <w:r>
        <w:rPr>
          <w:rFonts w:ascii="DejaVu Sans" w:hAnsi="DejaVu Sans"/>
        </w:rPr>
        <w:t xml:space="preserve"> from Hugging Face. SegFormer is a transformer-based vision model developed by NVIDIA. It's incredibly efficient, which is perfect for running locally on an RTX 4060.</w:t>
      </w:r>
    </w:p>
    <w:p>
      <w:pPr>
        <w:pStyle w:val="BodyText"/>
        <w:numPr>
          <w:ilvl w:val="0"/>
          <w:numId w:val="20"/>
        </w:numPr>
        <w:tabs>
          <w:tab w:val="clear" w:pos="709"/>
          <w:tab w:val="left" w:pos="709" w:leader="none"/>
        </w:tabs>
        <w:bidi w:val="0"/>
        <w:ind w:hanging="283" w:start="709"/>
        <w:jc w:val="start"/>
        <w:rPr>
          <w:rFonts w:ascii="DejaVu Sans" w:hAnsi="DejaVu Sans"/>
        </w:rPr>
      </w:pPr>
      <w:r>
        <w:rPr>
          <w:rFonts w:ascii="DejaVu Sans" w:hAnsi="DejaVu Sans"/>
          <w:b/>
        </w:rPr>
        <w:t>The Training Data (ADE20K):</w:t>
      </w:r>
      <w:r>
        <w:rPr>
          <w:rFonts w:ascii="DejaVu Sans" w:hAnsi="DejaVu Sans"/>
        </w:rPr>
        <w:t xml:space="preserve"> The model was finetuned on the ADE20K dataset, which maps 150 different environmental classes to specific numbers.</w:t>
      </w:r>
    </w:p>
    <w:p>
      <w:pPr>
        <w:pStyle w:val="BodyText"/>
        <w:numPr>
          <w:ilvl w:val="1"/>
          <w:numId w:val="20"/>
        </w:numPr>
        <w:tabs>
          <w:tab w:val="clear" w:pos="709"/>
          <w:tab w:val="left" w:pos="1418" w:leader="none"/>
        </w:tabs>
        <w:bidi w:val="0"/>
        <w:ind w:hanging="283" w:start="1418"/>
        <w:jc w:val="start"/>
        <w:rPr/>
      </w:pPr>
      <w:r>
        <w:rPr>
          <w:rFonts w:ascii="DejaVu Sans" w:hAnsi="DejaVu Sans"/>
        </w:rPr>
        <w:t xml:space="preserve">Class </w:t>
      </w:r>
      <w:r>
        <w:rPr>
          <w:rStyle w:val="SourceText"/>
          <w:rFonts w:ascii="DejaVu Sans" w:hAnsi="DejaVu Sans"/>
        </w:rPr>
        <w:t>2</w:t>
      </w:r>
      <w:r>
        <w:rPr>
          <w:rFonts w:ascii="DejaVu Sans" w:hAnsi="DejaVu Sans"/>
        </w:rPr>
        <w:t xml:space="preserve"> is </w:t>
      </w:r>
      <w:r>
        <w:rPr>
          <w:rFonts w:ascii="DejaVu Sans" w:hAnsi="DejaVu Sans"/>
          <w:b/>
        </w:rPr>
        <w:t>Sky</w:t>
      </w:r>
      <w:r>
        <w:rPr>
          <w:rFonts w:ascii="DejaVu Sans" w:hAnsi="DejaVu Sans"/>
        </w:rPr>
        <w:t>.</w:t>
      </w:r>
    </w:p>
    <w:p>
      <w:pPr>
        <w:pStyle w:val="BodyText"/>
        <w:numPr>
          <w:ilvl w:val="1"/>
          <w:numId w:val="20"/>
        </w:numPr>
        <w:tabs>
          <w:tab w:val="clear" w:pos="709"/>
          <w:tab w:val="left" w:pos="1418" w:leader="none"/>
        </w:tabs>
        <w:bidi w:val="0"/>
        <w:ind w:hanging="283" w:start="1418"/>
        <w:jc w:val="start"/>
        <w:rPr/>
      </w:pPr>
      <w:r>
        <w:rPr>
          <w:rFonts w:ascii="DejaVu Sans" w:hAnsi="DejaVu Sans"/>
        </w:rPr>
        <w:t xml:space="preserve">Class </w:t>
      </w:r>
      <w:r>
        <w:rPr>
          <w:rStyle w:val="SourceText"/>
          <w:rFonts w:ascii="DejaVu Sans" w:hAnsi="DejaVu Sans"/>
        </w:rPr>
        <w:t>4</w:t>
      </w:r>
      <w:r>
        <w:rPr>
          <w:rFonts w:ascii="DejaVu Sans" w:hAnsi="DejaVu Sans"/>
        </w:rPr>
        <w:t xml:space="preserve"> is </w:t>
      </w:r>
      <w:r>
        <w:rPr>
          <w:rFonts w:ascii="DejaVu Sans" w:hAnsi="DejaVu Sans"/>
          <w:b/>
        </w:rPr>
        <w:t>Tree</w:t>
      </w:r>
      <w:r>
        <w:rPr>
          <w:rFonts w:ascii="DejaVu Sans" w:hAnsi="DejaVu Sans"/>
        </w:rPr>
        <w:t>.</w:t>
      </w:r>
    </w:p>
    <w:p>
      <w:pPr>
        <w:pStyle w:val="BodyText"/>
        <w:numPr>
          <w:ilvl w:val="1"/>
          <w:numId w:val="20"/>
        </w:numPr>
        <w:tabs>
          <w:tab w:val="clear" w:pos="709"/>
          <w:tab w:val="left" w:pos="1418" w:leader="none"/>
        </w:tabs>
        <w:bidi w:val="0"/>
        <w:ind w:hanging="283" w:start="1418"/>
        <w:jc w:val="start"/>
        <w:rPr/>
      </w:pPr>
      <w:r>
        <w:rPr>
          <w:rFonts w:ascii="DejaVu Sans" w:hAnsi="DejaVu Sans"/>
        </w:rPr>
        <w:t xml:space="preserve">Class </w:t>
      </w:r>
      <w:r>
        <w:rPr>
          <w:rStyle w:val="SourceText"/>
          <w:rFonts w:ascii="DejaVu Sans" w:hAnsi="DejaVu Sans"/>
        </w:rPr>
        <w:t>1</w:t>
      </w:r>
      <w:r>
        <w:rPr>
          <w:rFonts w:ascii="DejaVu Sans" w:hAnsi="DejaVu Sans"/>
        </w:rPr>
        <w:t xml:space="preserve"> is </w:t>
      </w:r>
      <w:r>
        <w:rPr>
          <w:rFonts w:ascii="DejaVu Sans" w:hAnsi="DejaVu Sans"/>
          <w:b/>
        </w:rPr>
        <w:t>Building</w:t>
      </w:r>
      <w:r>
        <w:rPr>
          <w:rFonts w:ascii="DejaVu Sans" w:hAnsi="DejaVu Sans"/>
        </w:rPr>
        <w:t>.</w:t>
      </w:r>
    </w:p>
    <w:p>
      <w:pPr>
        <w:pStyle w:val="BodyText"/>
        <w:numPr>
          <w:ilvl w:val="0"/>
          <w:numId w:val="20"/>
        </w:numPr>
        <w:tabs>
          <w:tab w:val="clear" w:pos="709"/>
          <w:tab w:val="left" w:pos="709" w:leader="none"/>
        </w:tabs>
        <w:bidi w:val="0"/>
        <w:ind w:hanging="283" w:start="709"/>
        <w:jc w:val="start"/>
        <w:rPr/>
      </w:pPr>
      <w:r>
        <w:rPr>
          <w:rFonts w:ascii="DejaVu Sans" w:hAnsi="DejaVu Sans"/>
          <w:b/>
        </w:rPr>
        <w:t>The Pixel Math:</w:t>
      </w:r>
      <w:r>
        <w:rPr>
          <w:rFonts w:ascii="DejaVu Sans" w:hAnsi="DejaVu Sans"/>
        </w:rPr>
        <w:t xml:space="preserve"> For each image, the model spits out a map of these class numbers. The script simply counts the pixels: </w:t>
      </w:r>
      <w:r>
        <w:rPr>
          <w:rStyle w:val="SourceText"/>
          <w:rFonts w:ascii="DejaVu Sans" w:hAnsi="DejaVu Sans"/>
        </w:rPr>
        <w:t>(seg_map == 2).float().mean()</w:t>
      </w:r>
      <w:r>
        <w:rPr>
          <w:rFonts w:ascii="DejaVu Sans" w:hAnsi="DejaVu Sans"/>
        </w:rPr>
        <w:t>. This gives the exact percentage of the image that is unobstructed sky.</w:t>
      </w:r>
    </w:p>
    <w:p>
      <w:pPr>
        <w:pStyle w:val="BodyText"/>
        <w:numPr>
          <w:ilvl w:val="0"/>
          <w:numId w:val="20"/>
        </w:numPr>
        <w:tabs>
          <w:tab w:val="clear" w:pos="709"/>
          <w:tab w:val="left" w:pos="709" w:leader="none"/>
        </w:tabs>
        <w:bidi w:val="0"/>
        <w:ind w:hanging="283" w:start="709"/>
        <w:jc w:val="start"/>
        <w:rPr/>
      </w:pPr>
      <w:r>
        <w:rPr>
          <w:rFonts w:ascii="DejaVu Sans" w:hAnsi="DejaVu Sans"/>
          <w:b/>
        </w:rPr>
        <w:t>The Worst-Case Scenario:</w:t>
      </w:r>
      <w:r>
        <w:rPr>
          <w:rFonts w:ascii="DejaVu Sans" w:hAnsi="DejaVu Sans"/>
        </w:rPr>
        <w:t xml:space="preserve"> It processes all 3 images for the street and takes the </w:t>
      </w:r>
      <w:r>
        <w:rPr>
          <w:rFonts w:ascii="DejaVu Sans" w:hAnsi="DejaVu Sans"/>
          <w:i/>
        </w:rPr>
        <w:t>minimum</w:t>
      </w:r>
      <w:r>
        <w:rPr>
          <w:rFonts w:ascii="DejaVu Sans" w:hAnsi="DejaVu Sans"/>
        </w:rPr>
        <w:t xml:space="preserve"> sky fraction (</w:t>
      </w:r>
      <w:r>
        <w:rPr>
          <w:rStyle w:val="SourceText"/>
          <w:rFonts w:ascii="DejaVu Sans" w:hAnsi="DejaVu Sans"/>
        </w:rPr>
        <w:t>min(sky_fractions)</w:t>
      </w:r>
      <w:r>
        <w:rPr>
          <w:rFonts w:ascii="DejaVu Sans" w:hAnsi="DejaVu Sans"/>
        </w:rPr>
        <w:t>). Cellular routing cares about the worst choke point. If one image shows 80% sky and another shows 30% sky (under a thick tree), the signal drops to the 30% level.</w:t>
      </w:r>
    </w:p>
    <w:p>
      <w:pPr>
        <w:pStyle w:val="Heading4"/>
        <w:bidi w:val="0"/>
        <w:jc w:val="start"/>
        <w:rPr/>
      </w:pPr>
      <w:r>
        <w:rPr>
          <w:rFonts w:ascii="DejaVu Sans" w:hAnsi="DejaVu Sans"/>
        </w:rPr>
        <w:t>3. Recalculating the Physics (</w:t>
      </w:r>
      <w:r>
        <w:rPr>
          <w:rStyle w:val="SourceText"/>
          <w:rFonts w:ascii="DejaVu Sans" w:hAnsi="DejaVu Sans"/>
        </w:rPr>
        <w:t>hata_rsrp_from_svf</w:t>
      </w:r>
      <w:r>
        <w:rPr>
          <w:rFonts w:ascii="DejaVu Sans" w:hAnsi="DejaVu Sans"/>
        </w:rPr>
        <w:t>)</w:t>
      </w:r>
    </w:p>
    <w:p>
      <w:pPr>
        <w:pStyle w:val="BodyText"/>
        <w:bidi w:val="0"/>
        <w:jc w:val="start"/>
        <w:rPr>
          <w:rFonts w:ascii="DejaVu Sans" w:hAnsi="DejaVu Sans"/>
        </w:rPr>
      </w:pPr>
      <w:r>
        <w:rPr>
          <w:rFonts w:ascii="DejaVu Sans" w:hAnsi="DejaVu Sans"/>
        </w:rPr>
        <w:t>Now the script has two competing versions of reality:</w:t>
      </w:r>
    </w:p>
    <w:p>
      <w:pPr>
        <w:pStyle w:val="BodyText"/>
        <w:numPr>
          <w:ilvl w:val="0"/>
          <w:numId w:val="21"/>
        </w:numPr>
        <w:tabs>
          <w:tab w:val="clear" w:pos="709"/>
          <w:tab w:val="left" w:pos="709" w:leader="none"/>
        </w:tabs>
        <w:bidi w:val="0"/>
        <w:ind w:hanging="283" w:start="709"/>
        <w:jc w:val="start"/>
        <w:rPr>
          <w:rFonts w:ascii="DejaVu Sans" w:hAnsi="DejaVu Sans"/>
        </w:rPr>
      </w:pPr>
      <w:r>
        <w:rPr>
          <w:rFonts w:ascii="DejaVu Sans" w:hAnsi="DejaVu Sans"/>
          <w:b/>
        </w:rPr>
        <w:t>Geometric SVF:</w:t>
      </w:r>
      <w:r>
        <w:rPr>
          <w:rFonts w:ascii="DejaVu Sans" w:hAnsi="DejaVu Sans"/>
        </w:rPr>
        <w:t xml:space="preserve"> What the OSM map says (e.g., 0.72 or 72% sky).</w:t>
      </w:r>
    </w:p>
    <w:p>
      <w:pPr>
        <w:pStyle w:val="BodyText"/>
        <w:numPr>
          <w:ilvl w:val="0"/>
          <w:numId w:val="21"/>
        </w:numPr>
        <w:tabs>
          <w:tab w:val="clear" w:pos="709"/>
          <w:tab w:val="left" w:pos="709" w:leader="none"/>
        </w:tabs>
        <w:bidi w:val="0"/>
        <w:ind w:hanging="283" w:start="709"/>
        <w:jc w:val="start"/>
        <w:rPr>
          <w:rFonts w:ascii="DejaVu Sans" w:hAnsi="DejaVu Sans"/>
        </w:rPr>
      </w:pPr>
      <w:r>
        <w:rPr>
          <w:rFonts w:ascii="DejaVu Sans" w:hAnsi="DejaVu Sans"/>
          <w:b/>
        </w:rPr>
        <w:t>Camera SVF:</w:t>
      </w:r>
      <w:r>
        <w:rPr>
          <w:rFonts w:ascii="DejaVu Sans" w:hAnsi="DejaVu Sans"/>
        </w:rPr>
        <w:t xml:space="preserve"> What SegFormer actually saw (e.g., 0.38 or 38% sky).</w:t>
      </w:r>
    </w:p>
    <w:p>
      <w:pPr>
        <w:pStyle w:val="BodyText"/>
        <w:bidi w:val="0"/>
        <w:jc w:val="start"/>
        <w:rPr/>
      </w:pPr>
      <w:r>
        <w:rPr>
          <w:rFonts w:ascii="DejaVu Sans" w:hAnsi="DejaVu Sans"/>
        </w:rPr>
        <w:t xml:space="preserve">It plugs both of these numbers back into the exact same Hata obstruction formula that Teammate 1 built: </w:t>
      </w:r>
      <w:r>
        <w:rPr>
          <w:rStyle w:val="SourceText"/>
          <w:rFonts w:ascii="DejaVu Sans" w:hAnsi="DejaVu Sans"/>
        </w:rPr>
        <w:t>base_rsrp - 10 * (1 - svf) * building_density * 20</w:t>
      </w:r>
      <w:r>
        <w:rPr>
          <w:rFonts w:ascii="DejaVu Sans" w:hAnsi="DejaVu Sans"/>
        </w:rPr>
        <w:t>.</w:t>
      </w:r>
    </w:p>
    <w:p>
      <w:pPr>
        <w:pStyle w:val="Heading4"/>
        <w:bidi w:val="0"/>
        <w:jc w:val="start"/>
        <w:rPr>
          <w:rFonts w:ascii="DejaVu Sans" w:hAnsi="DejaVu Sans"/>
        </w:rPr>
      </w:pPr>
      <w:r>
        <w:rPr>
          <w:rFonts w:ascii="DejaVu Sans" w:hAnsi="DejaVu Sans"/>
        </w:rPr>
        <w:t>4. The Proof (The Main Block)</w:t>
      </w:r>
    </w:p>
    <w:p>
      <w:pPr>
        <w:pStyle w:val="BodyText"/>
        <w:bidi w:val="0"/>
        <w:jc w:val="start"/>
        <w:rPr>
          <w:rFonts w:ascii="DejaVu Sans" w:hAnsi="DejaVu Sans"/>
        </w:rPr>
      </w:pPr>
      <w:r>
        <w:rPr>
          <w:rFonts w:ascii="DejaVu Sans" w:hAnsi="DejaVu Sans"/>
        </w:rPr>
        <w:t>The script pulls the real-world OOKLA speed test reading for that specific road segment and converts it to decibels (-87.2 dBm).</w:t>
      </w:r>
    </w:p>
    <w:p>
      <w:pPr>
        <w:pStyle w:val="BodyText"/>
        <w:numPr>
          <w:ilvl w:val="0"/>
          <w:numId w:val="22"/>
        </w:numPr>
        <w:tabs>
          <w:tab w:val="clear" w:pos="709"/>
          <w:tab w:val="left" w:pos="709" w:leader="none"/>
        </w:tabs>
        <w:bidi w:val="0"/>
        <w:ind w:hanging="283" w:start="709"/>
        <w:jc w:val="start"/>
        <w:rPr>
          <w:rFonts w:ascii="DejaVu Sans" w:hAnsi="DejaVu Sans"/>
        </w:rPr>
      </w:pPr>
      <w:r>
        <w:rPr>
          <w:rFonts w:ascii="DejaVu Sans" w:hAnsi="DejaVu Sans"/>
        </w:rPr>
        <w:t xml:space="preserve">The </w:t>
      </w:r>
      <w:r>
        <w:rPr>
          <w:rFonts w:ascii="DejaVu Sans" w:hAnsi="DejaVu Sans"/>
          <w:b/>
        </w:rPr>
        <w:t>Geometric model</w:t>
      </w:r>
      <w:r>
        <w:rPr>
          <w:rFonts w:ascii="DejaVu Sans" w:hAnsi="DejaVu Sans"/>
        </w:rPr>
        <w:t xml:space="preserve"> guesses the signal is strong (-82 dBm) because it doesn't know about the trees. It has an error of ~5 dB.</w:t>
      </w:r>
    </w:p>
    <w:p>
      <w:pPr>
        <w:pStyle w:val="BodyText"/>
        <w:numPr>
          <w:ilvl w:val="0"/>
          <w:numId w:val="22"/>
        </w:numPr>
        <w:tabs>
          <w:tab w:val="clear" w:pos="709"/>
          <w:tab w:val="left" w:pos="709" w:leader="none"/>
        </w:tabs>
        <w:bidi w:val="0"/>
        <w:ind w:hanging="283" w:start="709"/>
        <w:jc w:val="start"/>
        <w:rPr>
          <w:rFonts w:ascii="DejaVu Sans" w:hAnsi="DejaVu Sans"/>
        </w:rPr>
      </w:pPr>
      <w:r>
        <w:rPr>
          <w:rFonts w:ascii="DejaVu Sans" w:hAnsi="DejaVu Sans"/>
        </w:rPr>
        <w:t xml:space="preserve">The </w:t>
      </w:r>
      <w:r>
        <w:rPr>
          <w:rFonts w:ascii="DejaVu Sans" w:hAnsi="DejaVu Sans"/>
          <w:b/>
        </w:rPr>
        <w:t>Camera model</w:t>
      </w:r>
      <w:r>
        <w:rPr>
          <w:rFonts w:ascii="DejaVu Sans" w:hAnsi="DejaVu Sans"/>
        </w:rPr>
        <w:t xml:space="preserve"> sees the canopy, drops the SVF, and guesses the signal is weak (-91 dBm). It has an error of only ~3.8 dB.</w:t>
      </w:r>
    </w:p>
    <w:p>
      <w:pPr>
        <w:pStyle w:val="BodyText"/>
        <w:bidi w:val="0"/>
        <w:jc w:val="start"/>
        <w:rPr>
          <w:rFonts w:ascii="DejaVu Sans" w:hAnsi="DejaVu Sans"/>
        </w:rPr>
      </w:pPr>
      <w:r>
        <w:rPr>
          <w:rFonts w:ascii="DejaVu Sans" w:hAnsi="DejaVu Sans"/>
        </w:rPr>
        <w:t>By applying computer vision, the prediction accuracy drastically improves.</w:t>
      </w:r>
    </w:p>
    <w:p>
      <w:pPr>
        <w:pStyle w:val="Heading3"/>
        <w:bidi w:val="0"/>
        <w:jc w:val="start"/>
        <w:rPr/>
      </w:pPr>
      <w:r>
        <w:rPr>
          <w:rFonts w:ascii="DejaVu Sans" w:hAnsi="DejaVu Sans"/>
        </w:rPr>
        <w:t>Visualizing the Data (</w:t>
      </w:r>
      <w:r>
        <w:rPr>
          <w:rStyle w:val="SourceText"/>
          <w:rFonts w:ascii="DejaVu Sans" w:hAnsi="DejaVu Sans"/>
        </w:rPr>
        <w:t>cv_visualise.py</w:t>
      </w:r>
      <w:r>
        <w:rPr>
          <w:rFonts w:ascii="DejaVu Sans" w:hAnsi="DejaVu Sans"/>
        </w:rPr>
        <w:t>)</w:t>
      </w:r>
    </w:p>
    <w:p>
      <w:pPr>
        <w:pStyle w:val="BodyText"/>
        <w:bidi w:val="0"/>
        <w:jc w:val="start"/>
        <w:rPr>
          <w:rFonts w:ascii="DejaVu Sans" w:hAnsi="DejaVu Sans"/>
        </w:rPr>
      </w:pPr>
      <w:r>
        <w:rPr>
          <w:rFonts w:ascii="DejaVu Sans" w:hAnsi="DejaVu Sans"/>
        </w:rPr>
        <w:t>This script exists purely to make the backend math look spectacular for the frontend demo.</w:t>
      </w:r>
    </w:p>
    <w:p>
      <w:pPr>
        <w:pStyle w:val="BodyText"/>
        <w:numPr>
          <w:ilvl w:val="0"/>
          <w:numId w:val="23"/>
        </w:numPr>
        <w:tabs>
          <w:tab w:val="clear" w:pos="709"/>
          <w:tab w:val="left" w:pos="709" w:leader="none"/>
        </w:tabs>
        <w:bidi w:val="0"/>
        <w:ind w:hanging="283" w:start="709"/>
        <w:jc w:val="start"/>
        <w:rPr>
          <w:rFonts w:ascii="DejaVu Sans" w:hAnsi="DejaVu Sans"/>
        </w:rPr>
      </w:pPr>
      <w:r>
        <w:rPr>
          <w:rFonts w:ascii="DejaVu Sans" w:hAnsi="DejaVu Sans"/>
        </w:rPr>
        <w:t>It takes the raw output matrix from SegFormer and maps the ADE20K classes to hardcoded RGB colors (Sky = Light Blue, Trees = Forest Green).</w:t>
      </w:r>
    </w:p>
    <w:p>
      <w:pPr>
        <w:pStyle w:val="BodyText"/>
        <w:numPr>
          <w:ilvl w:val="0"/>
          <w:numId w:val="23"/>
        </w:numPr>
        <w:tabs>
          <w:tab w:val="clear" w:pos="709"/>
          <w:tab w:val="left" w:pos="709" w:leader="none"/>
        </w:tabs>
        <w:bidi w:val="0"/>
        <w:ind w:hanging="283" w:start="709"/>
        <w:jc w:val="start"/>
        <w:rPr/>
      </w:pPr>
      <w:r>
        <w:rPr>
          <w:rFonts w:ascii="DejaVu Sans" w:hAnsi="DejaVu Sans"/>
        </w:rPr>
        <w:t xml:space="preserve">It uses </w:t>
      </w:r>
      <w:r>
        <w:rPr>
          <w:rStyle w:val="SourceText"/>
          <w:rFonts w:ascii="DejaVu Sans" w:hAnsi="DejaVu Sans"/>
        </w:rPr>
        <w:t>torch.nn.functional.interpolate</w:t>
      </w:r>
      <w:r>
        <w:rPr>
          <w:rFonts w:ascii="DejaVu Sans" w:hAnsi="DejaVu Sans"/>
        </w:rPr>
        <w:t xml:space="preserve"> to upscale the segmentation map back to the original image resolution.</w:t>
      </w:r>
    </w:p>
    <w:p>
      <w:pPr>
        <w:pStyle w:val="BodyText"/>
        <w:numPr>
          <w:ilvl w:val="0"/>
          <w:numId w:val="23"/>
        </w:numPr>
        <w:tabs>
          <w:tab w:val="clear" w:pos="709"/>
          <w:tab w:val="left" w:pos="709" w:leader="none"/>
        </w:tabs>
        <w:bidi w:val="0"/>
        <w:ind w:hanging="283" w:start="709"/>
        <w:jc w:val="start"/>
        <w:rPr>
          <w:rFonts w:ascii="DejaVu Sans" w:hAnsi="DejaVu Sans"/>
        </w:rPr>
      </w:pPr>
      <w:r>
        <w:rPr>
          <w:rFonts w:ascii="DejaVu Sans" w:hAnsi="DejaVu Sans"/>
        </w:rPr>
        <w:t>It blends the segmentation map with the original photo at 60% opacity, generating the images that will sit in the frontend comparison panel.</w:t>
      </w:r>
    </w:p>
    <w:p>
      <w:pPr>
        <w:pStyle w:val="BodyText"/>
        <w:bidi w:val="0"/>
        <w:jc w:val="start"/>
        <w:rPr>
          <w:rFonts w:ascii="DejaVu Sans" w:hAnsi="DejaVu Sans"/>
        </w:rPr>
      </w:pPr>
      <w:r>
        <w:rPr>
          <w:rFonts w:ascii="DejaVu Sans" w:hAnsi="DejaVu Sans"/>
        </w:rPr>
        <w:t>Show me the visualization</w:t>
      </w:r>
    </w:p>
    <w:p>
      <w:pPr>
        <w:pStyle w:val="BodyText"/>
        <w:bidi w:val="0"/>
        <w:jc w:val="start"/>
        <w:rPr>
          <w:rFonts w:ascii="DejaVu Sans" w:hAnsi="DejaVu Sans"/>
        </w:rPr>
      </w:pPr>
      <w:r>
        <w:rPr>
          <w:rFonts w:ascii="DejaVu Sans" w:hAnsi="DejaVu Sans"/>
        </w:rPr>
        <w:t>This completes the offline processing! Between the massive physics simulation, the GNN spatial reasoning, and the CV canopy detection, the system has a highly accurate, city-wide map of cellular dead zones.</w:t>
      </w:r>
    </w:p>
    <w:p>
      <w:pPr>
        <w:pStyle w:val="Normal"/>
        <w:bidi w:val="0"/>
        <w:jc w:val="start"/>
        <w:rPr>
          <w:rFonts w:ascii="DejaVu Sans" w:hAnsi="DejaVu Sans"/>
        </w:rPr>
      </w:pPr>
      <w:r>
        <w:rPr>
          <w:rFonts w:ascii="DejaVu Sans" w:hAnsi="DejaVu San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9</Pages>
  <Words>2871</Words>
  <Characters>14605</Characters>
  <CharactersWithSpaces>17272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2026-04-18T17:55:23Z</dcterms:created>
  <dc:creator/>
  <dc:description/>
  <dc:language>en-US</dc:language>
  <cp:lastModifiedBy/>
  <dcterms:modified xsi:type="dcterms:W3CDTF">2026-04-18T18:37:31Z</dcterms:modified>
  <cp:revision>1</cp:revision>
  <dc:subject/>
  <dc:title/>
</cp:coreProperties>
</file>