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3992" t="0" r="25588"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pPr>
      <w:bookmarkStart w:id="8" w:name="_ug35toubx59n"/>
      <w:bookmarkEnd w:id="8"/>
      <w:r>
        <w:rPr>
          <w:sz w:val="48"/>
          <w:szCs w:val="48"/>
        </w:rPr>
        <w:t>Functional Safety Concept Lane Assistance</w:t>
      </w:r>
    </w:p>
    <w:p>
      <w:pPr>
        <w:pStyle w:val="Normal"/>
        <w:shd w:val="clear" w:fill="FFFFFF"/>
        <w:spacing w:before="0" w:after="0"/>
        <w:jc w:val="right"/>
        <w:rPr>
          <w:b/>
          <w:b/>
          <w:color w:val="B7B7B7"/>
        </w:rPr>
      </w:pPr>
      <w:r>
        <w:rPr>
          <w:b/>
        </w:rPr>
        <w:t xml:space="preserve">Document Version: </w:t>
      </w:r>
      <w:r>
        <w:rPr>
          <w:b/>
          <w:color w:val="B7B7B7"/>
        </w:rPr>
        <w:t>[Version]</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Heading1"/>
        <w:widowControl w:val="false"/>
        <w:shd w:fill="FFFFFF" w:val="clear"/>
        <w:spacing w:lineRule="auto" w:line="240" w:before="480" w:after="180"/>
        <w:rPr/>
      </w:pPr>
      <w:bookmarkStart w:id="10" w:name="_1t3h5sf"/>
      <w:bookmarkEnd w:id="10"/>
      <w:r>
        <w:rPr/>
        <w:t>Document history</w:t>
      </w:r>
    </w:p>
    <w:p>
      <w:pPr>
        <w:pStyle w:val="Normal"/>
        <w:shd w:val="clear" w:fill="FFFFFF"/>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val="clear" w:fill="FFFFFF"/>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03.06.2018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1.1</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Ankith Manjunath</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 xml:space="preserve">Functional safety concept first version </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hd w:fill="FFFFFF" w:val="clear"/>
        <w:spacing w:lineRule="auto" w:line="240" w:before="480" w:after="180"/>
        <w:rPr/>
      </w:pPr>
      <w:bookmarkStart w:id="13" w:name="_ktt3lgighckp"/>
      <w:bookmarkEnd w:id="13"/>
      <w:r>
        <w:rPr/>
        <w:t>Table of Contents</w:t>
      </w:r>
    </w:p>
    <w:p>
      <w:pPr>
        <w:pStyle w:val="Normal"/>
        <w:shd w:val="clear" w:fill="FFFFFF"/>
        <w:spacing w:before="0" w:after="0"/>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val="clear" w:fill="FFFFFF"/>
        <w:spacing w:before="0" w:after="0"/>
        <w:rPr/>
      </w:pPr>
      <w:r>
        <w:rPr/>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fulgh8sf1ocg">
            <w:r>
              <w:rPr>
                <w:webHidden/>
                <w:rStyle w:val="IndexLink"/>
                <w:vanish w:val="false"/>
                <w:color w:val="1155CC"/>
                <w:u w:val="single"/>
              </w:rPr>
              <w:t>Purpose of the Functional Safety Concept</w:t>
            </w:r>
          </w:hyperlink>
        </w:p>
        <w:p>
          <w:pPr>
            <w:pStyle w:val="Normal"/>
            <w:shd w:val="clear" w:fill="FFFFFF"/>
            <w:spacing w:lineRule="auto" w:line="240" w:before="200" w:after="0"/>
            <w:ind w:left="0" w:right="0" w:hanging="0"/>
            <w:rPr>
              <w:color w:val="1155CC"/>
              <w:u w:val="single"/>
            </w:rPr>
          </w:pPr>
          <w:hyperlink w:anchor="_757cx6xm46zb">
            <w:r>
              <w:rPr>
                <w:webHidden/>
                <w:rStyle w:val="IndexLink"/>
                <w:vanish w:val="false"/>
                <w:color w:val="1155CC"/>
                <w:u w:val="single"/>
              </w:rPr>
              <w:t>Inputs to the Functional Safety Analysis</w:t>
            </w:r>
          </w:hyperlink>
        </w:p>
        <w:p>
          <w:pPr>
            <w:pStyle w:val="Normal"/>
            <w:shd w:val="clear" w:fill="FFFFFF"/>
            <w:spacing w:lineRule="auto" w:line="240" w:before="60" w:after="0"/>
            <w:ind w:left="360" w:right="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hd w:val="clear" w:fill="FFFFFF"/>
            <w:spacing w:lineRule="auto" w:line="240" w:before="60" w:after="0"/>
            <w:ind w:left="360" w:right="0" w:hanging="0"/>
            <w:rPr>
              <w:color w:val="1155CC"/>
              <w:u w:val="single"/>
            </w:rPr>
          </w:pPr>
          <w:hyperlink w:anchor="_s0p6ihti6jgk">
            <w:r>
              <w:rPr>
                <w:webHidden/>
                <w:rStyle w:val="IndexLink"/>
                <w:vanish w:val="false"/>
                <w:color w:val="1155CC"/>
                <w:u w:val="single"/>
              </w:rPr>
              <w:t>Preliminary Architecture</w:t>
            </w:r>
          </w:hyperlink>
        </w:p>
        <w:p>
          <w:pPr>
            <w:pStyle w:val="Normal"/>
            <w:shd w:val="clear" w:fill="FFFFFF"/>
            <w:spacing w:lineRule="auto" w:line="240" w:before="60" w:after="0"/>
            <w:ind w:left="720" w:right="0" w:hanging="0"/>
            <w:rPr>
              <w:color w:val="1155CC"/>
              <w:u w:val="single"/>
            </w:rPr>
          </w:pPr>
          <w:hyperlink w:anchor="_cqb49updinx4">
            <w:r>
              <w:rPr>
                <w:webHidden/>
                <w:rStyle w:val="IndexLink"/>
                <w:vanish w:val="false"/>
                <w:color w:val="1155CC"/>
                <w:u w:val="single"/>
              </w:rPr>
              <w:t>Description of architecture elements</w:t>
            </w:r>
          </w:hyperlink>
        </w:p>
        <w:p>
          <w:pPr>
            <w:pStyle w:val="Normal"/>
            <w:shd w:val="clear" w:fill="FFFFFF"/>
            <w:spacing w:lineRule="auto" w:line="240" w:before="200" w:after="0"/>
            <w:ind w:left="0" w:right="0" w:hanging="0"/>
            <w:rPr>
              <w:color w:val="1155CC"/>
              <w:u w:val="single"/>
            </w:rPr>
          </w:pPr>
          <w:hyperlink w:anchor="_mx8us8onanqo">
            <w:r>
              <w:rPr>
                <w:webHidden/>
                <w:rStyle w:val="IndexLink"/>
                <w:vanish w:val="false"/>
                <w:color w:val="1155CC"/>
                <w:u w:val="single"/>
              </w:rPr>
              <w:t>Functional Safety Concept</w:t>
            </w:r>
          </w:hyperlink>
        </w:p>
        <w:p>
          <w:pPr>
            <w:pStyle w:val="Normal"/>
            <w:shd w:val="clear" w:fill="FFFFFF"/>
            <w:spacing w:lineRule="auto" w:line="240" w:before="60" w:after="0"/>
            <w:ind w:left="360" w:right="0" w:hanging="0"/>
            <w:rPr>
              <w:color w:val="1155CC"/>
              <w:u w:val="single"/>
            </w:rPr>
          </w:pPr>
          <w:hyperlink w:anchor="_mtn6qbhgsr36">
            <w:r>
              <w:rPr>
                <w:webHidden/>
                <w:rStyle w:val="IndexLink"/>
                <w:vanish w:val="false"/>
                <w:color w:val="1155CC"/>
                <w:u w:val="single"/>
              </w:rPr>
              <w:t>Functional Safety Analysis</w:t>
            </w:r>
          </w:hyperlink>
        </w:p>
        <w:p>
          <w:pPr>
            <w:pStyle w:val="Normal"/>
            <w:shd w:val="clear" w:fill="FFFFFF"/>
            <w:spacing w:lineRule="auto" w:line="240" w:before="60" w:after="0"/>
            <w:ind w:left="360" w:right="0" w:hanging="0"/>
            <w:rPr>
              <w:color w:val="1155CC"/>
              <w:u w:val="single"/>
            </w:rPr>
          </w:pPr>
          <w:hyperlink w:anchor="_frlc9y84ede8">
            <w:r>
              <w:rPr>
                <w:webHidden/>
                <w:rStyle w:val="IndexLink"/>
                <w:vanish w:val="false"/>
                <w:color w:val="1155CC"/>
                <w:u w:val="single"/>
              </w:rPr>
              <w:t>Functional Safety Requirements</w:t>
            </w:r>
          </w:hyperlink>
        </w:p>
        <w:p>
          <w:pPr>
            <w:pStyle w:val="Normal"/>
            <w:shd w:val="clear" w:fill="FFFFFF"/>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hd w:val="clear" w:fill="FFFFFF"/>
            <w:spacing w:lineRule="auto" w:line="240" w:before="60" w:after="0"/>
            <w:ind w:left="360" w:right="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hd w:val="clear" w:fill="FFFFFF"/>
            <w:spacing w:lineRule="auto" w:line="240" w:before="60" w:after="80"/>
            <w:ind w:left="360" w:right="0" w:hanging="0"/>
            <w:rPr/>
          </w:pPr>
          <w:hyperlink w:anchor="_4w6r8buy4lrp">
            <w:r>
              <w:rPr>
                <w:webHidden/>
                <w:rStyle w:val="IndexLink"/>
                <w:vanish w:val="false"/>
                <w:color w:val="1155CC"/>
                <w:u w:val="single"/>
              </w:rPr>
              <w:t>Warning and Degradation Concept</w:t>
            </w:r>
          </w:hyperlink>
          <w:r>
            <w:fldChar w:fldCharType="end"/>
          </w:r>
        </w:p>
      </w:sdtContent>
    </w:sdt>
    <w:p>
      <w:pPr>
        <w:pStyle w:val="Heading1"/>
        <w:shd w:fill="FFFFFF" w:val="clear"/>
        <w:spacing w:before="0" w:after="0"/>
        <w:rPr/>
      </w:pPr>
      <w:bookmarkStart w:id="14" w:name="_fulgh8sf1ocg"/>
      <w:bookmarkEnd w:id="14"/>
      <w:r>
        <w:rPr/>
        <w:t>Purpose of the Functional Safety Concept</w:t>
      </w:r>
    </w:p>
    <w:p>
      <w:pPr>
        <w:pStyle w:val="Normal"/>
        <w:shd w:val="clear" w:fill="FFFFFF"/>
        <w:spacing w:before="0" w:after="0"/>
        <w:rPr/>
      </w:pPr>
      <w:r>
        <w:rPr/>
      </w:r>
    </w:p>
    <w:p>
      <w:pPr>
        <w:pStyle w:val="Normal"/>
        <w:shd w:val="clear" w:fill="FFFFFF"/>
        <w:spacing w:before="0" w:after="0"/>
        <w:rPr/>
      </w:pPr>
      <w:r>
        <w:rPr>
          <w:b/>
          <w:color w:val="B7B7B7"/>
        </w:rPr>
        <w:t>The main higher view of functional safety concept for a system under test is to make the system functionally safe. Functionally safe system has to reduce the impact of occuring hazardous situations.</w:t>
      </w:r>
    </w:p>
    <w:p>
      <w:pPr>
        <w:pStyle w:val="Normal"/>
        <w:shd w:val="clear" w:fill="FFFFFF"/>
        <w:spacing w:before="0" w:after="0"/>
        <w:rPr>
          <w:b/>
          <w:b/>
          <w:color w:val="B7B7B7"/>
        </w:rPr>
      </w:pPr>
      <w:r>
        <w:rPr>
          <w:b/>
          <w:color w:val="B7B7B7"/>
        </w:rPr>
      </w:r>
    </w:p>
    <w:p>
      <w:pPr>
        <w:pStyle w:val="Heading1"/>
        <w:shd w:fill="FFFFFF" w:val="clear"/>
        <w:spacing w:before="0" w:after="0"/>
        <w:rPr/>
      </w:pPr>
      <w:bookmarkStart w:id="15" w:name="_757cx6xm46zb"/>
      <w:bookmarkEnd w:id="15"/>
      <w:r>
        <w:rPr/>
        <w:t>Inputs to the Functional Safety Concept</w:t>
      </w:r>
    </w:p>
    <w:p>
      <w:pPr>
        <w:pStyle w:val="Heading2"/>
        <w:shd w:fill="FFFFFF" w:val="clear"/>
        <w:spacing w:before="0" w:after="0"/>
        <w:rPr/>
      </w:pPr>
      <w:bookmarkStart w:id="16" w:name="_pi1c1upmo8jt"/>
      <w:bookmarkEnd w:id="16"/>
      <w:r>
        <w:rPr/>
        <w:t>Safety goals from the Hazard Analysis and Risk Assessment</w:t>
      </w:r>
    </w:p>
    <w:p>
      <w:pPr>
        <w:pStyle w:val="Normal"/>
        <w:shd w:val="clear" w:fill="FFFFFF"/>
        <w:spacing w:before="0" w:after="0"/>
        <w:rPr/>
      </w:pPr>
      <w:r>
        <w:rPr/>
      </w:r>
    </w:p>
    <w:p>
      <w:pPr>
        <w:pStyle w:val="Normal"/>
        <w:shd w:val="clear" w:fill="FFFFFF"/>
        <w:spacing w:before="0" w:after="0"/>
        <w:rPr>
          <w:b/>
          <w:b/>
          <w:color w:val="B7B7B7"/>
        </w:rPr>
      </w:pPr>
      <w:r>
        <w:rPr>
          <w:b/>
          <w:color w:val="B7B7B7"/>
        </w:rPr>
      </w:r>
    </w:p>
    <w:p>
      <w:pPr>
        <w:pStyle w:val="Normal"/>
        <w:shd w:val="clear" w:fill="FFFFFF"/>
        <w:spacing w:before="0" w:after="0"/>
        <w:rPr/>
      </w:pPr>
      <w:r>
        <w:rPr/>
      </w:r>
    </w:p>
    <w:tbl>
      <w:tblPr>
        <w:tblStyle w:val="Table2"/>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2055"/>
        <w:gridCol w:w="7304"/>
      </w:tblGrid>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7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70" w:type="dxa"/>
            </w:tcMar>
          </w:tcPr>
          <w:p>
            <w:pPr>
              <w:pStyle w:val="Normal"/>
              <w:keepNext/>
              <w:keepLines w:val="false"/>
              <w:widowControl w:val="false"/>
              <w:shd w:val="clear" w:fill="auto"/>
              <w:spacing w:lineRule="auto" w:line="240" w:before="0" w:after="0"/>
              <w:ind w:left="0" w:right="0" w:hanging="0"/>
              <w:jc w:val="left"/>
              <w:rPr>
                <w:b/>
                <w:b/>
              </w:rPr>
            </w:pPr>
            <w:r>
              <w:rPr>
                <w:b/>
              </w:rPr>
              <w:t>Safety Goal</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Safety_Goal_01</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lane departure warning subsystem shall apply an oscillating torque less than the limit</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Safety_Goal_02</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lane keeping assistance shall be time limited and shall apply steering torque for a limited period of time</w:t>
            </w:r>
          </w:p>
        </w:tc>
      </w:tr>
    </w:tbl>
    <w:p>
      <w:pPr>
        <w:pStyle w:val="Normal"/>
        <w:shd w:val="clear" w:fill="FFFFFF"/>
        <w:spacing w:before="0" w:after="0"/>
        <w:rPr/>
      </w:pPr>
      <w:r>
        <w:rPr/>
      </w:r>
    </w:p>
    <w:p>
      <w:pPr>
        <w:pStyle w:val="Heading2"/>
        <w:shd w:fill="FFFFFF" w:val="clear"/>
        <w:spacing w:before="0" w:after="0"/>
        <w:rPr/>
      </w:pPr>
      <w:bookmarkStart w:id="17" w:name="_s0p6ihti6jgk"/>
      <w:bookmarkEnd w:id="17"/>
      <w:r>
        <w:rPr/>
        <w:t>Preliminary Architecture</w:t>
      </w:r>
    </w:p>
    <w:p>
      <w:pPr>
        <w:pStyle w:val="Normal"/>
        <w:shd w:val="clear" w:fill="FFFFFF"/>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3"/>
        <w:shd w:fill="FFFFFF" w:val="clear"/>
        <w:spacing w:before="0" w:after="0"/>
        <w:rPr/>
      </w:pPr>
      <w:bookmarkStart w:id="18" w:name="_cqb49updinx4"/>
      <w:bookmarkEnd w:id="18"/>
      <w:r>
        <w:rPr/>
        <w:t>Description of architecture elements</w:t>
      </w:r>
    </w:p>
    <w:p>
      <w:pPr>
        <w:pStyle w:val="Normal"/>
        <w:shd w:val="clear" w:fill="FFFFFF"/>
        <w:spacing w:before="0" w:after="0"/>
        <w:rPr/>
      </w:pPr>
      <w:r>
        <w:rPr>
          <w:b/>
          <w:color w:val="B7B7B7"/>
        </w:rPr>
        <w:t>[</w:t>
      </w:r>
    </w:p>
    <w:p>
      <w:pPr>
        <w:pStyle w:val="Normal"/>
        <w:shd w:val="clear" w:fill="FFFFFF"/>
        <w:spacing w:before="0" w:after="0"/>
        <w:rPr/>
      </w:pPr>
      <w:r>
        <w:rPr/>
      </w:r>
    </w:p>
    <w:tbl>
      <w:tblPr>
        <w:tblStyle w:val="Table3"/>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3795"/>
        <w:gridCol w:w="5564"/>
      </w:tblGrid>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70" w:type="dxa"/>
            </w:tcMar>
          </w:tcPr>
          <w:p>
            <w:pPr>
              <w:pStyle w:val="Normal"/>
              <w:keepNext/>
              <w:keepLines w:val="false"/>
              <w:widowControl w:val="false"/>
              <w:shd w:val="clear" w:fill="auto"/>
              <w:spacing w:lineRule="auto" w:line="240" w:before="0" w:after="0"/>
              <w:ind w:left="0" w:right="0" w:hanging="0"/>
              <w:jc w:val="left"/>
              <w:rPr>
                <w:b/>
                <w:b/>
              </w:rPr>
            </w:pPr>
            <w:r>
              <w:rPr>
                <w:b/>
              </w:rPr>
              <w:t>Element</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70" w:type="dxa"/>
            </w:tcMar>
          </w:tcPr>
          <w:p>
            <w:pPr>
              <w:pStyle w:val="Normal"/>
              <w:keepNext/>
              <w:keepLines w:val="false"/>
              <w:widowControl w:val="false"/>
              <w:shd w:val="clear" w:fill="auto"/>
              <w:spacing w:lineRule="auto" w:line="240" w:before="0" w:after="0"/>
              <w:ind w:left="0" w:right="0" w:hanging="0"/>
              <w:jc w:val="left"/>
              <w:rPr>
                <w:b/>
                <w:b/>
              </w:rPr>
            </w:pPr>
            <w:r>
              <w:rPr>
                <w:b/>
              </w:rPr>
              <w:t>Description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Camera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Provide video feed of the road in front of the vehicle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Camera Sensor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 xml:space="preserve">Detect lane markings from the video feed. Detect the position of the vehicle from the center of the lane. </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Car Display</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Display to the driver if functionality is on/off. Display  the driver for a gradual degradation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Car Display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Receive data about function on/off and also for function gradual degradation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Driver Steering Torque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Sense the steering wheel torque from the driver</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Electronic Power Steering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Determine the amount of steering torque needed for the functionality and normal operation mode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Motor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Provide the required torque from the software torque input</w:t>
            </w:r>
          </w:p>
        </w:tc>
      </w:tr>
    </w:tbl>
    <w:p>
      <w:pPr>
        <w:pStyle w:val="Normal"/>
        <w:shd w:val="clear" w:fill="FFFFFF"/>
        <w:spacing w:before="0" w:after="0"/>
        <w:rPr/>
      </w:pPr>
      <w:r>
        <w:rPr/>
      </w:r>
    </w:p>
    <w:p>
      <w:pPr>
        <w:pStyle w:val="Heading1"/>
        <w:shd w:fill="FFFFFF" w:val="clear"/>
        <w:spacing w:before="0" w:after="0"/>
        <w:rPr/>
      </w:pPr>
      <w:bookmarkStart w:id="19" w:name="_v8l7qfui8b16"/>
      <w:bookmarkEnd w:id="19"/>
      <w:r>
        <w:rPr/>
        <w:t>Functional Safety Concept</w:t>
      </w:r>
    </w:p>
    <w:p>
      <w:pPr>
        <w:pStyle w:val="Normal"/>
        <w:shd w:val="clear" w:fill="FFFFFF"/>
        <w:spacing w:before="0" w:after="0"/>
        <w:rPr/>
      </w:pPr>
      <w:r>
        <w:rPr/>
        <w:t>The functional safety concept consists of:</w:t>
      </w:r>
    </w:p>
    <w:p>
      <w:pPr>
        <w:pStyle w:val="Normal"/>
        <w:numPr>
          <w:ilvl w:val="0"/>
          <w:numId w:val="1"/>
        </w:numPr>
        <w:shd w:val="clear" w:fill="FFFFFF"/>
        <w:spacing w:before="0" w:after="0"/>
        <w:ind w:left="720" w:right="0" w:hanging="360"/>
        <w:contextualSpacing/>
        <w:rPr/>
      </w:pPr>
      <w:r>
        <w:rPr/>
        <w:t>Functional safety analysis</w:t>
      </w:r>
    </w:p>
    <w:p>
      <w:pPr>
        <w:pStyle w:val="Normal"/>
        <w:numPr>
          <w:ilvl w:val="0"/>
          <w:numId w:val="1"/>
        </w:numPr>
        <w:shd w:val="clear" w:fill="FFFFFF"/>
        <w:spacing w:before="0" w:after="0"/>
        <w:ind w:left="720" w:right="0" w:hanging="360"/>
        <w:contextualSpacing/>
        <w:rPr/>
      </w:pPr>
      <w:r>
        <w:rPr/>
        <w:t>Functional safety requirements</w:t>
      </w:r>
    </w:p>
    <w:p>
      <w:pPr>
        <w:pStyle w:val="Normal"/>
        <w:numPr>
          <w:ilvl w:val="0"/>
          <w:numId w:val="1"/>
        </w:numPr>
        <w:shd w:val="clear" w:fill="FFFFFF"/>
        <w:spacing w:before="0" w:after="0"/>
        <w:ind w:left="720" w:right="0" w:hanging="360"/>
        <w:contextualSpacing/>
        <w:rPr/>
      </w:pPr>
      <w:r>
        <w:rPr/>
        <w:t>Functional safety architecture</w:t>
      </w:r>
    </w:p>
    <w:p>
      <w:pPr>
        <w:pStyle w:val="Normal"/>
        <w:numPr>
          <w:ilvl w:val="0"/>
          <w:numId w:val="1"/>
        </w:numPr>
        <w:shd w:val="clear" w:fill="FFFFFF"/>
        <w:spacing w:before="0" w:after="0"/>
        <w:ind w:left="720" w:right="0" w:hanging="360"/>
        <w:contextualSpacing/>
        <w:rPr/>
      </w:pPr>
      <w:r>
        <w:rPr/>
        <w:t>Warning and degradation concept</w:t>
      </w:r>
    </w:p>
    <w:p>
      <w:pPr>
        <w:pStyle w:val="Heading2"/>
        <w:shd w:fill="FFFFFF" w:val="clear"/>
        <w:spacing w:before="0" w:after="0"/>
        <w:rPr/>
      </w:pPr>
      <w:bookmarkStart w:id="20" w:name="_mtn6qbhgsr36"/>
      <w:bookmarkEnd w:id="20"/>
      <w:r>
        <w:rPr/>
        <w:t>Functional Safety Analysis</w:t>
      </w:r>
    </w:p>
    <w:p>
      <w:pPr>
        <w:pStyle w:val="Normal"/>
        <w:shd w:val="clear" w:fill="FFFFFF"/>
        <w:spacing w:before="0" w:after="0"/>
        <w:rPr/>
      </w:pPr>
      <w:r>
        <w:rPr/>
      </w:r>
    </w:p>
    <w:p>
      <w:pPr>
        <w:pStyle w:val="Normal"/>
        <w:shd w:val="clear" w:fill="FFFFFF"/>
        <w:spacing w:before="0" w:after="0"/>
        <w:rPr>
          <w:b/>
          <w:b/>
          <w:color w:val="B7B7B7"/>
        </w:rPr>
      </w:pPr>
      <w:r>
        <w:rPr>
          <w:b/>
          <w:color w:val="B7B7B7"/>
        </w:rPr>
      </w:r>
    </w:p>
    <w:p>
      <w:pPr>
        <w:pStyle w:val="Normal"/>
        <w:shd w:val="clear" w:fill="FFFFFF"/>
        <w:spacing w:before="0" w:after="0"/>
        <w:rPr/>
      </w:pPr>
      <w:r>
        <w:rPr/>
      </w:r>
    </w:p>
    <w:tbl>
      <w:tblPr>
        <w:tblStyle w:val="Table4"/>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2340"/>
        <w:gridCol w:w="2340"/>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Malfunction ID</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bookmarkStart w:id="21" w:name="__DdeLink__585_1217895670"/>
            <w:bookmarkEnd w:id="21"/>
            <w:r>
              <w:rPr/>
              <w:t>Malfunction_01</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Vehicle out of control</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Malfunction_02</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LESS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Collision with another vehicle</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Malfunction_03</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NO</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Collision with another vehicle</w:t>
            </w:r>
          </w:p>
        </w:tc>
      </w:tr>
    </w:tbl>
    <w:p>
      <w:pPr>
        <w:pStyle w:val="Normal"/>
        <w:shd w:val="clear" w:fill="FFFFFF"/>
        <w:spacing w:before="0" w:after="0"/>
        <w:rPr/>
      </w:pPr>
      <w:r>
        <w:rPr/>
      </w:r>
    </w:p>
    <w:p>
      <w:pPr>
        <w:pStyle w:val="Heading2"/>
        <w:shd w:fill="FFFFFF" w:val="clear"/>
        <w:spacing w:before="0" w:after="0"/>
        <w:rPr/>
      </w:pPr>
      <w:bookmarkStart w:id="22" w:name="_frlc9y84ede8"/>
      <w:bookmarkEnd w:id="22"/>
      <w:r>
        <w:rPr/>
        <w:t>Functional Safety Requirements</w:t>
      </w:r>
    </w:p>
    <w:p>
      <w:pPr>
        <w:pStyle w:val="Normal"/>
        <w:shd w:val="clear" w:fill="FFFFFF"/>
        <w:spacing w:before="0" w:after="0"/>
        <w:rPr>
          <w:b/>
          <w:b/>
          <w:color w:val="B7B7B7"/>
        </w:rPr>
      </w:pPr>
      <w:r>
        <w:rPr>
          <w:b/>
          <w:color w:val="B7B7B7"/>
        </w:rPr>
      </w:r>
    </w:p>
    <w:p>
      <w:pPr>
        <w:pStyle w:val="Normal"/>
        <w:shd w:val="clear" w:fill="FFFFFF"/>
        <w:spacing w:before="0" w:after="0"/>
        <w:rPr/>
      </w:pPr>
      <w:r>
        <w:rPr/>
      </w:r>
    </w:p>
    <w:p>
      <w:pPr>
        <w:pStyle w:val="Normal"/>
        <w:shd w:val="clear" w:fill="FFFFFF"/>
        <w:spacing w:before="0" w:after="0"/>
        <w:rPr/>
      </w:pPr>
      <w:r>
        <w:rPr/>
        <w:t>Lane Departure Warning (LDW) Requirements:</w:t>
      </w:r>
    </w:p>
    <w:p>
      <w:pPr>
        <w:pStyle w:val="Normal"/>
        <w:shd w:val="clear" w:fill="FFFFFF"/>
        <w:spacing w:before="0" w:after="0"/>
        <w:rPr/>
      </w:pPr>
      <w:r>
        <w:rPr/>
      </w:r>
    </w:p>
    <w:tbl>
      <w:tblPr>
        <w:tblStyle w:val="Table5"/>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27"/>
        <w:gridCol w:w="4502"/>
        <w:gridCol w:w="36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Safe State</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Functional</w:t>
            </w:r>
          </w:p>
          <w:p>
            <w:pPr>
              <w:pStyle w:val="Normal"/>
              <w:keepNext/>
              <w:keepLines w:val="false"/>
              <w:widowControl w:val="false"/>
              <w:shd w:val="clear" w:fill="auto"/>
              <w:spacing w:lineRule="auto" w:line="240" w:before="0" w:after="0"/>
              <w:ind w:left="0" w:right="0" w:hanging="0"/>
              <w:jc w:val="left"/>
              <w:rPr/>
            </w:pPr>
            <w:r>
              <w:rPr/>
              <w:t>Safety</w:t>
            </w:r>
          </w:p>
          <w:p>
            <w:pPr>
              <w:pStyle w:val="Normal"/>
              <w:keepNext/>
              <w:keepLines w:val="false"/>
              <w:widowControl w:val="false"/>
              <w:shd w:val="clear" w:fill="auto"/>
              <w:spacing w:lineRule="auto" w:line="240" w:before="0" w:after="0"/>
              <w:ind w:left="0" w:right="0" w:hanging="0"/>
              <w:jc w:val="left"/>
              <w:rPr/>
            </w:pPr>
            <w:r>
              <w:rPr/>
              <w:t>Requirement</w:t>
            </w:r>
          </w:p>
          <w:p>
            <w:pPr>
              <w:pStyle w:val="Normal"/>
              <w:keepNext/>
              <w:keepLines w:val="false"/>
              <w:widowControl w:val="false"/>
              <w:shd w:val="clear" w:fill="auto"/>
              <w:spacing w:lineRule="auto" w:line="240" w:before="0" w:after="0"/>
              <w:ind w:left="0" w:right="0" w:hanging="0"/>
              <w:jc w:val="left"/>
              <w:rPr/>
            </w:pPr>
            <w:r>
              <w:rPr/>
              <w:t>01-01</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lane keeping item shall ensure that the torque amplitude by lane departure warning system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50ms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lane keeping item is turned off and driver is notified</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lane keeping item shall ensure that the torque frequency by the lane departure warning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50ms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lane keeping item is turned off and driver is notified</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Departure Warning (LDW) Verification and Validation Acceptance Criteria:</w:t>
      </w:r>
    </w:p>
    <w:p>
      <w:pPr>
        <w:pStyle w:val="Normal"/>
        <w:shd w:val="clear" w:fill="FFFFFF"/>
        <w:spacing w:before="0" w:after="0"/>
        <w:rPr/>
      </w:pPr>
      <w:r>
        <w:rPr/>
      </w:r>
    </w:p>
    <w:tbl>
      <w:tblPr>
        <w:tblStyle w:val="Table6"/>
        <w:tblW w:w="969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 xml:space="preserve">Validation Acceptance </w:t>
            </w:r>
          </w:p>
          <w:p>
            <w:pPr>
              <w:pStyle w:val="Normal"/>
              <w:widowControl w:val="false"/>
              <w:shd w:val="clear" w:fill="FFFFFF"/>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 xml:space="preserve">Verification Acceptance </w:t>
            </w:r>
          </w:p>
          <w:p>
            <w:pPr>
              <w:pStyle w:val="Normal"/>
              <w:widowControl w:val="false"/>
              <w:shd w:val="clear" w:fill="FFFFFF"/>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 xml:space="preserve">Choose a suitable value for MAX_TORQUE_AMPLITUDE </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Verify the FTTI and safe state degradation using the validated   MAX_TORQUE_AMPLITUDE</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Choose a suitable value for MAX_TORQUE_FREQUENCY</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Verify the FTTI and safe state degradation using the validated   MAX_TORQUE_FREQUENCY</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b/>
          <w:b/>
          <w:color w:val="B7B7B7"/>
        </w:rPr>
      </w:pPr>
      <w:r>
        <w:rPr>
          <w:b/>
          <w:color w:val="B7B7B7"/>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Keeping Assistance (LKA) Requirements:</w:t>
      </w:r>
    </w:p>
    <w:p>
      <w:pPr>
        <w:pStyle w:val="Normal"/>
        <w:shd w:val="clear" w:fill="FFFFFF"/>
        <w:spacing w:before="0" w:after="0"/>
        <w:rPr/>
      </w:pPr>
      <w:r>
        <w:rPr/>
      </w:r>
    </w:p>
    <w:tbl>
      <w:tblPr>
        <w:tblStyle w:val="Table7"/>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27"/>
        <w:gridCol w:w="4502"/>
        <w:gridCol w:w="36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ID</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Safe State</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lane keeping item shall ensure that the  steering torque  TIME_FOR_TORQUE is applied for a limited period of time .</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500ms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lane keeping item is turned off and driver is notified</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Keeping Assistance (LKA) Verification and Validation Acceptance Criteria:</w:t>
      </w:r>
    </w:p>
    <w:p>
      <w:pPr>
        <w:pStyle w:val="Normal"/>
        <w:shd w:val="clear" w:fill="FFFFFF"/>
        <w:spacing w:before="0" w:after="0"/>
        <w:rPr/>
      </w:pPr>
      <w:r>
        <w:rPr/>
      </w:r>
    </w:p>
    <w:tbl>
      <w:tblPr>
        <w:tblStyle w:val="Table8"/>
        <w:tblW w:w="969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 xml:space="preserve">Validation Acceptance </w:t>
            </w:r>
          </w:p>
          <w:p>
            <w:pPr>
              <w:pStyle w:val="Normal"/>
              <w:widowControl w:val="false"/>
              <w:shd w:val="clear" w:fill="FFFFFF"/>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 xml:space="preserve">Verification Acceptance </w:t>
            </w:r>
          </w:p>
          <w:p>
            <w:pPr>
              <w:pStyle w:val="Normal"/>
              <w:widowControl w:val="false"/>
              <w:shd w:val="clear" w:fill="FFFFFF"/>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Validate the TIME_FOR_TORQUE such that the system is not misinterpreted as an autonomous function</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The FTTI and safe state is verfied using  the validated TIME_FOR_TORQUE</w:t>
            </w:r>
          </w:p>
        </w:tc>
      </w:tr>
    </w:tbl>
    <w:p>
      <w:pPr>
        <w:pStyle w:val="Normal"/>
        <w:shd w:val="clear" w:fill="FFFFFF"/>
        <w:spacing w:before="0" w:after="0"/>
        <w:rPr/>
      </w:pPr>
      <w:r>
        <w:rPr/>
      </w:r>
    </w:p>
    <w:p>
      <w:pPr>
        <w:pStyle w:val="Heading2"/>
        <w:shd w:fill="FFFFFF" w:val="clear"/>
        <w:spacing w:before="0" w:after="0"/>
        <w:rPr/>
      </w:pPr>
      <w:bookmarkStart w:id="23" w:name="_74udkdvf7nod"/>
      <w:bookmarkEnd w:id="23"/>
      <w:r>
        <w:rPr/>
        <w:t>Refinement of the System Architecture</w:t>
      </w:r>
    </w:p>
    <w:p>
      <w:pPr>
        <w:pStyle w:val="Normal"/>
        <w:shd w:val="clear" w:fill="FFFFFF"/>
        <w:spacing w:before="0" w:after="0"/>
        <w:rPr>
          <w:b/>
          <w:b/>
          <w:color w:val="B7B7B7"/>
        </w:rPr>
      </w:pPr>
      <w:r>
        <w:rPr>
          <w:b/>
          <w:color w:val="B7B7B7"/>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p>
      <w:pPr>
        <w:pStyle w:val="Heading2"/>
        <w:shd w:fill="FFFFFF" w:val="clear"/>
        <w:spacing w:before="0" w:after="0"/>
        <w:rPr/>
      </w:pPr>
      <w:bookmarkStart w:id="24" w:name="_g2lqf7kmbspk"/>
      <w:bookmarkEnd w:id="24"/>
      <w:r>
        <w:rPr/>
        <w:t>Allocation of Functional Safety Requirements to Architecture Elements</w:t>
      </w:r>
    </w:p>
    <w:tbl>
      <w:tblPr>
        <w:tblStyle w:val="Table9"/>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27"/>
        <w:gridCol w:w="3512"/>
        <w:gridCol w:w="135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ID</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Car Display ECU</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lane keeping item shall ensure that the torque amplitude by lane departure warning system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t>-</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t>-</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lane keeping item shall ensure that the torque frequency by the lane departure warning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t>-</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t>-</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lane keeping item shall ensure that the  steering torque  TIME_FOR_TORQUE is applied for a limited period of time .</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t>-</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t>-</w:t>
            </w:r>
          </w:p>
        </w:tc>
      </w:tr>
    </w:tbl>
    <w:p>
      <w:pPr>
        <w:pStyle w:val="Normal"/>
        <w:shd w:val="clear" w:fill="FFFFFF"/>
        <w:spacing w:before="0" w:after="0"/>
        <w:rPr/>
      </w:pPr>
      <w:r>
        <w:rPr/>
      </w:r>
    </w:p>
    <w:p>
      <w:pPr>
        <w:pStyle w:val="Normal"/>
        <w:shd w:val="clear" w:fill="FFFFFF"/>
        <w:spacing w:before="0" w:after="0"/>
        <w:rPr/>
      </w:pPr>
      <w:r>
        <w:rPr/>
      </w:r>
    </w:p>
    <w:p>
      <w:pPr>
        <w:pStyle w:val="Heading2"/>
        <w:shd w:fill="FFFFFF" w:val="clear"/>
        <w:spacing w:before="0" w:after="0"/>
        <w:rPr/>
      </w:pPr>
      <w:bookmarkStart w:id="25" w:name="_4w6r8buy4lrp"/>
      <w:bookmarkEnd w:id="25"/>
      <w:r>
        <w:rPr/>
        <w:t>Warning and Degradation Concept</w:t>
      </w:r>
    </w:p>
    <w:p>
      <w:pPr>
        <w:pStyle w:val="Normal"/>
        <w:shd w:val="clear" w:fill="FFFFFF"/>
        <w:spacing w:before="0" w:after="0"/>
        <w:rPr>
          <w:b/>
          <w:b/>
          <w:color w:val="B7B7B7"/>
        </w:rPr>
      </w:pPr>
      <w:r>
        <w:rPr/>
      </w:r>
    </w:p>
    <w:p>
      <w:pPr>
        <w:pStyle w:val="Normal"/>
        <w:shd w:val="clear" w:fill="FFFFFF"/>
        <w:spacing w:before="0" w:after="0"/>
        <w:rPr/>
      </w:pPr>
      <w:r>
        <w:rPr/>
      </w:r>
    </w:p>
    <w:p>
      <w:pPr>
        <w:pStyle w:val="Normal"/>
        <w:shd w:val="clear" w:fill="FFFFFF"/>
        <w:spacing w:before="0" w:after="0"/>
        <w:rPr/>
      </w:pPr>
      <w:r>
        <w:rPr/>
      </w:r>
    </w:p>
    <w:tbl>
      <w:tblPr>
        <w:tblStyle w:val="Table10"/>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FFFFFF"/>
              <w:spacing w:lineRule="auto" w:line="240" w:before="0" w:after="0"/>
              <w:ind w:left="0" w:right="0" w:hanging="0"/>
              <w:jc w:val="left"/>
              <w:rPr/>
            </w:pPr>
            <w:r>
              <w:rPr/>
              <w:t>Turn off functionality</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Malfunction_01</w:t>
            </w:r>
          </w:p>
          <w:p>
            <w:pPr>
              <w:pStyle w:val="Normal"/>
              <w:keepNext/>
              <w:keepLines w:val="false"/>
              <w:widowControl w:val="false"/>
              <w:shd w:val="clear" w:fill="auto"/>
              <w:spacing w:lineRule="auto" w:line="240" w:before="0" w:after="0"/>
              <w:ind w:left="0" w:right="0" w:hanging="0"/>
              <w:jc w:val="left"/>
              <w:rPr/>
            </w:pPr>
            <w:r>
              <w:rPr/>
              <w:t>Malfunction_02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LDW warning  on the screen</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Turn off functionality</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Malfunction_03</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LKA warning on the screen, Driver to take over the car</w:t>
            </w:r>
          </w:p>
        </w:tc>
      </w:tr>
    </w:tbl>
    <w:p>
      <w:pPr>
        <w:pStyle w:val="Normal"/>
        <w:shd w:val="clear" w:fill="FFFFFF"/>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Heading"/>
    <w:next w:val="Normal"/>
    <w:qFormat/>
    <w:pPr>
      <w:keepNext/>
      <w:keepLines/>
      <w:widowControl w:val="false"/>
      <w:shd w:fill="FFFFFF" w:val="clear"/>
      <w:bidi w:val="0"/>
      <w:spacing w:lineRule="auto" w:line="240" w:before="400" w:after="120"/>
      <w:contextualSpacing/>
      <w:jc w:val="left"/>
    </w:pPr>
    <w:rPr>
      <w:rFonts w:ascii="Arial" w:hAnsi="Arial" w:eastAsia="Arial" w:cs="Arial"/>
      <w:color w:val="000000"/>
      <w:sz w:val="40"/>
      <w:szCs w:val="40"/>
      <w:lang w:val="en" w:eastAsia="zh-CN" w:bidi="hi-IN"/>
    </w:rPr>
  </w:style>
  <w:style w:type="paragraph" w:styleId="Heading2">
    <w:name w:val="Heading 2"/>
    <w:basedOn w:val="Heading"/>
    <w:next w:val="Normal"/>
    <w:qFormat/>
    <w:pPr>
      <w:keepNext/>
      <w:keepLines/>
      <w:widowControl w:val="false"/>
      <w:shd w:fill="FFFFFF" w:val="clear"/>
      <w:bidi w:val="0"/>
      <w:spacing w:lineRule="auto" w:line="240" w:before="360" w:after="120"/>
      <w:contextualSpacing/>
      <w:jc w:val="left"/>
    </w:pPr>
    <w:rPr>
      <w:rFonts w:ascii="Arial" w:hAnsi="Arial" w:eastAsia="Arial" w:cs="Arial"/>
      <w:b w:val="false"/>
      <w:color w:val="000000"/>
      <w:sz w:val="32"/>
      <w:szCs w:val="32"/>
      <w:lang w:val="en" w:eastAsia="zh-CN" w:bidi="hi-IN"/>
    </w:rPr>
  </w:style>
  <w:style w:type="paragraph" w:styleId="Heading3">
    <w:name w:val="Heading 3"/>
    <w:basedOn w:val="Heading"/>
    <w:next w:val="Normal"/>
    <w:qFormat/>
    <w:pPr>
      <w:keepNext/>
      <w:keepLines/>
      <w:widowControl w:val="false"/>
      <w:shd w:fill="FFFFFF" w:val="clear"/>
      <w:bidi w:val="0"/>
      <w:spacing w:lineRule="auto" w:line="240" w:before="320" w:after="80"/>
      <w:contextualSpacing/>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shd w:fill="FFFFFF" w:val="clear"/>
      <w:bidi w:val="0"/>
      <w:spacing w:lineRule="auto" w:line="240" w:before="280" w:after="80"/>
      <w:contextualSpacing/>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shd w:fill="FFFFFF" w:val="clear"/>
      <w:bidi w:val="0"/>
      <w:spacing w:lineRule="auto" w:line="240" w:before="240" w:after="80"/>
      <w:contextualSpacing/>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shd w:fill="FFFFFF" w:val="clear"/>
      <w:bidi w:val="0"/>
      <w:spacing w:lineRule="auto" w:line="240" w:before="240" w:after="80"/>
      <w:contextualSpacing/>
      <w:jc w:val="left"/>
    </w:pPr>
    <w:rPr>
      <w:rFonts w:ascii="Arial" w:hAnsi="Arial" w:eastAsia="Arial" w:cs="Arial"/>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rFonts w:cs="OpenSymbol"/>
      <w:u w:val="none"/>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hd w:fill="FFFFFF" w:val="clear"/>
    </w:pPr>
    <w:rPr/>
  </w:style>
  <w:style w:type="paragraph" w:styleId="TableHeading">
    <w:name w:val="Table Heading"/>
    <w:basedOn w:val="TableContents"/>
    <w:qFormat/>
    <w:pPr>
      <w:shd w:fill="FFFFFF" w:val="clea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LibreOffice/5.1.6.2$Linux_X86_64 LibreOffice_project/10m0$Build-2</Application>
  <Pages>9</Pages>
  <Words>963</Words>
  <Characters>5572</Characters>
  <CharactersWithSpaces>6356</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2018-06-03T23:25:09Z</dcterms:modified>
  <cp:revision>28</cp:revision>
  <dc:subject/>
  <dc:title/>
</cp:coreProperties>
</file>