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0AB" w:rsidRPr="00443868" w:rsidRDefault="007760AB" w:rsidP="007760AB">
      <w:pPr>
        <w:spacing w:line="480" w:lineRule="auto"/>
        <w:rPr>
          <w:b/>
          <w:sz w:val="24"/>
        </w:rPr>
      </w:pPr>
      <w:r w:rsidRPr="00443868">
        <w:rPr>
          <w:b/>
          <w:sz w:val="24"/>
        </w:rPr>
        <w:t>1.</w:t>
      </w:r>
    </w:p>
    <w:p w:rsidR="007760AB" w:rsidRPr="00443868" w:rsidRDefault="005E31BF" w:rsidP="007760AB">
      <w:pPr>
        <w:spacing w:line="480" w:lineRule="auto"/>
        <w:rPr>
          <w:b/>
        </w:rPr>
      </w:pPr>
      <w:r w:rsidRPr="00443868">
        <w:rPr>
          <w:b/>
          <w:sz w:val="24"/>
        </w:rPr>
        <w:t>You should identify dimensions, map dimensions to data sources, and specify dimension hierarchies. For each dimension, you should identify its data sources and attributes in each data source. For hierarchical dimensions, you should indicate the levels from broad to narrow.</w:t>
      </w:r>
    </w:p>
    <w:p w:rsidR="00FC6B5D" w:rsidRDefault="005E31BF" w:rsidP="007760AB">
      <w:pPr>
        <w:spacing w:line="480" w:lineRule="auto"/>
      </w:pPr>
      <w:r>
        <w:t xml:space="preserve"> </w:t>
      </w:r>
    </w:p>
    <w:p w:rsidR="00EB74FE" w:rsidRPr="00486028" w:rsidRDefault="00EB74FE" w:rsidP="00486028">
      <w:pPr>
        <w:pStyle w:val="ListParagraph"/>
        <w:numPr>
          <w:ilvl w:val="0"/>
          <w:numId w:val="2"/>
        </w:numPr>
        <w:spacing w:line="360" w:lineRule="auto"/>
        <w:rPr>
          <w:sz w:val="22"/>
        </w:rPr>
      </w:pPr>
      <w:r w:rsidRPr="00486028">
        <w:rPr>
          <w:sz w:val="22"/>
        </w:rPr>
        <w:t>Member</w:t>
      </w:r>
    </w:p>
    <w:p w:rsidR="00CB27F1" w:rsidRPr="00486028" w:rsidRDefault="00CB27F1" w:rsidP="00486028">
      <w:pPr>
        <w:pStyle w:val="ListParagraph"/>
        <w:numPr>
          <w:ilvl w:val="1"/>
          <w:numId w:val="2"/>
        </w:numPr>
        <w:spacing w:line="360" w:lineRule="auto"/>
        <w:rPr>
          <w:sz w:val="22"/>
        </w:rPr>
      </w:pPr>
      <w:r w:rsidRPr="00486028">
        <w:rPr>
          <w:sz w:val="22"/>
        </w:rPr>
        <w:t>MemId</w:t>
      </w:r>
      <w:r w:rsidR="007C7E95" w:rsidRPr="00486028">
        <w:rPr>
          <w:sz w:val="22"/>
        </w:rPr>
        <w:t xml:space="preserve"> – ERD | </w:t>
      </w:r>
      <w:r w:rsidR="00E556B5">
        <w:rPr>
          <w:sz w:val="22"/>
        </w:rPr>
        <w:t xml:space="preserve">(Customer Id) </w:t>
      </w:r>
      <w:r w:rsidR="007C7E95" w:rsidRPr="00486028">
        <w:rPr>
          <w:sz w:val="22"/>
        </w:rPr>
        <w:t>Spreadsheet</w:t>
      </w:r>
    </w:p>
    <w:p w:rsidR="00CB27F1" w:rsidRDefault="00CB27F1" w:rsidP="00486028">
      <w:pPr>
        <w:pStyle w:val="ListParagraph"/>
        <w:numPr>
          <w:ilvl w:val="1"/>
          <w:numId w:val="2"/>
        </w:numPr>
        <w:spacing w:line="360" w:lineRule="auto"/>
        <w:rPr>
          <w:sz w:val="22"/>
        </w:rPr>
      </w:pPr>
      <w:r w:rsidRPr="00486028">
        <w:rPr>
          <w:sz w:val="22"/>
        </w:rPr>
        <w:t>Name</w:t>
      </w:r>
      <w:r w:rsidR="007C7E95" w:rsidRPr="00486028">
        <w:rPr>
          <w:sz w:val="22"/>
        </w:rPr>
        <w:t xml:space="preserve"> – ERD |</w:t>
      </w:r>
      <w:r w:rsidR="00E556B5">
        <w:rPr>
          <w:sz w:val="22"/>
        </w:rPr>
        <w:t xml:space="preserve"> (Name)</w:t>
      </w:r>
      <w:r w:rsidR="007C7E95" w:rsidRPr="00486028">
        <w:rPr>
          <w:sz w:val="22"/>
        </w:rPr>
        <w:t xml:space="preserve"> Spreadsheet</w:t>
      </w:r>
    </w:p>
    <w:p w:rsidR="00C86E87" w:rsidRDefault="00C86E87" w:rsidP="00486028">
      <w:pPr>
        <w:pStyle w:val="ListParagraph"/>
        <w:numPr>
          <w:ilvl w:val="1"/>
          <w:numId w:val="2"/>
        </w:numPr>
        <w:spacing w:line="360" w:lineRule="auto"/>
        <w:rPr>
          <w:sz w:val="22"/>
        </w:rPr>
      </w:pPr>
      <w:r>
        <w:rPr>
          <w:sz w:val="22"/>
        </w:rPr>
        <w:t>ServiceType – ERD only</w:t>
      </w:r>
    </w:p>
    <w:p w:rsidR="00CA0C7D" w:rsidRPr="00486028" w:rsidRDefault="00CA0C7D" w:rsidP="00486028">
      <w:pPr>
        <w:pStyle w:val="ListParagraph"/>
        <w:numPr>
          <w:ilvl w:val="1"/>
          <w:numId w:val="2"/>
        </w:numPr>
        <w:spacing w:line="360" w:lineRule="auto"/>
        <w:rPr>
          <w:sz w:val="22"/>
        </w:rPr>
      </w:pPr>
      <w:r>
        <w:rPr>
          <w:sz w:val="22"/>
        </w:rPr>
        <w:t>Category – ERD only</w:t>
      </w:r>
    </w:p>
    <w:p w:rsidR="00CB27F1" w:rsidRPr="00486028" w:rsidRDefault="00CB27F1" w:rsidP="00486028">
      <w:pPr>
        <w:pStyle w:val="ListParagraph"/>
        <w:numPr>
          <w:ilvl w:val="1"/>
          <w:numId w:val="2"/>
        </w:numPr>
        <w:spacing w:line="360" w:lineRule="auto"/>
        <w:rPr>
          <w:sz w:val="22"/>
        </w:rPr>
      </w:pPr>
      <w:r w:rsidRPr="00486028">
        <w:rPr>
          <w:sz w:val="22"/>
        </w:rPr>
        <w:t>Price</w:t>
      </w:r>
      <w:r w:rsidR="007C7E95" w:rsidRPr="00486028">
        <w:rPr>
          <w:sz w:val="22"/>
        </w:rPr>
        <w:t xml:space="preserve"> – ERD</w:t>
      </w:r>
      <w:r w:rsidR="00E556B5">
        <w:rPr>
          <w:sz w:val="22"/>
        </w:rPr>
        <w:t xml:space="preserve"> </w:t>
      </w:r>
      <w:r w:rsidR="00CA0C7D">
        <w:rPr>
          <w:sz w:val="22"/>
        </w:rPr>
        <w:t>| (Amount) Spreadsheet</w:t>
      </w:r>
      <w:bookmarkStart w:id="0" w:name="_GoBack"/>
      <w:bookmarkEnd w:id="0"/>
    </w:p>
    <w:p w:rsidR="00EB74FE" w:rsidRPr="00486028" w:rsidRDefault="00EB74FE" w:rsidP="00486028">
      <w:pPr>
        <w:pStyle w:val="ListParagraph"/>
        <w:numPr>
          <w:ilvl w:val="0"/>
          <w:numId w:val="2"/>
        </w:numPr>
        <w:spacing w:line="360" w:lineRule="auto"/>
        <w:rPr>
          <w:sz w:val="22"/>
        </w:rPr>
      </w:pPr>
      <w:r w:rsidRPr="00486028">
        <w:rPr>
          <w:sz w:val="22"/>
        </w:rPr>
        <w:t>Calendar</w:t>
      </w:r>
    </w:p>
    <w:p w:rsidR="007C7E95" w:rsidRPr="00486028" w:rsidRDefault="007C7E95" w:rsidP="00486028">
      <w:pPr>
        <w:pStyle w:val="ListParagraph"/>
        <w:numPr>
          <w:ilvl w:val="1"/>
          <w:numId w:val="2"/>
        </w:numPr>
        <w:spacing w:line="360" w:lineRule="auto"/>
        <w:rPr>
          <w:sz w:val="22"/>
        </w:rPr>
      </w:pPr>
      <w:r w:rsidRPr="00486028">
        <w:rPr>
          <w:sz w:val="22"/>
        </w:rPr>
        <w:t xml:space="preserve">Date – </w:t>
      </w:r>
      <w:r w:rsidR="00E556B5">
        <w:rPr>
          <w:sz w:val="22"/>
        </w:rPr>
        <w:t xml:space="preserve">ERD | (Event Date)  Spreadsheet – </w:t>
      </w:r>
      <w:r w:rsidRPr="00486028">
        <w:rPr>
          <w:sz w:val="22"/>
        </w:rPr>
        <w:t>Heirarchical (Year -&gt; Month -&gt; Day)</w:t>
      </w:r>
    </w:p>
    <w:p w:rsidR="00EB74FE" w:rsidRPr="00486028" w:rsidRDefault="00CB27F1" w:rsidP="00486028">
      <w:pPr>
        <w:pStyle w:val="ListParagraph"/>
        <w:numPr>
          <w:ilvl w:val="0"/>
          <w:numId w:val="2"/>
        </w:numPr>
        <w:spacing w:line="360" w:lineRule="auto"/>
        <w:rPr>
          <w:sz w:val="22"/>
        </w:rPr>
      </w:pPr>
      <w:r w:rsidRPr="00486028">
        <w:rPr>
          <w:sz w:val="22"/>
        </w:rPr>
        <w:t>Sale</w:t>
      </w:r>
    </w:p>
    <w:p w:rsidR="00CB27F1" w:rsidRDefault="00CB27F1" w:rsidP="00486028">
      <w:pPr>
        <w:pStyle w:val="ListParagraph"/>
        <w:numPr>
          <w:ilvl w:val="1"/>
          <w:numId w:val="2"/>
        </w:numPr>
        <w:spacing w:line="360" w:lineRule="auto"/>
        <w:rPr>
          <w:sz w:val="22"/>
        </w:rPr>
      </w:pPr>
      <w:r w:rsidRPr="00486028">
        <w:rPr>
          <w:sz w:val="22"/>
        </w:rPr>
        <w:t>SaleId</w:t>
      </w:r>
      <w:r w:rsidR="007C7E95" w:rsidRPr="00486028">
        <w:rPr>
          <w:sz w:val="22"/>
        </w:rPr>
        <w:t xml:space="preserve"> – ERD only</w:t>
      </w:r>
    </w:p>
    <w:p w:rsidR="00C86E87" w:rsidRPr="00486028" w:rsidRDefault="00C86E87" w:rsidP="00C86E87">
      <w:pPr>
        <w:pStyle w:val="ListParagraph"/>
        <w:numPr>
          <w:ilvl w:val="1"/>
          <w:numId w:val="2"/>
        </w:numPr>
        <w:spacing w:line="360" w:lineRule="auto"/>
        <w:rPr>
          <w:sz w:val="22"/>
        </w:rPr>
      </w:pPr>
      <w:r w:rsidRPr="00486028">
        <w:rPr>
          <w:sz w:val="22"/>
        </w:rPr>
        <w:t>MerchName – ERD only</w:t>
      </w:r>
    </w:p>
    <w:p w:rsidR="00C86E87" w:rsidRPr="00486028" w:rsidRDefault="00C86E87" w:rsidP="00486028">
      <w:pPr>
        <w:pStyle w:val="ListParagraph"/>
        <w:numPr>
          <w:ilvl w:val="1"/>
          <w:numId w:val="2"/>
        </w:numPr>
        <w:spacing w:line="360" w:lineRule="auto"/>
        <w:rPr>
          <w:sz w:val="22"/>
        </w:rPr>
      </w:pPr>
      <w:r>
        <w:rPr>
          <w:sz w:val="22"/>
        </w:rPr>
        <w:t>MerchPrice – ERD only</w:t>
      </w:r>
    </w:p>
    <w:p w:rsidR="00CB27F1" w:rsidRPr="00486028" w:rsidRDefault="00CB27F1" w:rsidP="00486028">
      <w:pPr>
        <w:pStyle w:val="ListParagraph"/>
        <w:numPr>
          <w:ilvl w:val="1"/>
          <w:numId w:val="2"/>
        </w:numPr>
        <w:spacing w:line="360" w:lineRule="auto"/>
        <w:rPr>
          <w:sz w:val="22"/>
        </w:rPr>
      </w:pPr>
      <w:r w:rsidRPr="00486028">
        <w:rPr>
          <w:sz w:val="22"/>
        </w:rPr>
        <w:t>Quantity</w:t>
      </w:r>
      <w:r w:rsidR="007C7E95" w:rsidRPr="00486028">
        <w:rPr>
          <w:sz w:val="22"/>
        </w:rPr>
        <w:t xml:space="preserve"> – ERD only</w:t>
      </w:r>
    </w:p>
    <w:p w:rsidR="00CB27F1" w:rsidRPr="00486028" w:rsidRDefault="00CB27F1" w:rsidP="00486028">
      <w:pPr>
        <w:pStyle w:val="ListParagraph"/>
        <w:numPr>
          <w:ilvl w:val="0"/>
          <w:numId w:val="2"/>
        </w:numPr>
        <w:spacing w:line="360" w:lineRule="auto"/>
        <w:rPr>
          <w:sz w:val="22"/>
        </w:rPr>
      </w:pPr>
      <w:r w:rsidRPr="00486028">
        <w:rPr>
          <w:sz w:val="22"/>
        </w:rPr>
        <w:t>Franchise</w:t>
      </w:r>
    </w:p>
    <w:p w:rsidR="00CB27F1" w:rsidRPr="00486028" w:rsidRDefault="00CB27F1" w:rsidP="00486028">
      <w:pPr>
        <w:pStyle w:val="ListParagraph"/>
        <w:numPr>
          <w:ilvl w:val="1"/>
          <w:numId w:val="2"/>
        </w:numPr>
        <w:spacing w:line="360" w:lineRule="auto"/>
        <w:rPr>
          <w:sz w:val="22"/>
        </w:rPr>
      </w:pPr>
      <w:r w:rsidRPr="00486028">
        <w:rPr>
          <w:sz w:val="22"/>
        </w:rPr>
        <w:t>FranchId</w:t>
      </w:r>
      <w:r w:rsidR="007C7E95" w:rsidRPr="00486028">
        <w:rPr>
          <w:sz w:val="22"/>
        </w:rPr>
        <w:t xml:space="preserve"> – ERD only</w:t>
      </w:r>
    </w:p>
    <w:p w:rsidR="00CB27F1" w:rsidRPr="00486028" w:rsidRDefault="00CB27F1" w:rsidP="00486028">
      <w:pPr>
        <w:pStyle w:val="ListParagraph"/>
        <w:numPr>
          <w:ilvl w:val="1"/>
          <w:numId w:val="2"/>
        </w:numPr>
        <w:spacing w:line="360" w:lineRule="auto"/>
        <w:rPr>
          <w:sz w:val="22"/>
        </w:rPr>
      </w:pPr>
      <w:r w:rsidRPr="00486028">
        <w:rPr>
          <w:sz w:val="22"/>
        </w:rPr>
        <w:t>RegionCode</w:t>
      </w:r>
      <w:r w:rsidR="007C7E95" w:rsidRPr="00486028">
        <w:rPr>
          <w:sz w:val="22"/>
        </w:rPr>
        <w:t xml:space="preserve"> – ERD only</w:t>
      </w:r>
    </w:p>
    <w:p w:rsidR="00CB27F1" w:rsidRPr="00486028" w:rsidRDefault="00CB27F1" w:rsidP="00486028">
      <w:pPr>
        <w:pStyle w:val="ListParagraph"/>
        <w:numPr>
          <w:ilvl w:val="1"/>
          <w:numId w:val="2"/>
        </w:numPr>
        <w:spacing w:line="360" w:lineRule="auto"/>
        <w:rPr>
          <w:sz w:val="22"/>
        </w:rPr>
      </w:pPr>
      <w:r w:rsidRPr="00486028">
        <w:rPr>
          <w:sz w:val="22"/>
        </w:rPr>
        <w:t>PostalCode</w:t>
      </w:r>
      <w:r w:rsidR="007C7E95" w:rsidRPr="00486028">
        <w:rPr>
          <w:sz w:val="22"/>
        </w:rPr>
        <w:t xml:space="preserve"> – ERD only</w:t>
      </w:r>
    </w:p>
    <w:p w:rsidR="00CB27F1" w:rsidRPr="00486028" w:rsidRDefault="00CB27F1" w:rsidP="00486028">
      <w:pPr>
        <w:pStyle w:val="ListParagraph"/>
        <w:numPr>
          <w:ilvl w:val="1"/>
          <w:numId w:val="2"/>
        </w:numPr>
        <w:spacing w:line="360" w:lineRule="auto"/>
        <w:rPr>
          <w:sz w:val="22"/>
        </w:rPr>
      </w:pPr>
      <w:r w:rsidRPr="00486028">
        <w:rPr>
          <w:sz w:val="22"/>
        </w:rPr>
        <w:t>ModelType</w:t>
      </w:r>
      <w:r w:rsidR="007C7E95" w:rsidRPr="00486028">
        <w:rPr>
          <w:sz w:val="22"/>
        </w:rPr>
        <w:t xml:space="preserve"> – ERD only</w:t>
      </w:r>
    </w:p>
    <w:sectPr w:rsidR="00CB27F1" w:rsidRPr="00486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557C2"/>
    <w:multiLevelType w:val="hybridMultilevel"/>
    <w:tmpl w:val="61600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B70038"/>
    <w:multiLevelType w:val="singleLevel"/>
    <w:tmpl w:val="0BD42932"/>
    <w:lvl w:ilvl="0">
      <w:start w:val="1"/>
      <w:numFmt w:val="decimal"/>
      <w:lvlText w:val="%1."/>
      <w:legacy w:legacy="1" w:legacySpace="0" w:legacyIndent="360"/>
      <w:lvlJc w:val="left"/>
      <w:pPr>
        <w:ind w:left="36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1BF"/>
    <w:rsid w:val="00437155"/>
    <w:rsid w:val="00443868"/>
    <w:rsid w:val="00486028"/>
    <w:rsid w:val="004F50C7"/>
    <w:rsid w:val="005E31BF"/>
    <w:rsid w:val="007760AB"/>
    <w:rsid w:val="007C7E95"/>
    <w:rsid w:val="00940884"/>
    <w:rsid w:val="00C86E87"/>
    <w:rsid w:val="00CA0C7D"/>
    <w:rsid w:val="00CB27F1"/>
    <w:rsid w:val="00E556B5"/>
    <w:rsid w:val="00E97C0F"/>
    <w:rsid w:val="00EB74FE"/>
    <w:rsid w:val="00FC6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C10F"/>
  <w15:chartTrackingRefBased/>
  <w15:docId w15:val="{B7DB3FD9-7429-407F-B87A-556ABD17E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1BF"/>
    <w:pPr>
      <w:spacing w:after="0" w:line="240" w:lineRule="auto"/>
    </w:pPr>
    <w:rPr>
      <w:rFonts w:ascii="Times New Roman" w:eastAsia="Times New Roman" w:hAnsi="Times New Roman" w:cs="Times New Roman"/>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9</cp:revision>
  <dcterms:created xsi:type="dcterms:W3CDTF">2018-05-28T05:22:00Z</dcterms:created>
  <dcterms:modified xsi:type="dcterms:W3CDTF">2018-05-28T08:16:00Z</dcterms:modified>
</cp:coreProperties>
</file>