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54D" w:rsidRPr="00A3514D" w:rsidRDefault="00BF254D" w:rsidP="00BF254D">
      <w:pPr>
        <w:spacing w:line="480" w:lineRule="auto"/>
        <w:ind w:left="360"/>
        <w:rPr>
          <w:b/>
          <w:sz w:val="24"/>
        </w:rPr>
      </w:pPr>
      <w:r w:rsidRPr="00A3514D">
        <w:rPr>
          <w:b/>
          <w:sz w:val="24"/>
        </w:rPr>
        <w:t>4.</w:t>
      </w:r>
    </w:p>
    <w:p w:rsidR="00CC3A98" w:rsidRDefault="00BF254D" w:rsidP="00BF254D">
      <w:pPr>
        <w:spacing w:line="480" w:lineRule="auto"/>
        <w:ind w:left="360"/>
        <w:rPr>
          <w:b/>
          <w:sz w:val="24"/>
        </w:rPr>
      </w:pPr>
      <w:r w:rsidRPr="00A3514D">
        <w:rPr>
          <w:b/>
          <w:sz w:val="24"/>
        </w:rPr>
        <w:t>Extend your analysis to design a star schema (or variation) to support inventory analysis. For each table, you should define the table name, primary key, and columns. You do not need to write complete CREATE TABLE statements.</w:t>
      </w:r>
    </w:p>
    <w:p w:rsidR="003705A9" w:rsidRDefault="003705A9" w:rsidP="00BF254D">
      <w:pPr>
        <w:spacing w:line="480" w:lineRule="auto"/>
        <w:ind w:left="360"/>
        <w:rPr>
          <w:b/>
          <w:sz w:val="24"/>
        </w:rPr>
      </w:pPr>
      <w:bookmarkStart w:id="0" w:name="_GoBack"/>
      <w:bookmarkEnd w:id="0"/>
    </w:p>
    <w:p w:rsidR="00CC3A98" w:rsidRDefault="00CC3A98" w:rsidP="00BF254D">
      <w:pPr>
        <w:spacing w:line="480" w:lineRule="auto"/>
        <w:ind w:left="360"/>
        <w:rPr>
          <w:b/>
          <w:sz w:val="24"/>
        </w:rPr>
      </w:pPr>
    </w:p>
    <w:p w:rsidR="00A3514D" w:rsidRPr="00A3514D" w:rsidRDefault="003705A9" w:rsidP="00BF254D">
      <w:pPr>
        <w:spacing w:line="480" w:lineRule="auto"/>
        <w:ind w:left="360"/>
        <w:rPr>
          <w:b/>
          <w:sz w:val="24"/>
        </w:rPr>
      </w:pPr>
      <w:r>
        <w:rPr>
          <w:noProof/>
          <w:snapToGrid/>
        </w:rPr>
        <w:drawing>
          <wp:inline distT="0" distB="0" distL="0" distR="0" wp14:anchorId="3A4B37F1" wp14:editId="0526F8C6">
            <wp:extent cx="5943600" cy="3199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9130"/>
                    </a:xfrm>
                    <a:prstGeom prst="rect">
                      <a:avLst/>
                    </a:prstGeom>
                  </pic:spPr>
                </pic:pic>
              </a:graphicData>
            </a:graphic>
          </wp:inline>
        </w:drawing>
      </w:r>
      <w:r>
        <w:rPr>
          <w:noProof/>
          <w:snapToGrid/>
        </w:rPr>
        <w:t xml:space="preserve"> </w:t>
      </w:r>
    </w:p>
    <w:sectPr w:rsidR="00A3514D" w:rsidRPr="00A35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70038"/>
    <w:multiLevelType w:val="singleLevel"/>
    <w:tmpl w:val="0BD42932"/>
    <w:lvl w:ilvl="0">
      <w:start w:val="1"/>
      <w:numFmt w:val="decimal"/>
      <w:lvlText w:val="%1."/>
      <w:legacy w:legacy="1" w:legacySpace="0" w:legacyIndent="360"/>
      <w:lvlJc w:val="left"/>
      <w:pPr>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54D"/>
    <w:rsid w:val="003705A9"/>
    <w:rsid w:val="003D57D1"/>
    <w:rsid w:val="007646BB"/>
    <w:rsid w:val="00A3514D"/>
    <w:rsid w:val="00BF254D"/>
    <w:rsid w:val="00CC3A98"/>
    <w:rsid w:val="00FC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6D64"/>
  <w15:chartTrackingRefBased/>
  <w15:docId w15:val="{F98924DD-CF81-4D16-8D2C-842BD75B8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54D"/>
    <w:pPr>
      <w:spacing w:after="0" w:line="240" w:lineRule="auto"/>
    </w:pPr>
    <w:rPr>
      <w:rFonts w:ascii="Times New Roman" w:eastAsia="Times New Roman" w:hAnsi="Times New Roman"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34</Words>
  <Characters>200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4</cp:revision>
  <dcterms:created xsi:type="dcterms:W3CDTF">2018-05-28T05:22:00Z</dcterms:created>
  <dcterms:modified xsi:type="dcterms:W3CDTF">2018-05-28T08:38:00Z</dcterms:modified>
</cp:coreProperties>
</file>