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803342c4abe3181f084dc120adc21280d360a91"/>
    <w:p>
      <w:pPr>
        <w:pStyle w:val="Heading1"/>
      </w:pPr>
      <w:r>
        <w:t xml:space="preserve">Laravel + Server Hardening: Full Security Checklist (Deploy-Ready)</w:t>
      </w:r>
    </w:p>
    <w:p>
      <w:pPr>
        <w:pStyle w:val="FirstParagraph"/>
      </w:pPr>
      <w:r>
        <w:t xml:space="preserve">Use this as a step‑by‑step deployment guide and a recurring audit. Check off items as you complete them.</w:t>
      </w:r>
    </w:p>
    <w:p>
      <w:r>
        <w:pict>
          <v:rect style="width:0;height:1.5pt" o:hralign="center" o:hrstd="t" o:hr="t"/>
        </w:pict>
      </w:r>
    </w:p>
    <w:bookmarkStart w:id="20" w:name="scope-assumptions"/>
    <w:p>
      <w:pPr>
        <w:pStyle w:val="Heading2"/>
      </w:pPr>
      <w:r>
        <w:t xml:space="preserve">0) Scope &amp; Assumptions</w:t>
      </w:r>
    </w:p>
    <w:p>
      <w:pPr>
        <w:pStyle w:val="Compact"/>
        <w:numPr>
          <w:ilvl w:val="0"/>
          <w:numId w:val="1001"/>
        </w:numPr>
      </w:pPr>
      <w:r>
        <w:t xml:space="preserve">Laravel</w:t>
      </w:r>
      <w:r>
        <w:t xml:space="preserve"> </w:t>
      </w:r>
      <w:r>
        <w:rPr>
          <w:b/>
          <w:bCs/>
        </w:rPr>
        <w:t xml:space="preserve">12.x</w:t>
      </w:r>
      <w:r>
        <w:t xml:space="preserve"> </w:t>
      </w:r>
      <w:r>
        <w:t xml:space="preserve">(works for 10+ with minor tweaks)</w:t>
      </w:r>
    </w:p>
    <w:p>
      <w:pPr>
        <w:pStyle w:val="Compact"/>
        <w:numPr>
          <w:ilvl w:val="0"/>
          <w:numId w:val="1001"/>
        </w:numPr>
      </w:pPr>
      <w:r>
        <w:t xml:space="preserve">PHP 8.2/8.3, Nginx or Apache, MySQL/PostgreSQL</w:t>
      </w:r>
    </w:p>
    <w:p>
      <w:pPr>
        <w:pStyle w:val="Compact"/>
        <w:numPr>
          <w:ilvl w:val="0"/>
          <w:numId w:val="1001"/>
        </w:numPr>
      </w:pPr>
      <w:r>
        <w:t xml:space="preserve">Linux server with</w:t>
      </w:r>
      <w:r>
        <w:t xml:space="preserve"> </w:t>
      </w:r>
      <w:r>
        <w:rPr>
          <w:rStyle w:val="VerbatimChar"/>
        </w:rPr>
        <w:t xml:space="preserve">systemd</w:t>
      </w:r>
    </w:p>
    <w:p>
      <w:r>
        <w:pict>
          <v:rect style="width:0;height:1.5pt" o:hralign="center" o:hrstd="t" o:hr="t"/>
        </w:pict>
      </w:r>
    </w:p>
    <w:bookmarkEnd w:id="20"/>
    <w:bookmarkStart w:id="21" w:name="predeployment-secrets-config"/>
    <w:p>
      <w:pPr>
        <w:pStyle w:val="Heading2"/>
      </w:pPr>
      <w:r>
        <w:t xml:space="preserve">1) Pre‑Deployment (Secrets &amp; Config)</w:t>
      </w:r>
    </w:p>
    <w:p>
      <w:pPr>
        <w:pStyle w:val="Compact"/>
        <w:numPr>
          <w:ilvl w:val="0"/>
          <w:numId w:val="1002"/>
        </w:numPr>
      </w:pPr>
      <w:r>
        <w:t xml:space="preserve">Generate strong app key:</w:t>
      </w:r>
      <w:r>
        <w:t xml:space="preserve"> </w:t>
      </w:r>
      <w:r>
        <w:rPr>
          <w:rStyle w:val="VerbatimChar"/>
        </w:rPr>
        <w:t xml:space="preserve">php artisan key:generate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 not commit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or secrets; use environment variables or a secret manager (e.g., SSM, Vault, Doppler).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APP_ENV=production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APP_DEBUG=false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APP_URL=https://your-domain.tld</w:t>
      </w:r>
    </w:p>
    <w:p>
      <w:pPr>
        <w:pStyle w:val="Compact"/>
        <w:numPr>
          <w:ilvl w:val="0"/>
          <w:numId w:val="1005"/>
        </w:numPr>
      </w:pPr>
      <w:r>
        <w:t xml:space="preserve">Configure trusted proxies if behind LB/CDN:</w:t>
      </w:r>
      <w:r>
        <w:t xml:space="preserve"> </w:t>
      </w:r>
      <w:r>
        <w:rPr>
          <w:rStyle w:val="VerbatimChar"/>
        </w:rPr>
        <w:t xml:space="preserve">App\Http\Middleware\TrustProxies</w:t>
      </w:r>
    </w:p>
    <w:p>
      <w:pPr>
        <w:pStyle w:val="Compact"/>
        <w:numPr>
          <w:ilvl w:val="0"/>
          <w:numId w:val="1006"/>
        </w:numPr>
      </w:pPr>
      <w:r>
        <w:t xml:space="preserve">Set timezone/locale correctly; avoid leaking debug info.</w:t>
      </w:r>
    </w:p>
    <w:p>
      <w:pPr>
        <w:pStyle w:val="Compact"/>
        <w:numPr>
          <w:ilvl w:val="0"/>
          <w:numId w:val="1007"/>
        </w:numPr>
      </w:pPr>
      <w:r>
        <w:t xml:space="preserve">Ensure queue/cron users have least privilege (non‑root).</w:t>
      </w:r>
    </w:p>
    <w:p>
      <w:pPr>
        <w:pStyle w:val="FirstParagraph"/>
      </w:pPr>
      <w:r>
        <w:rPr>
          <w:b/>
          <w:bCs/>
        </w:rPr>
        <w:t xml:space="preserve">.env template (secure defaults):</w:t>
      </w:r>
    </w:p>
    <w:p>
      <w:pPr>
        <w:pStyle w:val="SourceCode"/>
      </w:pP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APP_DEBUG=false</w:t>
      </w:r>
      <w:r>
        <w:br/>
      </w:r>
      <w:r>
        <w:rPr>
          <w:rStyle w:val="VerbatimChar"/>
        </w:rPr>
        <w:t xml:space="preserve">APP_URL=https://example.com</w:t>
      </w:r>
      <w:r>
        <w:br/>
      </w:r>
      <w:r>
        <w:rPr>
          <w:rStyle w:val="VerbatimChar"/>
        </w:rPr>
        <w:t xml:space="preserve">LOG_CHANNEL=stack</w:t>
      </w:r>
      <w:r>
        <w:br/>
      </w:r>
      <w:r>
        <w:rPr>
          <w:rStyle w:val="VerbatimChar"/>
        </w:rPr>
        <w:t xml:space="preserve">LOG_LEVEL=warning</w:t>
      </w:r>
      <w:r>
        <w:br/>
      </w:r>
      <w:r>
        <w:rPr>
          <w:rStyle w:val="VerbatimChar"/>
        </w:rPr>
        <w:t xml:space="preserve">SESSION_DRIVER=file</w:t>
      </w:r>
      <w:r>
        <w:br/>
      </w:r>
      <w:r>
        <w:rPr>
          <w:rStyle w:val="VerbatimChar"/>
        </w:rPr>
        <w:t xml:space="preserve">SESSION_SECURE_COOKIE=true</w:t>
      </w:r>
      <w:r>
        <w:br/>
      </w:r>
      <w:r>
        <w:rPr>
          <w:rStyle w:val="VerbatimChar"/>
        </w:rPr>
        <w:t xml:space="preserve">SESSION_HTTP_ONLY=true</w:t>
      </w:r>
      <w:r>
        <w:br/>
      </w:r>
      <w:r>
        <w:rPr>
          <w:rStyle w:val="VerbatimChar"/>
        </w:rPr>
        <w:t xml:space="preserve">SESSION_SAME_SITE=strict</w:t>
      </w:r>
      <w:r>
        <w:br/>
      </w:r>
      <w:r>
        <w:rPr>
          <w:rStyle w:val="VerbatimChar"/>
        </w:rPr>
        <w:t xml:space="preserve">CACHE_DRIVER=redis</w:t>
      </w:r>
      <w:r>
        <w:br/>
      </w:r>
      <w:r>
        <w:rPr>
          <w:rStyle w:val="VerbatimChar"/>
        </w:rPr>
        <w:t xml:space="preserve">QUEUE_CONNECTION=redis</w:t>
      </w:r>
      <w:r>
        <w:br/>
      </w:r>
      <w:r>
        <w:rPr>
          <w:rStyle w:val="VerbatimChar"/>
        </w:rPr>
        <w:t xml:space="preserve">MAIL_MAILER=smtp</w:t>
      </w:r>
    </w:p>
    <w:p>
      <w:r>
        <w:pict>
          <v:rect style="width:0;height:1.5pt" o:hralign="center" o:hrstd="t" o:hr="t"/>
        </w:pict>
      </w:r>
    </w:p>
    <w:bookmarkEnd w:id="21"/>
    <w:bookmarkStart w:id="22" w:name="authentication-authorization"/>
    <w:p>
      <w:pPr>
        <w:pStyle w:val="Heading2"/>
      </w:pPr>
      <w:r>
        <w:t xml:space="preserve">2) Authentication &amp; Authorization</w:t>
      </w:r>
    </w:p>
    <w:p>
      <w:pPr>
        <w:pStyle w:val="Compact"/>
        <w:numPr>
          <w:ilvl w:val="0"/>
          <w:numId w:val="1008"/>
        </w:numPr>
      </w:pPr>
      <w:r>
        <w:t xml:space="preserve">Use first‑party auth scaffolding (Breeze/Jetstream/Fortify) instead of custom.</w:t>
      </w:r>
    </w:p>
    <w:p>
      <w:pPr>
        <w:pStyle w:val="Compact"/>
        <w:numPr>
          <w:ilvl w:val="0"/>
          <w:numId w:val="1009"/>
        </w:numPr>
      </w:pPr>
      <w:r>
        <w:t xml:space="preserve">Enforce password hashing (bcrypt/argon2id). Keep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column length ≥ 255.</w:t>
      </w:r>
    </w:p>
    <w:p>
      <w:pPr>
        <w:pStyle w:val="Compact"/>
        <w:numPr>
          <w:ilvl w:val="0"/>
          <w:numId w:val="1010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2FA</w:t>
      </w:r>
      <w:r>
        <w:t xml:space="preserve"> </w:t>
      </w:r>
      <w:r>
        <w:t xml:space="preserve">for admin/privileged accounts.</w:t>
      </w:r>
    </w:p>
    <w:p>
      <w:pPr>
        <w:pStyle w:val="Compact"/>
        <w:numPr>
          <w:ilvl w:val="0"/>
          <w:numId w:val="1011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Policies/Gates</w:t>
      </w:r>
      <w:r>
        <w:t xml:space="preserve"> </w:t>
      </w:r>
      <w:r>
        <w:t xml:space="preserve">for all resource actions. Deny by default.</w:t>
      </w:r>
    </w:p>
    <w:p>
      <w:pPr>
        <w:pStyle w:val="Compact"/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Sanctum</w:t>
      </w:r>
      <w:r>
        <w:t xml:space="preserve"> </w:t>
      </w:r>
      <w:r>
        <w:t xml:space="preserve">or OAuth2/Passport for APIs. Short token TTLs + rotation.</w:t>
      </w:r>
    </w:p>
    <w:p>
      <w:pPr>
        <w:pStyle w:val="Compact"/>
        <w:numPr>
          <w:ilvl w:val="0"/>
          <w:numId w:val="1013"/>
        </w:numPr>
      </w:pPr>
      <w:r>
        <w:t xml:space="preserve">Rate‑limit login/OTP endpoints (see §8).</w:t>
      </w:r>
    </w:p>
    <w:p>
      <w:r>
        <w:pict>
          <v:rect style="width:0;height:1.5pt" o:hralign="center" o:hrstd="t" o:hr="t"/>
        </w:pict>
      </w:r>
    </w:p>
    <w:bookmarkEnd w:id="22"/>
    <w:bookmarkStart w:id="23" w:name="input-validation-output-escaping"/>
    <w:p>
      <w:pPr>
        <w:pStyle w:val="Heading2"/>
      </w:pPr>
      <w:r>
        <w:t xml:space="preserve">3) Input Validation &amp; Output Escaping</w:t>
      </w:r>
    </w:p>
    <w:p>
      <w:pPr>
        <w:pStyle w:val="Compact"/>
        <w:numPr>
          <w:ilvl w:val="0"/>
          <w:numId w:val="1014"/>
        </w:numPr>
      </w:pPr>
      <w:r>
        <w:t xml:space="preserve">Validate all requests with Form Requests (</w:t>
      </w:r>
      <w:r>
        <w:rPr>
          <w:rStyle w:val="VerbatimChar"/>
        </w:rPr>
        <w:t xml:space="preserve">php artisan make:request</w:t>
      </w:r>
      <w:r>
        <w:t xml:space="preserve">), whitelist fields.</w:t>
      </w:r>
    </w:p>
    <w:p>
      <w:pPr>
        <w:pStyle w:val="Compact"/>
        <w:numPr>
          <w:ilvl w:val="0"/>
          <w:numId w:val="1015"/>
        </w:numPr>
      </w:pPr>
      <w:r>
        <w:t xml:space="preserve">Escape output with Blade</w:t>
      </w:r>
      <w:r>
        <w:t xml:space="preserve"> </w:t>
      </w:r>
      <w:r>
        <w:rPr>
          <w:rStyle w:val="VerbatimChar"/>
        </w:rPr>
        <w:t xml:space="preserve">{{ }}</w:t>
      </w:r>
      <w:r>
        <w:t xml:space="preserve">. Avoid</w:t>
      </w:r>
      <w:r>
        <w:t xml:space="preserve"> </w:t>
      </w:r>
      <w:r>
        <w:rPr>
          <w:rStyle w:val="VerbatimChar"/>
        </w:rPr>
        <w:t xml:space="preserve">{!! !!}</w:t>
      </w:r>
      <w:r>
        <w:t xml:space="preserve"> </w:t>
      </w:r>
      <w:r>
        <w:t xml:space="preserve">unless sanitized.</w:t>
      </w:r>
    </w:p>
    <w:p>
      <w:pPr>
        <w:pStyle w:val="Compact"/>
        <w:numPr>
          <w:ilvl w:val="0"/>
          <w:numId w:val="1016"/>
        </w:numPr>
      </w:pPr>
      <w:r>
        <w:t xml:space="preserve">For rich text, sanitize via HTML Purifier on the server.</w:t>
      </w:r>
    </w:p>
    <w:p>
      <w:pPr>
        <w:pStyle w:val="Compact"/>
        <w:numPr>
          <w:ilvl w:val="0"/>
          <w:numId w:val="1017"/>
        </w:numPr>
      </w:pPr>
      <w:r>
        <w:t xml:space="preserve">Normalize encodings (UTF‑8) and reject invalid bytes.</w:t>
      </w:r>
    </w:p>
    <w:p>
      <w:r>
        <w:pict>
          <v:rect style="width:0;height:1.5pt" o:hralign="center" o:hrstd="t" o:hr="t"/>
        </w:pict>
      </w:r>
    </w:p>
    <w:bookmarkEnd w:id="23"/>
    <w:bookmarkStart w:id="24" w:name="file-upload-security-web-shell-defense"/>
    <w:p>
      <w:pPr>
        <w:pStyle w:val="Heading2"/>
      </w:pPr>
      <w:r>
        <w:t xml:space="preserve">4) File Upload Security (Web Shell Defense)</w:t>
      </w:r>
    </w:p>
    <w:p>
      <w:pPr>
        <w:pStyle w:val="Compact"/>
        <w:numPr>
          <w:ilvl w:val="0"/>
          <w:numId w:val="1018"/>
        </w:numPr>
      </w:pPr>
      <w:r>
        <w:t xml:space="preserve">Store uploads</w:t>
      </w:r>
      <w:r>
        <w:t xml:space="preserve"> </w:t>
      </w:r>
      <w:r>
        <w:rPr>
          <w:b/>
          <w:bCs/>
        </w:rPr>
        <w:t xml:space="preserve">outside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storage/app/uploads</w:t>
      </w:r>
      <w:r>
        <w:t xml:space="preserve">).</w:t>
      </w:r>
    </w:p>
    <w:p>
      <w:pPr>
        <w:pStyle w:val="Compact"/>
        <w:numPr>
          <w:ilvl w:val="0"/>
          <w:numId w:val="1019"/>
        </w:numPr>
      </w:pPr>
      <w:r>
        <w:t xml:space="preserve">Whitelist extensions &amp; MIME; verify real image headers (</w:t>
      </w:r>
      <w:r>
        <w:rPr>
          <w:rStyle w:val="VerbatimChar"/>
        </w:rPr>
        <w:t xml:space="preserve">exif_imagetype</w:t>
      </w:r>
      <w:r>
        <w:t xml:space="preserve">).</w:t>
      </w:r>
    </w:p>
    <w:p>
      <w:pPr>
        <w:pStyle w:val="Compact"/>
        <w:numPr>
          <w:ilvl w:val="0"/>
          <w:numId w:val="1020"/>
        </w:numPr>
      </w:pPr>
      <w:r>
        <w:t xml:space="preserve">Rename to UUID; never use user‑supplied filename.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Disable PHP execution</w:t>
      </w:r>
      <w:r>
        <w:t xml:space="preserve"> </w:t>
      </w:r>
      <w:r>
        <w:t xml:space="preserve">in any web‑served upload directory.</w:t>
      </w:r>
    </w:p>
    <w:p>
      <w:pPr>
        <w:pStyle w:val="Compact"/>
        <w:numPr>
          <w:ilvl w:val="0"/>
          <w:numId w:val="1022"/>
        </w:numPr>
      </w:pPr>
      <w:r>
        <w:t xml:space="preserve">Size limits:</w:t>
      </w:r>
      <w:r>
        <w:t xml:space="preserve"> </w:t>
      </w:r>
      <w:r>
        <w:rPr>
          <w:rStyle w:val="VerbatimChar"/>
        </w:rPr>
        <w:t xml:space="preserve">max:2048</w:t>
      </w:r>
      <w:r>
        <w:t xml:space="preserve"> </w:t>
      </w:r>
      <w:r>
        <w:t xml:space="preserve">(or per business need).</w:t>
      </w:r>
    </w:p>
    <w:p>
      <w:pPr>
        <w:pStyle w:val="FirstParagraph"/>
      </w:pPr>
      <w:r>
        <w:rPr>
          <w:b/>
          <w:bCs/>
        </w:rPr>
        <w:t xml:space="preserve">Route to serve private files:</w:t>
      </w:r>
    </w:p>
    <w:p>
      <w:pPr>
        <w:pStyle w:val="SourceCode"/>
      </w:pPr>
      <w:r>
        <w:rPr>
          <w:rStyle w:val="NormalTok"/>
        </w:rPr>
        <w:t xml:space="preserve">Route::get(</w:t>
      </w:r>
      <w:r>
        <w:rPr>
          <w:rStyle w:val="StringTok"/>
        </w:rPr>
        <w:t xml:space="preserve">'/file/{path}'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Storage::download(</w:t>
      </w:r>
      <w:r>
        <w:rPr>
          <w:rStyle w:val="StringTok"/>
        </w:rPr>
        <w:t xml:space="preserve">'uploads/'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})-&gt;where(</w:t>
      </w:r>
      <w:r>
        <w:rPr>
          <w:rStyle w:val="StringTok"/>
        </w:rPr>
        <w:t xml:space="preserve">'path'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'.*'</w:t>
      </w:r>
      <w:r>
        <w:rPr>
          <w:rStyle w:val="NormalTok"/>
        </w:rPr>
        <w:t xml:space="preserve">)-&gt;middleware(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Nginx (block PHP under /uploads):</w:t>
      </w:r>
    </w:p>
    <w:p>
      <w:pPr>
        <w:pStyle w:val="SourceCode"/>
      </w:pPr>
      <w:r>
        <w:rPr>
          <w:rStyle w:val="VerbatimChar"/>
        </w:rPr>
        <w:t xml:space="preserve">location ~* /uploads/.*\.(php|phtml|phar)$ { deny all; }</w:t>
      </w:r>
      <w:r>
        <w:br/>
      </w:r>
      <w:r>
        <w:rPr>
          <w:rStyle w:val="VerbatimChar"/>
        </w:rPr>
        <w:t xml:space="preserve">location /uploads/ { autoindex off; try_files $uri $uri/ =404; }</w:t>
      </w:r>
    </w:p>
    <w:p>
      <w:pPr>
        <w:pStyle w:val="FirstParagraph"/>
      </w:pPr>
      <w:r>
        <w:rPr>
          <w:b/>
          <w:bCs/>
        </w:rPr>
        <w:t xml:space="preserve">Apache (.htaccess in /public/uploads):</w:t>
      </w:r>
    </w:p>
    <w:p>
      <w:pPr>
        <w:pStyle w:val="SourceCode"/>
      </w:pPr>
      <w:r>
        <w:rPr>
          <w:rStyle w:val="FunctionTok"/>
        </w:rPr>
        <w:t xml:space="preserve">&lt;FilesMatch</w:t>
      </w:r>
      <w:r>
        <w:rPr>
          <w:rStyle w:val="AttributeTok"/>
        </w:rPr>
        <w:t xml:space="preserve"> "\.(php|phtml|phar)$"</w:t>
      </w:r>
      <w:r>
        <w:rPr>
          <w:rStyle w:val="FunctionTok"/>
        </w:rPr>
        <w:t xml:space="preserve">&gt;</w:t>
      </w:r>
      <w:r>
        <w:rPr>
          <w:rStyle w:val="ErrorTok"/>
        </w:rPr>
        <w:t xml:space="preserve">Deny from all&lt;/FilesMatch&gt;</w:t>
      </w:r>
      <w:r>
        <w:br/>
      </w:r>
      <w:r>
        <w:rPr>
          <w:rStyle w:val="NormalTok"/>
        </w:rPr>
        <w:t xml:space="preserve">RemoveHandler</w:t>
      </w:r>
      <w:r>
        <w:rPr>
          <w:rStyle w:val="StringTok"/>
        </w:rPr>
        <w:t xml:space="preserve"> .php .phtml .phar</w:t>
      </w:r>
      <w:r>
        <w:br/>
      </w:r>
      <w:r>
        <w:rPr>
          <w:rStyle w:val="NormalTok"/>
        </w:rPr>
        <w:t xml:space="preserve">RemoveType</w:t>
      </w:r>
      <w:r>
        <w:rPr>
          <w:rStyle w:val="StringTok"/>
        </w:rPr>
        <w:t xml:space="preserve"> .php .phtml .phar</w:t>
      </w:r>
    </w:p>
    <w:p>
      <w:r>
        <w:pict>
          <v:rect style="width:0;height:1.5pt" o:hralign="center" o:hrstd="t" o:hr="t"/>
        </w:pict>
      </w:r>
    </w:p>
    <w:bookmarkEnd w:id="24"/>
    <w:bookmarkStart w:id="25" w:name="database-security"/>
    <w:p>
      <w:pPr>
        <w:pStyle w:val="Heading2"/>
      </w:pPr>
      <w:r>
        <w:t xml:space="preserve">5) Database Security</w:t>
      </w:r>
    </w:p>
    <w:p>
      <w:pPr>
        <w:pStyle w:val="Compact"/>
        <w:numPr>
          <w:ilvl w:val="0"/>
          <w:numId w:val="1023"/>
        </w:numPr>
      </w:pPr>
      <w:r>
        <w:t xml:space="preserve">Use parameterized queries/Eloquent only; avoid string‑built SQL.</w:t>
      </w:r>
    </w:p>
    <w:p>
      <w:pPr>
        <w:pStyle w:val="Compact"/>
        <w:numPr>
          <w:ilvl w:val="0"/>
          <w:numId w:val="1024"/>
        </w:numPr>
      </w:pPr>
      <w:r>
        <w:t xml:space="preserve">Separate DB user with least privileges (no SUPER).</w:t>
      </w:r>
    </w:p>
    <w:p>
      <w:pPr>
        <w:pStyle w:val="Compact"/>
        <w:numPr>
          <w:ilvl w:val="0"/>
          <w:numId w:val="1025"/>
        </w:numPr>
      </w:pPr>
      <w:r>
        <w:t xml:space="preserve">Enforce TLS to DB where possible.</w:t>
      </w:r>
    </w:p>
    <w:p>
      <w:pPr>
        <w:pStyle w:val="Compact"/>
        <w:numPr>
          <w:ilvl w:val="0"/>
          <w:numId w:val="1026"/>
        </w:numPr>
      </w:pPr>
      <w:r>
        <w:t xml:space="preserve">Rotate credentials; no shared accounts.</w:t>
      </w:r>
    </w:p>
    <w:p>
      <w:pPr>
        <w:pStyle w:val="Compact"/>
        <w:numPr>
          <w:ilvl w:val="0"/>
          <w:numId w:val="1027"/>
        </w:numPr>
      </w:pPr>
      <w:r>
        <w:t xml:space="preserve">Migrate using</w:t>
      </w:r>
      <w:r>
        <w:t xml:space="preserve"> </w:t>
      </w:r>
      <w:r>
        <w:rPr>
          <w:rStyle w:val="VerbatimChar"/>
        </w:rPr>
        <w:t xml:space="preserve">php artisan migrate --force</w:t>
      </w:r>
      <w:r>
        <w:t xml:space="preserve"> </w:t>
      </w:r>
      <w:r>
        <w:t xml:space="preserve">in CI/CD, not manually.</w:t>
      </w:r>
    </w:p>
    <w:p>
      <w:pPr>
        <w:pStyle w:val="Compact"/>
        <w:numPr>
          <w:ilvl w:val="0"/>
          <w:numId w:val="1028"/>
        </w:numPr>
      </w:pPr>
      <w:r>
        <w:t xml:space="preserve">Implement soft deletes &amp; auditing on sensitive tables where relevant.</w:t>
      </w:r>
    </w:p>
    <w:p>
      <w:r>
        <w:pict>
          <v:rect style="width:0;height:1.5pt" o:hralign="center" o:hrstd="t" o:hr="t"/>
        </w:pict>
      </w:r>
    </w:p>
    <w:bookmarkEnd w:id="25"/>
    <w:bookmarkStart w:id="26" w:name="sessions-cookies"/>
    <w:p>
      <w:pPr>
        <w:pStyle w:val="Heading2"/>
      </w:pPr>
      <w:r>
        <w:t xml:space="preserve">6) Sessions &amp; Cookies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SESSION_SECURE_COOKIE=true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SESSION_HTTP_ONLY=true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SESSION_SAME_SITE=strict</w:t>
      </w:r>
    </w:p>
    <w:p>
      <w:pPr>
        <w:pStyle w:val="Compact"/>
        <w:numPr>
          <w:ilvl w:val="0"/>
          <w:numId w:val="103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session driver for simple setups; Redis for scale.</w:t>
      </w:r>
    </w:p>
    <w:p>
      <w:pPr>
        <w:pStyle w:val="Compact"/>
        <w:numPr>
          <w:ilvl w:val="0"/>
          <w:numId w:val="1031"/>
        </w:numPr>
      </w:pPr>
      <w:r>
        <w:t xml:space="preserve">Regenerate session ID on login; use</w:t>
      </w:r>
      <w:r>
        <w:t xml:space="preserve"> </w:t>
      </w:r>
      <w:r>
        <w:rPr>
          <w:rStyle w:val="VerbatimChar"/>
        </w:rPr>
        <w:t xml:space="preserve">AuthenticateSession</w:t>
      </w:r>
      <w:r>
        <w:t xml:space="preserve"> </w:t>
      </w:r>
      <w:r>
        <w:t xml:space="preserve">middleware for admins.</w:t>
      </w:r>
    </w:p>
    <w:p>
      <w:r>
        <w:pict>
          <v:rect style="width:0;height:1.5pt" o:hralign="center" o:hrstd="t" o:hr="t"/>
        </w:pict>
      </w:r>
    </w:p>
    <w:bookmarkEnd w:id="26"/>
    <w:bookmarkStart w:id="27" w:name="cors-csrf"/>
    <w:p>
      <w:pPr>
        <w:pStyle w:val="Heading2"/>
      </w:pPr>
      <w:r>
        <w:t xml:space="preserve">7) CORS &amp; CSRF</w:t>
      </w:r>
    </w:p>
    <w:p>
      <w:pPr>
        <w:pStyle w:val="Compact"/>
        <w:numPr>
          <w:ilvl w:val="0"/>
          <w:numId w:val="1032"/>
        </w:numPr>
      </w:pPr>
      <w:r>
        <w:t xml:space="preserve">Enable CSRF middleware; include</w:t>
      </w:r>
      <w:r>
        <w:t xml:space="preserve"> </w:t>
      </w:r>
      <w:r>
        <w:rPr>
          <w:rStyle w:val="VerbatimChar"/>
        </w:rPr>
        <w:t xml:space="preserve">@csrf</w:t>
      </w:r>
      <w:r>
        <w:t xml:space="preserve"> </w:t>
      </w:r>
      <w:r>
        <w:t xml:space="preserve">in all Blade forms.</w:t>
      </w:r>
    </w:p>
    <w:p>
      <w:pPr>
        <w:pStyle w:val="Compact"/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laravel-cors</w:t>
      </w:r>
      <w:r>
        <w:t xml:space="preserve"> </w:t>
      </w:r>
      <w:r>
        <w:t xml:space="preserve">(built-in in 7+) with</w:t>
      </w:r>
      <w:r>
        <w:t xml:space="preserve"> </w:t>
      </w:r>
      <w:r>
        <w:rPr>
          <w:b/>
          <w:bCs/>
        </w:rPr>
        <w:t xml:space="preserve">strict</w:t>
      </w:r>
      <w:r>
        <w:t xml:space="preserve"> </w:t>
      </w:r>
      <w:r>
        <w:t xml:space="preserve">origins &amp; allowed headers.</w:t>
      </w:r>
    </w:p>
    <w:p>
      <w:pPr>
        <w:pStyle w:val="Compact"/>
        <w:numPr>
          <w:ilvl w:val="0"/>
          <w:numId w:val="1034"/>
        </w:numPr>
      </w:pPr>
      <w:r>
        <w:t xml:space="preserve">Do not rely on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for credentials; be explicit.</w:t>
      </w:r>
    </w:p>
    <w:p>
      <w:pPr>
        <w:pStyle w:val="FirstParagraph"/>
      </w:pPr>
      <w:r>
        <w:rPr>
          <w:b/>
          <w:bCs/>
        </w:rPr>
        <w:t xml:space="preserve">config/cors.php (example):</w:t>
      </w:r>
    </w:p>
    <w:p>
      <w:pPr>
        <w:pStyle w:val="SourceCode"/>
      </w:pPr>
      <w:r>
        <w:rPr>
          <w:rStyle w:val="StringTok"/>
        </w:rPr>
        <w:t xml:space="preserve">'paths'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'api/*'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'sanctum/csrf-cookie'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StringTok"/>
        </w:rPr>
        <w:t xml:space="preserve">'allowed_methods'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'GET'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'POST'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'PUT'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'PATCH'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StringTok"/>
        </w:rPr>
        <w:t xml:space="preserve">'allowed_origins'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'https://app.example.com'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StringTok"/>
        </w:rPr>
        <w:t xml:space="preserve">'allowed_headers'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'Content-Type'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'X-Requested-With'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StringTok"/>
        </w:rPr>
        <w:t xml:space="preserve">'supports_credentials'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,</w:t>
      </w:r>
    </w:p>
    <w:p>
      <w:r>
        <w:pict>
          <v:rect style="width:0;height:1.5pt" o:hralign="center" o:hrstd="t" o:hr="t"/>
        </w:pict>
      </w:r>
    </w:p>
    <w:bookmarkEnd w:id="27"/>
    <w:bookmarkStart w:id="28" w:name="rate-limiting-abuse-controls"/>
    <w:p>
      <w:pPr>
        <w:pStyle w:val="Heading2"/>
      </w:pPr>
      <w:r>
        <w:t xml:space="preserve">8) Rate Limiting &amp; Abuse Controls</w:t>
      </w:r>
    </w:p>
    <w:p>
      <w:pPr>
        <w:pStyle w:val="Compact"/>
        <w:numPr>
          <w:ilvl w:val="0"/>
          <w:numId w:val="1035"/>
        </w:numPr>
      </w:pPr>
      <w:r>
        <w:t xml:space="preserve">Throttle auth &amp; write endpoints:</w:t>
      </w:r>
      <w:r>
        <w:t xml:space="preserve"> </w:t>
      </w:r>
      <w:r>
        <w:rPr>
          <w:rStyle w:val="VerbatimChar"/>
        </w:rPr>
        <w:t xml:space="preserve">throttle:login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throttle:60,1</w:t>
      </w:r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Use IP + user key for fairness.</w:t>
      </w:r>
    </w:p>
    <w:p>
      <w:pPr>
        <w:pStyle w:val="Compact"/>
        <w:numPr>
          <w:ilvl w:val="0"/>
          <w:numId w:val="1037"/>
        </w:numPr>
      </w:pPr>
      <w:r>
        <w:t xml:space="preserve">Add captcha after repeated failures.</w:t>
      </w:r>
    </w:p>
    <w:p>
      <w:pPr>
        <w:pStyle w:val="FirstParagraph"/>
      </w:pPr>
      <w:r>
        <w:rPr>
          <w:b/>
          <w:bCs/>
        </w:rPr>
        <w:t xml:space="preserve">routes/web.php:</w:t>
      </w:r>
    </w:p>
    <w:p>
      <w:pPr>
        <w:pStyle w:val="SourceCode"/>
      </w:pPr>
      <w:r>
        <w:rPr>
          <w:rStyle w:val="NormalTok"/>
        </w:rPr>
        <w:t xml:space="preserve">Route::middleware(</w:t>
      </w:r>
      <w:r>
        <w:rPr>
          <w:rStyle w:val="StringTok"/>
        </w:rPr>
        <w:t xml:space="preserve">'throttle:10,1'</w:t>
      </w:r>
      <w:r>
        <w:rPr>
          <w:rStyle w:val="NormalTok"/>
        </w:rPr>
        <w:t xml:space="preserve">)-&gt;group(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Route::post(</w:t>
      </w:r>
      <w:r>
        <w:rPr>
          <w:rStyle w:val="StringTok"/>
        </w:rPr>
        <w:t xml:space="preserve">'/login'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[AuthController::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'store'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Custom limiter (RouteServiceProvider):</w:t>
      </w:r>
    </w:p>
    <w:p>
      <w:pPr>
        <w:pStyle w:val="SourceCode"/>
      </w:pPr>
      <w:r>
        <w:rPr>
          <w:rStyle w:val="NormalTok"/>
        </w:rPr>
        <w:t xml:space="preserve">RateLimiter::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Limit::perMinute(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)-&gt;by(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-&gt;ip())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Start w:id="29" w:name="secure-http-headers-csp"/>
    <w:p>
      <w:pPr>
        <w:pStyle w:val="Heading2"/>
      </w:pPr>
      <w:r>
        <w:t xml:space="preserve">9) Secure HTTP Headers &amp; CSP</w:t>
      </w:r>
    </w:p>
    <w:p>
      <w:pPr>
        <w:pStyle w:val="Compact"/>
        <w:numPr>
          <w:ilvl w:val="0"/>
          <w:numId w:val="103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X-Frame-Options: DENY</w:t>
      </w:r>
      <w:r>
        <w:t xml:space="preserve">,</w:t>
      </w:r>
      <w:r>
        <w:t xml:space="preserve"> </w:t>
      </w:r>
      <w:r>
        <w:rPr>
          <w:rStyle w:val="VerbatimChar"/>
        </w:rPr>
        <w:t xml:space="preserve">X-Content-Type-Options: nosniff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Referrer-Policy: no-referrer</w:t>
      </w:r>
      <w:r>
        <w:t xml:space="preserve">.</w:t>
      </w:r>
    </w:p>
    <w:p>
      <w:pPr>
        <w:pStyle w:val="Compact"/>
        <w:numPr>
          <w:ilvl w:val="0"/>
          <w:numId w:val="1039"/>
        </w:numPr>
      </w:pPr>
      <w:r>
        <w:t xml:space="preserve">Enforce HSTS once HTTPS is stable:</w:t>
      </w:r>
      <w:r>
        <w:t xml:space="preserve"> </w:t>
      </w:r>
      <w:r>
        <w:rPr>
          <w:rStyle w:val="VerbatimChar"/>
        </w:rPr>
        <w:t xml:space="preserve">Strict-Transport-Security: max-age=31536000; includeSubDomains; preload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Implement a</w:t>
      </w:r>
      <w:r>
        <w:t xml:space="preserve"> </w:t>
      </w:r>
      <w:r>
        <w:rPr>
          <w:b/>
          <w:bCs/>
        </w:rPr>
        <w:t xml:space="preserve">Content Security Policy</w:t>
      </w:r>
      <w:r>
        <w:t xml:space="preserve"> </w:t>
      </w:r>
      <w:r>
        <w:t xml:space="preserve">(start in Report‑Only, then enforce).</w:t>
      </w:r>
    </w:p>
    <w:p>
      <w:pPr>
        <w:pStyle w:val="FirstParagraph"/>
      </w:pPr>
      <w:r>
        <w:rPr>
          <w:b/>
          <w:bCs/>
        </w:rPr>
        <w:t xml:space="preserve">Simple middleware example:</w:t>
      </w:r>
    </w:p>
    <w:p>
      <w:pPr>
        <w:pStyle w:val="SourceCode"/>
      </w:pP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'X-Frame-Options'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'DENY'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'X-Content-Type-Options'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'nosniff'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'Referrer-Policy'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'no-referrer'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'Strict-Transport-Security'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'max-age=31536000; includeSubDomains; preload'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Minimal CSP (tighten per app):</w:t>
      </w:r>
    </w:p>
    <w:p>
      <w:pPr>
        <w:pStyle w:val="SourceCode"/>
      </w:pP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'Content-Security-Policy'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"default-src 'self'; img-src 'self' data: https:; script-src 'self'; style-src 'self' 'unsafe-inline'; connect-src 'self' https:; frame-ancestors 'none'; base-uri 'self'"</w:t>
      </w:r>
      <w:r>
        <w:br/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0" w:name="transport-security-tlshttps"/>
    <w:p>
      <w:pPr>
        <w:pStyle w:val="Heading2"/>
      </w:pPr>
      <w:r>
        <w:t xml:space="preserve">10) Transport Security (TLS/HTTPS)</w:t>
      </w:r>
    </w:p>
    <w:p>
      <w:pPr>
        <w:pStyle w:val="Compact"/>
        <w:numPr>
          <w:ilvl w:val="0"/>
          <w:numId w:val="1041"/>
        </w:numPr>
      </w:pPr>
      <w:r>
        <w:t xml:space="preserve">Redirect HTTP→HTTPS at the edge.</w:t>
      </w:r>
    </w:p>
    <w:p>
      <w:pPr>
        <w:pStyle w:val="Compact"/>
        <w:numPr>
          <w:ilvl w:val="0"/>
          <w:numId w:val="1042"/>
        </w:numPr>
      </w:pPr>
      <w:r>
        <w:t xml:space="preserve">Use modern ciphers; enable OCSP stapling.</w:t>
      </w:r>
    </w:p>
    <w:p>
      <w:pPr>
        <w:pStyle w:val="Compact"/>
        <w:numPr>
          <w:ilvl w:val="0"/>
          <w:numId w:val="1043"/>
        </w:numPr>
      </w:pPr>
      <w:r>
        <w:t xml:space="preserve">Issue certificates via ACME (Let’s Encrypt) with auto‑renew.</w:t>
      </w:r>
    </w:p>
    <w:p>
      <w:pPr>
        <w:pStyle w:val="FirstParagraph"/>
      </w:pPr>
      <w:r>
        <w:rPr>
          <w:b/>
          <w:bCs/>
        </w:rPr>
        <w:t xml:space="preserve">Nginx snippet:</w:t>
      </w:r>
    </w:p>
    <w:p>
      <w:pPr>
        <w:pStyle w:val="SourceCode"/>
      </w:pPr>
      <w:r>
        <w:rPr>
          <w:rStyle w:val="VerbatimChar"/>
        </w:rPr>
        <w:t xml:space="preserve">ssl_protocols TLSv1.2 TLSv1.3;</w:t>
      </w:r>
      <w:r>
        <w:br/>
      </w:r>
      <w:r>
        <w:rPr>
          <w:rStyle w:val="VerbatimChar"/>
        </w:rPr>
        <w:t xml:space="preserve">ssl_prefer_server_ciphers on;</w:t>
      </w:r>
      <w:r>
        <w:br/>
      </w:r>
      <w:r>
        <w:rPr>
          <w:rStyle w:val="VerbatimChar"/>
        </w:rPr>
        <w:t xml:space="preserve">ssl_session_cache shared:SSL:10m;</w:t>
      </w:r>
      <w:r>
        <w:br/>
      </w:r>
      <w:r>
        <w:rPr>
          <w:rStyle w:val="VerbatimChar"/>
        </w:rPr>
        <w:t xml:space="preserve">add_header Strict-Transport-Security "max-age=31536000; includeSubDomains; preload" always;</w:t>
      </w:r>
    </w:p>
    <w:p>
      <w:r>
        <w:pict>
          <v:rect style="width:0;height:1.5pt" o:hralign="center" o:hrstd="t" o:hr="t"/>
        </w:pict>
      </w:r>
    </w:p>
    <w:bookmarkEnd w:id="30"/>
    <w:bookmarkStart w:id="31" w:name="php-fpm-hardening"/>
    <w:p>
      <w:pPr>
        <w:pStyle w:val="Heading2"/>
      </w:pPr>
      <w:r>
        <w:t xml:space="preserve">11) PHP &amp; FPM Hardening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expose_php=Off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.</w:t>
      </w:r>
    </w:p>
    <w:p>
      <w:pPr>
        <w:pStyle w:val="Compact"/>
        <w:numPr>
          <w:ilvl w:val="0"/>
          <w:numId w:val="1045"/>
        </w:numPr>
      </w:pPr>
      <w:r>
        <w:t xml:space="preserve">Disable dangerous functions:</w:t>
      </w:r>
    </w:p>
    <w:p>
      <w:pPr>
        <w:pStyle w:val="SourceCode"/>
      </w:pPr>
      <w:r>
        <w:rPr>
          <w:rStyle w:val="DataTypeTok"/>
        </w:rPr>
        <w:t xml:space="preserve">disable_functions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exec,passthru,shell_exec,system,proc_open,popen,show_source,parse_ini_file,pcntl_exec,pcntl_fork,dl</w:t>
      </w:r>
    </w:p>
    <w:p>
      <w:pPr>
        <w:pStyle w:val="Compact"/>
        <w:numPr>
          <w:ilvl w:val="0"/>
          <w:numId w:val="1046"/>
        </w:numPr>
      </w:pPr>
      <w:r>
        <w:t xml:space="preserve">Reasonable limits:</w:t>
      </w:r>
    </w:p>
    <w:p>
      <w:pPr>
        <w:pStyle w:val="SourceCode"/>
      </w:pPr>
      <w:r>
        <w:rPr>
          <w:rStyle w:val="DataTypeTok"/>
        </w:rPr>
        <w:t xml:space="preserve">upload_max_filesize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2M</w:t>
      </w:r>
      <w:r>
        <w:br/>
      </w:r>
      <w:r>
        <w:rPr>
          <w:rStyle w:val="DataTypeTok"/>
        </w:rPr>
        <w:t xml:space="preserve">post_max_size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2M</w:t>
      </w:r>
      <w:r>
        <w:br/>
      </w:r>
      <w:r>
        <w:rPr>
          <w:rStyle w:val="DataTypeTok"/>
        </w:rPr>
        <w:t xml:space="preserve">max_file_uploads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DataTypeTok"/>
        </w:rPr>
        <w:t xml:space="preserve">max_execution_time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DataTypeTok"/>
        </w:rPr>
        <w:t xml:space="preserve">memory_limit</w:t>
      </w:r>
      <w:r>
        <w:rPr>
          <w:rStyle w:val="OtherTok"/>
        </w:rPr>
        <w:t xml:space="preserve">=</w:t>
      </w:r>
      <w:r>
        <w:rPr>
          <w:rStyle w:val="StringTok"/>
        </w:rPr>
        <w:t xml:space="preserve">256M</w:t>
      </w:r>
    </w:p>
    <w:p>
      <w:pPr>
        <w:pStyle w:val="Compact"/>
        <w:numPr>
          <w:ilvl w:val="0"/>
          <w:numId w:val="1047"/>
        </w:numPr>
      </w:pPr>
      <w:r>
        <w:t xml:space="preserve">Separate FPM pool user; no root. Restrict</w:t>
      </w:r>
      <w:r>
        <w:t xml:space="preserve"> </w:t>
      </w:r>
      <w:r>
        <w:rPr>
          <w:rStyle w:val="VerbatimChar"/>
        </w:rPr>
        <w:t xml:space="preserve">open_basedir</w:t>
      </w:r>
      <w:r>
        <w:t xml:space="preserve"> </w:t>
      </w:r>
      <w:r>
        <w:t xml:space="preserve">if applicable.</w:t>
      </w:r>
    </w:p>
    <w:p>
      <w:r>
        <w:pict>
          <v:rect style="width:0;height:1.5pt" o:hralign="center" o:hrstd="t" o:hr="t"/>
        </w:pict>
      </w:r>
    </w:p>
    <w:bookmarkEnd w:id="31"/>
    <w:bookmarkStart w:id="32" w:name="web-server-hardening"/>
    <w:p>
      <w:pPr>
        <w:pStyle w:val="Heading2"/>
      </w:pPr>
      <w:r>
        <w:t xml:space="preserve">12) Web Server Hardening</w:t>
      </w:r>
    </w:p>
    <w:p>
      <w:pPr>
        <w:pStyle w:val="FirstParagraph"/>
      </w:pPr>
      <w:r>
        <w:rPr>
          <w:b/>
          <w:bCs/>
        </w:rPr>
        <w:t xml:space="preserve">Nginx</w:t>
      </w:r>
      <w:r>
        <w:t xml:space="preserve"> </w:t>
      </w:r>
      <w:r>
        <w:t xml:space="preserve">- [ ]</w:t>
      </w:r>
      <w:r>
        <w:t xml:space="preserve"> </w:t>
      </w:r>
      <w:r>
        <w:rPr>
          <w:rStyle w:val="VerbatimChar"/>
        </w:rPr>
        <w:t xml:space="preserve">server_tokens off;</w:t>
      </w:r>
      <w:r>
        <w:t xml:space="preserve"> </w:t>
      </w:r>
      <w:r>
        <w:t xml:space="preserve">(hide version)</w:t>
      </w:r>
      <w:r>
        <w:t xml:space="preserve"> </w:t>
      </w:r>
      <w:r>
        <w:t xml:space="preserve">- [ ] Deny hidden files:</w:t>
      </w:r>
      <w:r>
        <w:t xml:space="preserve"> </w:t>
      </w:r>
      <w:r>
        <w:rPr>
          <w:rStyle w:val="VerbatimChar"/>
        </w:rPr>
        <w:t xml:space="preserve">location ~ /\.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deny all;</w:t>
      </w:r>
      <w:r>
        <w:t xml:space="preserve"> </w:t>
      </w:r>
      <w:r>
        <w:t xml:space="preserve">- [ ] Limit methods to expected ones.</w:t>
      </w:r>
    </w:p>
    <w:p>
      <w:pPr>
        <w:pStyle w:val="BodyText"/>
      </w:pPr>
      <w:r>
        <w:rPr>
          <w:b/>
          <w:bCs/>
        </w:rPr>
        <w:t xml:space="preserve">Apache</w:t>
      </w:r>
      <w:r>
        <w:t xml:space="preserve"> </w:t>
      </w:r>
      <w:r>
        <w:t xml:space="preserve">- [ ]</w:t>
      </w:r>
      <w:r>
        <w:t xml:space="preserve"> </w:t>
      </w:r>
      <w:r>
        <w:rPr>
          <w:rStyle w:val="VerbatimChar"/>
        </w:rPr>
        <w:t xml:space="preserve">ServerTokens Prod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ServerSignature Off</w:t>
      </w:r>
      <w:r>
        <w:t xml:space="preserve"> </w:t>
      </w:r>
      <w:r>
        <w:t xml:space="preserve">- [ ] Deny access 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,</w:t>
      </w:r>
      <w:r>
        <w:t xml:space="preserve"> </w:t>
      </w:r>
      <w:r>
        <w:rPr>
          <w:rStyle w:val="VerbatimChar"/>
        </w:rPr>
        <w:t xml:space="preserve">.git</w:t>
      </w:r>
      <w:r>
        <w:t xml:space="preserve">, backups.</w:t>
      </w:r>
    </w:p>
    <w:p>
      <w:pPr>
        <w:pStyle w:val="BodyText"/>
      </w:pPr>
      <w:r>
        <w:rPr>
          <w:b/>
          <w:bCs/>
        </w:rPr>
        <w:t xml:space="preserve">Block sensitive files (Nginx):</w:t>
      </w:r>
    </w:p>
    <w:p>
      <w:pPr>
        <w:pStyle w:val="SourceCode"/>
      </w:pPr>
      <w:r>
        <w:rPr>
          <w:rStyle w:val="VerbatimChar"/>
        </w:rPr>
        <w:t xml:space="preserve">location ~* /(\.env|\.git|composer\.json|composer\.lock|\.env\.backup|\.htaccess)$ { deny all; }</w:t>
      </w:r>
    </w:p>
    <w:p>
      <w:r>
        <w:pict>
          <v:rect style="width:0;height:1.5pt" o:hralign="center" o:hrstd="t" o:hr="t"/>
        </w:pict>
      </w:r>
    </w:p>
    <w:bookmarkEnd w:id="32"/>
    <w:bookmarkStart w:id="33" w:name="logging-monitoring-alerting"/>
    <w:p>
      <w:pPr>
        <w:pStyle w:val="Heading2"/>
      </w:pPr>
      <w:r>
        <w:t xml:space="preserve">13) Logging, Monitoring &amp; Alerting</w:t>
      </w:r>
    </w:p>
    <w:p>
      <w:pPr>
        <w:pStyle w:val="Compact"/>
        <w:numPr>
          <w:ilvl w:val="0"/>
          <w:numId w:val="1048"/>
        </w:numPr>
      </w:pPr>
      <w:r>
        <w:t xml:space="preserve">Centralize logs (ELK, Loki, CloudWatch). Set</w:t>
      </w:r>
      <w:r>
        <w:t xml:space="preserve"> </w:t>
      </w:r>
      <w:r>
        <w:rPr>
          <w:rStyle w:val="VerbatimChar"/>
        </w:rPr>
        <w:t xml:space="preserve">LOG_LEVEL=warning</w:t>
      </w:r>
      <w:r>
        <w:t xml:space="preserve"> </w:t>
      </w:r>
      <w:r>
        <w:t xml:space="preserve">or higher.</w:t>
      </w:r>
    </w:p>
    <w:p>
      <w:pPr>
        <w:pStyle w:val="Compact"/>
        <w:numPr>
          <w:ilvl w:val="0"/>
          <w:numId w:val="1049"/>
        </w:numPr>
      </w:pPr>
      <w:r>
        <w:t xml:space="preserve">Capture auth events, permission denials, 4xx/5xx spikes.</w:t>
      </w:r>
    </w:p>
    <w:p>
      <w:pPr>
        <w:pStyle w:val="Compact"/>
        <w:numPr>
          <w:ilvl w:val="0"/>
          <w:numId w:val="1050"/>
        </w:numPr>
      </w:pPr>
      <w:r>
        <w:t xml:space="preserve">Enable health checks; export metrics (Prometheus/StatsD).</w:t>
      </w:r>
    </w:p>
    <w:p>
      <w:pPr>
        <w:pStyle w:val="Compact"/>
        <w:numPr>
          <w:ilvl w:val="0"/>
          <w:numId w:val="1051"/>
        </w:numPr>
      </w:pPr>
      <w:r>
        <w:t xml:space="preserve">Set up alerts for error rate, CPU, disk, queue failures, SSL expiry.</w:t>
      </w:r>
    </w:p>
    <w:p>
      <w:pPr>
        <w:pStyle w:val="FirstParagraph"/>
      </w:pPr>
      <w:r>
        <w:rPr>
          <w:b/>
          <w:bCs/>
        </w:rPr>
        <w:t xml:space="preserve">Laravel Telescope (dev/staging only):</w:t>
      </w:r>
      <w:r>
        <w:t xml:space="preserve"> </w:t>
      </w:r>
      <w:r>
        <w:t xml:space="preserve">protect with auth/IP.</w:t>
      </w:r>
    </w:p>
    <w:p>
      <w:r>
        <w:pict>
          <v:rect style="width:0;height:1.5pt" o:hralign="center" o:hrstd="t" o:hr="t"/>
        </w:pict>
      </w:r>
    </w:p>
    <w:bookmarkEnd w:id="33"/>
    <w:bookmarkStart w:id="34" w:name="dependency-supplychain-security"/>
    <w:p>
      <w:pPr>
        <w:pStyle w:val="Heading2"/>
      </w:pPr>
      <w:r>
        <w:t xml:space="preserve">14) Dependency &amp; Supply‑Chain Security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composer audit</w:t>
      </w:r>
      <w:r>
        <w:t xml:space="preserve"> </w:t>
      </w:r>
      <w:r>
        <w:t xml:space="preserve">in CI; fail builds on critical vulns.</w:t>
      </w:r>
    </w:p>
    <w:p>
      <w:pPr>
        <w:pStyle w:val="Compact"/>
        <w:numPr>
          <w:ilvl w:val="0"/>
          <w:numId w:val="1053"/>
        </w:numPr>
      </w:pPr>
      <w:r>
        <w:t xml:space="preserve">Pin versions; avoid abandoned/unmaintained packages.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npm audit --audit-level=high</w:t>
      </w:r>
      <w:r>
        <w:t xml:space="preserve"> </w:t>
      </w:r>
      <w:r>
        <w:t xml:space="preserve">for front‑end.</w:t>
      </w:r>
    </w:p>
    <w:p>
      <w:pPr>
        <w:pStyle w:val="Compact"/>
        <w:numPr>
          <w:ilvl w:val="0"/>
          <w:numId w:val="1055"/>
        </w:numPr>
      </w:pPr>
      <w:r>
        <w:t xml:space="preserve">Use private packagist/registry for internal packages.</w:t>
      </w:r>
    </w:p>
    <w:p>
      <w:r>
        <w:pict>
          <v:rect style="width:0;height:1.5pt" o:hralign="center" o:hrstd="t" o:hr="t"/>
        </w:pict>
      </w:r>
    </w:p>
    <w:bookmarkEnd w:id="34"/>
    <w:bookmarkStart w:id="35" w:name="cicd-build-hygiene"/>
    <w:p>
      <w:pPr>
        <w:pStyle w:val="Heading2"/>
      </w:pPr>
      <w:r>
        <w:t xml:space="preserve">15) CI/CD &amp; Build Hygiene</w:t>
      </w:r>
    </w:p>
    <w:p>
      <w:pPr>
        <w:pStyle w:val="Compact"/>
        <w:numPr>
          <w:ilvl w:val="0"/>
          <w:numId w:val="1056"/>
        </w:numPr>
      </w:pPr>
      <w:r>
        <w:t xml:space="preserve">Build artifacts in CI; deploy read‑only code to servers.</w:t>
      </w:r>
    </w:p>
    <w:p>
      <w:pPr>
        <w:pStyle w:val="Compact"/>
        <w:numPr>
          <w:ilvl w:val="0"/>
          <w:numId w:val="1057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php artisan config:cache</w:t>
      </w:r>
      <w:r>
        <w:t xml:space="preserve">,</w:t>
      </w:r>
      <w:r>
        <w:t xml:space="preserve"> </w:t>
      </w:r>
      <w:r>
        <w:rPr>
          <w:rStyle w:val="VerbatimChar"/>
        </w:rPr>
        <w:t xml:space="preserve">route:cache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event:cache</w:t>
      </w:r>
      <w:r>
        <w:t xml:space="preserve"> </w:t>
      </w:r>
      <w:r>
        <w:t xml:space="preserve">during build.</w:t>
      </w:r>
    </w:p>
    <w:p>
      <w:pPr>
        <w:pStyle w:val="Compact"/>
        <w:numPr>
          <w:ilvl w:val="0"/>
          <w:numId w:val="1058"/>
        </w:numPr>
      </w:pPr>
      <w:r>
        <w:t xml:space="preserve">No dev tools in production container/image.</w:t>
      </w:r>
    </w:p>
    <w:p>
      <w:pPr>
        <w:pStyle w:val="Compact"/>
        <w:numPr>
          <w:ilvl w:val="0"/>
          <w:numId w:val="1059"/>
        </w:numPr>
      </w:pPr>
      <w:r>
        <w:t xml:space="preserve">Secrets injected at deploy time via environment/secret store.</w:t>
      </w:r>
    </w:p>
    <w:p>
      <w:r>
        <w:pict>
          <v:rect style="width:0;height:1.5pt" o:hralign="center" o:hrstd="t" o:hr="t"/>
        </w:pict>
      </w:r>
    </w:p>
    <w:bookmarkEnd w:id="35"/>
    <w:bookmarkStart w:id="36" w:name="backups-key-management"/>
    <w:p>
      <w:pPr>
        <w:pStyle w:val="Heading2"/>
      </w:pPr>
      <w:r>
        <w:t xml:space="preserve">16) Backups &amp; Key Management</w:t>
      </w:r>
    </w:p>
    <w:p>
      <w:pPr>
        <w:pStyle w:val="Compact"/>
        <w:numPr>
          <w:ilvl w:val="0"/>
          <w:numId w:val="1060"/>
        </w:numPr>
      </w:pPr>
      <w:r>
        <w:t xml:space="preserve">Nightly encrypted DB backups (AES‑256 or KMS), tested restore.</w:t>
      </w:r>
    </w:p>
    <w:p>
      <w:pPr>
        <w:pStyle w:val="Compact"/>
        <w:numPr>
          <w:ilvl w:val="0"/>
          <w:numId w:val="1061"/>
        </w:numPr>
      </w:pPr>
      <w:r>
        <w:t xml:space="preserve">Off‑site copies with retention policy.</w:t>
      </w:r>
    </w:p>
    <w:p>
      <w:pPr>
        <w:pStyle w:val="Compact"/>
        <w:numPr>
          <w:ilvl w:val="0"/>
          <w:numId w:val="1062"/>
        </w:numPr>
      </w:pPr>
      <w:r>
        <w:t xml:space="preserve">Rotate APP_KEY only after re‑encryption planning; never share.</w:t>
      </w:r>
    </w:p>
    <w:p>
      <w:pPr>
        <w:pStyle w:val="Compact"/>
        <w:numPr>
          <w:ilvl w:val="0"/>
          <w:numId w:val="1063"/>
        </w:numPr>
      </w:pPr>
      <w:r>
        <w:t xml:space="preserve">Limit who can read backups.</w:t>
      </w:r>
    </w:p>
    <w:p>
      <w:r>
        <w:pict>
          <v:rect style="width:0;height:1.5pt" o:hralign="center" o:hrstd="t" o:hr="t"/>
        </w:pict>
      </w:r>
    </w:p>
    <w:bookmarkEnd w:id="36"/>
    <w:bookmarkStart w:id="37" w:name="access-control-least-privilege"/>
    <w:p>
      <w:pPr>
        <w:pStyle w:val="Heading2"/>
      </w:pPr>
      <w:r>
        <w:t xml:space="preserve">17) Access Control &amp; Least Privilege</w:t>
      </w:r>
    </w:p>
    <w:p>
      <w:pPr>
        <w:pStyle w:val="Compact"/>
        <w:numPr>
          <w:ilvl w:val="0"/>
          <w:numId w:val="1064"/>
        </w:numPr>
      </w:pPr>
      <w:r>
        <w:t xml:space="preserve">SSH via keys only; disable password auth; use MFA on bastion.</w:t>
      </w:r>
    </w:p>
    <w:p>
      <w:pPr>
        <w:pStyle w:val="Compact"/>
        <w:numPr>
          <w:ilvl w:val="0"/>
          <w:numId w:val="1065"/>
        </w:numPr>
      </w:pPr>
      <w:r>
        <w:t xml:space="preserve">Separate roles: admin vs deploy vs read‑only.</w:t>
      </w:r>
    </w:p>
    <w:p>
      <w:pPr>
        <w:pStyle w:val="Compact"/>
        <w:numPr>
          <w:ilvl w:val="0"/>
          <w:numId w:val="1066"/>
        </w:numPr>
      </w:pPr>
      <w:r>
        <w:t xml:space="preserve">Restrict outbound egress for app server if possible.</w:t>
      </w:r>
    </w:p>
    <w:p>
      <w:r>
        <w:pict>
          <v:rect style="width:0;height:1.5pt" o:hralign="center" o:hrstd="t" o:hr="t"/>
        </w:pict>
      </w:r>
    </w:p>
    <w:bookmarkEnd w:id="37"/>
    <w:bookmarkStart w:id="38" w:name="ddos-edge-security"/>
    <w:p>
      <w:pPr>
        <w:pStyle w:val="Heading2"/>
      </w:pPr>
      <w:r>
        <w:t xml:space="preserve">18) DDoS &amp; Edge Security</w:t>
      </w:r>
    </w:p>
    <w:p>
      <w:pPr>
        <w:pStyle w:val="Compact"/>
        <w:numPr>
          <w:ilvl w:val="0"/>
          <w:numId w:val="1067"/>
        </w:numPr>
      </w:pPr>
      <w:r>
        <w:t xml:space="preserve">Put site behind CDN/WAF (Cloudflare/AWS WAF/Fastly) with basic rules.</w:t>
      </w:r>
    </w:p>
    <w:p>
      <w:pPr>
        <w:pStyle w:val="Compact"/>
        <w:numPr>
          <w:ilvl w:val="0"/>
          <w:numId w:val="1068"/>
        </w:numPr>
      </w:pPr>
      <w:r>
        <w:t xml:space="preserve">Rate‑limit at edge; JS challenge for abusive IPs.</w:t>
      </w:r>
    </w:p>
    <w:p>
      <w:pPr>
        <w:pStyle w:val="Compact"/>
        <w:numPr>
          <w:ilvl w:val="0"/>
          <w:numId w:val="1069"/>
        </w:numPr>
      </w:pPr>
      <w:r>
        <w:t xml:space="preserve">Block common CMS paths you don’t use (</w:t>
      </w:r>
      <w:r>
        <w:rPr>
          <w:rStyle w:val="VerbatimChar"/>
        </w:rPr>
        <w:t xml:space="preserve">/wp-admin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38"/>
    <w:bookmarkStart w:id="39" w:name="web-shell-malware-scanning"/>
    <w:p>
      <w:pPr>
        <w:pStyle w:val="Heading2"/>
      </w:pPr>
      <w:r>
        <w:t xml:space="preserve">19) Web Shell &amp; Malware Scanning</w:t>
      </w:r>
    </w:p>
    <w:p>
      <w:pPr>
        <w:pStyle w:val="Compact"/>
        <w:numPr>
          <w:ilvl w:val="0"/>
          <w:numId w:val="1070"/>
        </w:numPr>
      </w:pPr>
      <w:r>
        <w:t xml:space="preserve">Cron ClamAV/freshclam scans of web roots &amp; uploads.</w:t>
      </w:r>
    </w:p>
    <w:p>
      <w:pPr>
        <w:pStyle w:val="Compact"/>
        <w:numPr>
          <w:ilvl w:val="0"/>
          <w:numId w:val="1071"/>
        </w:numPr>
      </w:pPr>
      <w:r>
        <w:t xml:space="preserve">Integrity check with</w:t>
      </w:r>
      <w:r>
        <w:t xml:space="preserve"> </w:t>
      </w:r>
      <w:r>
        <w:rPr>
          <w:rStyle w:val="VerbatimChar"/>
        </w:rPr>
        <w:t xml:space="preserve">tripwire</w:t>
      </w:r>
      <w:r>
        <w:t xml:space="preserve">/</w:t>
      </w:r>
      <w:r>
        <w:rPr>
          <w:rStyle w:val="VerbatimChar"/>
        </w:rPr>
        <w:t xml:space="preserve">aide</w:t>
      </w:r>
      <w:r>
        <w:t xml:space="preserve"> </w:t>
      </w:r>
      <w:r>
        <w:t xml:space="preserve">or CI artifact verification.</w:t>
      </w:r>
    </w:p>
    <w:p>
      <w:pPr>
        <w:pStyle w:val="Compact"/>
        <w:numPr>
          <w:ilvl w:val="0"/>
          <w:numId w:val="1072"/>
        </w:numPr>
      </w:pPr>
      <w:r>
        <w:t xml:space="preserve">Alert on unexpected new</w:t>
      </w:r>
      <w:r>
        <w:t xml:space="preserve"> </w:t>
      </w:r>
      <w:r>
        <w:rPr>
          <w:rStyle w:val="VerbatimChar"/>
        </w:rPr>
        <w:t xml:space="preserve">.php</w:t>
      </w:r>
      <w:r>
        <w:t xml:space="preserve"> </w:t>
      </w:r>
      <w:r>
        <w:t xml:space="preserve">files in writable dirs.</w:t>
      </w:r>
    </w:p>
    <w:p>
      <w:r>
        <w:pict>
          <v:rect style="width:0;height:1.5pt" o:hralign="center" o:hrstd="t" o:hr="t"/>
        </w:pict>
      </w:r>
    </w:p>
    <w:bookmarkEnd w:id="39"/>
    <w:bookmarkStart w:id="40" w:name="privacy-data-protection"/>
    <w:p>
      <w:pPr>
        <w:pStyle w:val="Heading2"/>
      </w:pPr>
      <w:r>
        <w:t xml:space="preserve">20) Privacy &amp; Data Protection</w:t>
      </w:r>
    </w:p>
    <w:p>
      <w:pPr>
        <w:pStyle w:val="Compact"/>
        <w:numPr>
          <w:ilvl w:val="0"/>
          <w:numId w:val="1073"/>
        </w:numPr>
      </w:pPr>
      <w:r>
        <w:t xml:space="preserve">Minimize PII; encrypt at rest where feasible (Laravel</w:t>
      </w:r>
      <w:r>
        <w:t xml:space="preserve"> </w:t>
      </w:r>
      <w:r>
        <w:rPr>
          <w:rStyle w:val="VerbatimChar"/>
        </w:rPr>
        <w:t xml:space="preserve">Crypt</w:t>
      </w:r>
      <w:r>
        <w:t xml:space="preserve"> </w:t>
      </w:r>
      <w:r>
        <w:t xml:space="preserve">for fields).</w:t>
      </w:r>
    </w:p>
    <w:p>
      <w:pPr>
        <w:pStyle w:val="Compact"/>
        <w:numPr>
          <w:ilvl w:val="0"/>
          <w:numId w:val="1074"/>
        </w:numPr>
      </w:pPr>
      <w:r>
        <w:t xml:space="preserve">Mask sensitive values in logs.</w:t>
      </w:r>
    </w:p>
    <w:p>
      <w:pPr>
        <w:pStyle w:val="Compact"/>
        <w:numPr>
          <w:ilvl w:val="0"/>
          <w:numId w:val="1075"/>
        </w:numPr>
      </w:pPr>
      <w:r>
        <w:t xml:space="preserve">Data retention &amp; deletion policies implemented.</w:t>
      </w:r>
    </w:p>
    <w:p>
      <w:r>
        <w:pict>
          <v:rect style="width:0;height:1.5pt" o:hralign="center" o:hrstd="t" o:hr="t"/>
        </w:pict>
      </w:r>
    </w:p>
    <w:bookmarkEnd w:id="40"/>
    <w:bookmarkStart w:id="41" w:name="incident-response-ir-runbook"/>
    <w:p>
      <w:pPr>
        <w:pStyle w:val="Heading2"/>
      </w:pPr>
      <w:r>
        <w:t xml:space="preserve">21) Incident Response (IR) Runbook</w:t>
      </w:r>
    </w:p>
    <w:p>
      <w:pPr>
        <w:pStyle w:val="FirstParagraph"/>
      </w:pPr>
      <w:r>
        <w:rPr>
          <w:b/>
          <w:bCs/>
        </w:rPr>
        <w:t xml:space="preserve">If compromise suspected:</w:t>
      </w:r>
      <w:r>
        <w:t xml:space="preserve"> </w:t>
      </w:r>
      <w:r>
        <w:t xml:space="preserve">1. Isolate instance from network (security group / firewall).</w:t>
      </w:r>
      <w:r>
        <w:t xml:space="preserve"> </w:t>
      </w:r>
      <w:r>
        <w:t xml:space="preserve">2. Snapshot disks &amp; memory for forensics.</w:t>
      </w:r>
      <w:r>
        <w:t xml:space="preserve"> </w:t>
      </w:r>
      <w:r>
        <w:t xml:space="preserve">3. Rotate all secrets (DB, tokens, APP_KEY if needed with plan).</w:t>
      </w:r>
      <w:r>
        <w:t xml:space="preserve"> </w:t>
      </w:r>
      <w:r>
        <w:t xml:space="preserve">4. Invalidate sessions/tokens; force password resets.</w:t>
      </w:r>
      <w:r>
        <w:t xml:space="preserve"> </w:t>
      </w:r>
      <w:r>
        <w:t xml:space="preserve">5. Re‑deploy clean image from CI artifacts.</w:t>
      </w:r>
      <w:r>
        <w:t xml:space="preserve"> </w:t>
      </w:r>
      <w:r>
        <w:t xml:space="preserve">6. Conduct RCA; add detections &amp; controls to prevent recurrence.</w:t>
      </w:r>
    </w:p>
    <w:p>
      <w:pPr>
        <w:pStyle w:val="BodyText"/>
      </w:pPr>
      <w:r>
        <w:rPr>
          <w:b/>
          <w:bCs/>
        </w:rPr>
        <w:t xml:space="preserve">Contacts &amp; Escalation:</w:t>
      </w:r>
      <w:r>
        <w:t xml:space="preserve"> </w:t>
      </w:r>
      <w:r>
        <w:t xml:space="preserve">- On‑call engineer, Security lead, Cloud provider support, Legal/Compliance, Comms.</w:t>
      </w:r>
    </w:p>
    <w:p>
      <w:r>
        <w:pict>
          <v:rect style="width:0;height:1.5pt" o:hralign="center" o:hrstd="t" o:hr="t"/>
        </w:pict>
      </w:r>
    </w:p>
    <w:bookmarkEnd w:id="41"/>
    <w:bookmarkStart w:id="42" w:name="quick-commands-snippets"/>
    <w:p>
      <w:pPr>
        <w:pStyle w:val="Heading2"/>
      </w:pPr>
      <w:r>
        <w:t xml:space="preserve">22) Quick Commands &amp; Snippets</w:t>
      </w:r>
    </w:p>
    <w:p>
      <w:pPr>
        <w:pStyle w:val="FirstParagraph"/>
      </w:pPr>
      <w:r>
        <w:rPr>
          <w:b/>
          <w:bCs/>
        </w:rPr>
        <w:t xml:space="preserve">Block env &amp; dotfiles (Apache .htaccess):</w:t>
      </w:r>
    </w:p>
    <w:p>
      <w:pPr>
        <w:pStyle w:val="SourceCode"/>
      </w:pPr>
      <w:r>
        <w:rPr>
          <w:rStyle w:val="FunctionTok"/>
        </w:rPr>
        <w:t xml:space="preserve">&lt;FilesMatch</w:t>
      </w:r>
      <w:r>
        <w:rPr>
          <w:rStyle w:val="AttributeTok"/>
        </w:rPr>
        <w:t xml:space="preserve"> "^(\.env|\.git|composer\.(json|lock)|artisan|\.htaccess)$"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Require</w:t>
      </w:r>
      <w:r>
        <w:rPr>
          <w:rStyle w:val="StringTok"/>
        </w:rPr>
        <w:t xml:space="preserve"> all denied</w:t>
      </w:r>
      <w:r>
        <w:br/>
      </w:r>
      <w:r>
        <w:rPr>
          <w:rStyle w:val="FunctionTok"/>
        </w:rPr>
        <w:t xml:space="preserve">&lt;/FilesMatch&gt;</w:t>
      </w:r>
    </w:p>
    <w:p>
      <w:pPr>
        <w:pStyle w:val="FirstParagraph"/>
      </w:pPr>
      <w:r>
        <w:rPr>
          <w:b/>
          <w:bCs/>
        </w:rPr>
        <w:t xml:space="preserve">Deny dotfiles (Nginx):</w:t>
      </w:r>
    </w:p>
    <w:p>
      <w:pPr>
        <w:pStyle w:val="SourceCode"/>
      </w:pPr>
      <w:r>
        <w:rPr>
          <w:rStyle w:val="VerbatimChar"/>
        </w:rPr>
        <w:t xml:space="preserve">location ~ /\.[^/]+ { deny all; }</w:t>
      </w:r>
    </w:p>
    <w:p>
      <w:pPr>
        <w:pStyle w:val="FirstParagraph"/>
      </w:pPr>
      <w:r>
        <w:rPr>
          <w:b/>
          <w:bCs/>
        </w:rPr>
        <w:t xml:space="preserve">Fail2ban (nginx 401/403 brute):</w:t>
      </w:r>
      <w:r>
        <w:t xml:space="preserve"> </w:t>
      </w:r>
      <w:r>
        <w:t xml:space="preserve">- Configure jail monitoring</w:t>
      </w:r>
      <w:r>
        <w:t xml:space="preserve"> </w:t>
      </w:r>
      <w:r>
        <w:rPr>
          <w:rStyle w:val="VerbatimChar"/>
        </w:rPr>
        <w:t xml:space="preserve">/var/log/nginx/access.log</w:t>
      </w:r>
      <w:r>
        <w:t xml:space="preserve"> </w:t>
      </w:r>
      <w:r>
        <w:t xml:space="preserve">for repeated 401/403.</w:t>
      </w:r>
    </w:p>
    <w:p>
      <w:pPr>
        <w:pStyle w:val="BodyText"/>
      </w:pPr>
      <w:r>
        <w:rPr>
          <w:b/>
          <w:bCs/>
        </w:rPr>
        <w:t xml:space="preserve">Linux perms (Laravel):</w:t>
      </w:r>
    </w:p>
    <w:p>
      <w:pPr>
        <w:pStyle w:val="SourceCode"/>
      </w:pP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storage bootstrap/cache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storage bootstrap/cache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chmod 775 {} </w:t>
      </w:r>
      <w:r>
        <w:rPr>
          <w:rStyle w:val="DataTypeTok"/>
        </w:rPr>
        <w:t xml:space="preserve">\;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storage bootstrap/cache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chmod 664 {} </w:t>
      </w:r>
      <w:r>
        <w:rPr>
          <w:rStyle w:val="DataTypeTok"/>
        </w:rPr>
        <w:t xml:space="preserve">\;</w:t>
      </w:r>
    </w:p>
    <w:p>
      <w:r>
        <w:pict>
          <v:rect style="width:0;height:1.5pt" o:hralign="center" o:hrstd="t" o:hr="t"/>
        </w:pict>
      </w:r>
    </w:p>
    <w:bookmarkEnd w:id="42"/>
    <w:bookmarkStart w:id="43" w:name="optional-hardening-extras"/>
    <w:p>
      <w:pPr>
        <w:pStyle w:val="Heading2"/>
      </w:pPr>
      <w:r>
        <w:t xml:space="preserve">23) Optional Hardening Extras</w:t>
      </w:r>
    </w:p>
    <w:p>
      <w:pPr>
        <w:pStyle w:val="Compact"/>
        <w:numPr>
          <w:ilvl w:val="0"/>
          <w:numId w:val="1076"/>
        </w:numPr>
      </w:pPr>
      <w:r>
        <w:t xml:space="preserve">Content hashing &amp; Subresource Integrity (SRI) for CDN assets.</w:t>
      </w:r>
    </w:p>
    <w:p>
      <w:pPr>
        <w:pStyle w:val="Compact"/>
        <w:numPr>
          <w:ilvl w:val="0"/>
          <w:numId w:val="1077"/>
        </w:numPr>
      </w:pPr>
      <w:r>
        <w:t xml:space="preserve">Encrypted columns (per‑field) for high‑sensitivity data.</w:t>
      </w:r>
    </w:p>
    <w:p>
      <w:pPr>
        <w:pStyle w:val="Compact"/>
        <w:numPr>
          <w:ilvl w:val="0"/>
          <w:numId w:val="1078"/>
        </w:numPr>
      </w:pPr>
      <w:r>
        <w:t xml:space="preserve">Device fingerprinting / risk‑based auth for admin.</w:t>
      </w:r>
    </w:p>
    <w:p>
      <w:pPr>
        <w:pStyle w:val="Compact"/>
        <w:numPr>
          <w:ilvl w:val="0"/>
          <w:numId w:val="1079"/>
        </w:numPr>
      </w:pPr>
      <w:r>
        <w:t xml:space="preserve">Security.txt and well‑defined vulnerability disclosure policy.</w:t>
      </w:r>
    </w:p>
    <w:p>
      <w:r>
        <w:pict>
          <v:rect style="width:0;height:1.5pt" o:hralign="center" o:hrstd="t" o:hr="t"/>
        </w:pict>
      </w:r>
    </w:p>
    <w:bookmarkEnd w:id="43"/>
    <w:bookmarkStart w:id="44" w:name="audit-checklist-printable"/>
    <w:p>
      <w:pPr>
        <w:pStyle w:val="Heading2"/>
      </w:pPr>
      <w:r>
        <w:t xml:space="preserve">24) Audit Checklist (Printable)</w:t>
      </w:r>
    </w:p>
    <w:p>
      <w:pPr>
        <w:pStyle w:val="FirstParagraph"/>
      </w:pPr>
      <w:r>
        <w:rPr>
          <w:b/>
          <w:bCs/>
        </w:rPr>
        <w:t xml:space="preserve">Application</w:t>
      </w:r>
      <w:r>
        <w:t xml:space="preserve"> </w:t>
      </w:r>
      <w:r>
        <w:t xml:space="preserve">- [ ] Auth/2FA enforced for admins</w:t>
      </w:r>
      <w:r>
        <w:t xml:space="preserve"> </w:t>
      </w:r>
      <w:r>
        <w:t xml:space="preserve">- [ ] CSRF &amp; CORS locked down</w:t>
      </w:r>
      <w:r>
        <w:t xml:space="preserve"> </w:t>
      </w:r>
      <w:r>
        <w:t xml:space="preserve">- [ ] Rate limiting in place</w:t>
      </w:r>
      <w:r>
        <w:t xml:space="preserve"> </w:t>
      </w:r>
      <w:r>
        <w:t xml:space="preserve">- [ ] File uploads locked &amp; scanned</w:t>
      </w:r>
      <w:r>
        <w:t xml:space="preserve"> </w:t>
      </w:r>
      <w:r>
        <w:t xml:space="preserve">- [ ] CSP &amp; security headers set</w:t>
      </w:r>
      <w:r>
        <w:t xml:space="preserve"> </w:t>
      </w:r>
      <w:r>
        <w:t xml:space="preserve">- [ ] Logs centralized &amp; alerts configured</w:t>
      </w:r>
    </w:p>
    <w:p>
      <w:pPr>
        <w:pStyle w:val="BodyText"/>
      </w:pPr>
      <w:r>
        <w:rPr>
          <w:b/>
          <w:bCs/>
        </w:rPr>
        <w:t xml:space="preserve">Server</w:t>
      </w:r>
      <w:r>
        <w:t xml:space="preserve"> </w:t>
      </w:r>
      <w:r>
        <w:t xml:space="preserve">- [ ] TLS modern &amp; HSTS</w:t>
      </w:r>
      <w:r>
        <w:t xml:space="preserve"> </w:t>
      </w:r>
      <w:r>
        <w:t xml:space="preserve">- [ ] PHP hardened &amp; updated</w:t>
      </w:r>
      <w:r>
        <w:t xml:space="preserve"> </w:t>
      </w:r>
      <w:r>
        <w:t xml:space="preserve">- [ ] Web server denies sensitive files</w:t>
      </w:r>
      <w:r>
        <w:t xml:space="preserve"> </w:t>
      </w:r>
      <w:r>
        <w:t xml:space="preserve">- [ ] Backups tested</w:t>
      </w:r>
      <w:r>
        <w:t xml:space="preserve"> </w:t>
      </w:r>
      <w:r>
        <w:t xml:space="preserve">- [ ] WAF/CDN configured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 </w:t>
      </w:r>
      <w:r>
        <w:t xml:space="preserve">- [ ] CI/CD with audits</w:t>
      </w:r>
      <w:r>
        <w:t xml:space="preserve"> </w:t>
      </w:r>
      <w:r>
        <w:t xml:space="preserve">- [ ] Secrets rotation policy</w:t>
      </w:r>
      <w:r>
        <w:t xml:space="preserve"> </w:t>
      </w:r>
      <w:r>
        <w:t xml:space="preserve">- [ ] IR runbook rehearsed</w:t>
      </w:r>
    </w:p>
    <w:p>
      <w:r>
        <w:pict>
          <v:rect style="width:0;height:1.5pt" o:hralign="center" o:hrstd="t" o:hr="t"/>
        </w:pict>
      </w:r>
    </w:p>
    <w:bookmarkEnd w:id="44"/>
    <w:bookmarkStart w:id="48" w:name="appendices"/>
    <w:p>
      <w:pPr>
        <w:pStyle w:val="Heading2"/>
      </w:pPr>
      <w:r>
        <w:t xml:space="preserve">25) Appendices</w:t>
      </w:r>
    </w:p>
    <w:bookmarkStart w:id="45" w:name="a-example-security-middleware-headers"/>
    <w:p>
      <w:pPr>
        <w:pStyle w:val="Heading3"/>
      </w:pPr>
      <w:r>
        <w:t xml:space="preserve">A) Example Security Middleware (headers)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SecureHeaders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Closure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'X-Frame-Options'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'DENY'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'X-Content-Type-Options'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'nosniff'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'Referrer-Policy'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'no-referrer'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'Strict-Transport-Security'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'max-age=31536000; includeSubDomains; preload'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'Cache-Control'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'no-store, no-cache, must-revalidate, private'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-&gt;headers-&gt;set(</w:t>
      </w:r>
      <w:r>
        <w:rPr>
          <w:rStyle w:val="StringTok"/>
        </w:rPr>
        <w:t xml:space="preserve">'Content-Security-Policy'</w:t>
      </w:r>
      <w:r>
        <w:rPr>
          <w:rStyle w:val="OtherTok"/>
        </w:rPr>
        <w:t xml:space="preserve">,</w:t>
      </w:r>
      <w:r>
        <w:rPr>
          <w:rStyle w:val="StringTok"/>
        </w:rPr>
        <w:t xml:space="preserve">"default-src 'self'; img-src 'self' data: https:; script-src 'self'; style-src 'self' 'unsafe-inline'; connect-src 'self' https:; frame-ancestors 'none'; base-uri 'self'"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$response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X6564224176a229ccde99579686f5d2c817bdb19"/>
    <w:p>
      <w:pPr>
        <w:pStyle w:val="Heading3"/>
      </w:pPr>
      <w:r>
        <w:t xml:space="preserve">B) Example Upload Security Middleware (web shell defense)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FileUploadSecureMiddleware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Closure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-&gt;allFiles()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((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</w:t>
      </w:r>
      <w:r>
        <w:rPr>
          <w:rStyle w:val="NormalTok"/>
        </w:rPr>
        <w:t xml:space="preserve">) {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-&gt;check(</w:t>
      </w:r>
      <w:r>
        <w:rPr>
          <w:rStyle w:val="VariableTok"/>
        </w:rPr>
        <w:t xml:space="preserve">$f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$next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check(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-&gt;isValid()) abort(</w:t>
      </w:r>
      <w:r>
        <w:rPr>
          <w:rStyle w:val="DecValTok"/>
        </w:rPr>
        <w:t xml:space="preserve">400</w:t>
      </w:r>
      <w:r>
        <w:rPr>
          <w:rStyle w:val="OtherTok"/>
        </w:rPr>
        <w:t xml:space="preserve">,</w:t>
      </w:r>
      <w:r>
        <w:rPr>
          <w:rStyle w:val="StringTok"/>
        </w:rPr>
        <w:t xml:space="preserve">'Invalid upload'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$bad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'php'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'php3'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'php4'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'php5'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'phtml'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'phar'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'exe'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'sh'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'bat'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strtolower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-&gt;getClientOriginalExtension())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in_array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$ext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$bad</w:t>
      </w:r>
      <w:r>
        <w:rPr>
          <w:rStyle w:val="NormalTok"/>
        </w:rPr>
        <w:t xml:space="preserve">)) abort(</w:t>
      </w:r>
      <w:r>
        <w:rPr>
          <w:rStyle w:val="DecValTok"/>
        </w:rPr>
        <w:t xml:space="preserve">400</w:t>
      </w:r>
      <w:r>
        <w:rPr>
          <w:rStyle w:val="OtherTok"/>
        </w:rPr>
        <w:t xml:space="preserve">,</w:t>
      </w:r>
      <w:r>
        <w:rPr>
          <w:rStyle w:val="StringTok"/>
        </w:rPr>
        <w:t xml:space="preserve">'Dangerous file type'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$allowed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'image/jpeg'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'image/png'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'application/pdf'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in_array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-&gt;getMimeType()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$allowed</w:t>
      </w:r>
      <w:r>
        <w:rPr>
          <w:rStyle w:val="NormalTok"/>
        </w:rPr>
        <w:t xml:space="preserve">)) abort(</w:t>
      </w:r>
      <w:r>
        <w:rPr>
          <w:rStyle w:val="DecValTok"/>
        </w:rPr>
        <w:t xml:space="preserve">400</w:t>
      </w:r>
      <w:r>
        <w:rPr>
          <w:rStyle w:val="OtherTok"/>
        </w:rPr>
        <w:t xml:space="preserve">,</w:t>
      </w:r>
      <w:r>
        <w:rPr>
          <w:rStyle w:val="StringTok"/>
        </w:rPr>
        <w:t xml:space="preserve">'Invalid type'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str_starts_with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-&gt;getMimeType()</w:t>
      </w:r>
      <w:r>
        <w:rPr>
          <w:rStyle w:val="OtherTok"/>
        </w:rPr>
        <w:t xml:space="preserve">,</w:t>
      </w:r>
      <w:r>
        <w:rPr>
          <w:rStyle w:val="StringTok"/>
        </w:rPr>
        <w:t xml:space="preserve">'image/'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PreprocessorTok"/>
        </w:rPr>
        <w:t xml:space="preserve">@</w:t>
      </w:r>
      <w:r>
        <w:rPr>
          <w:rStyle w:val="FunctionTok"/>
        </w:rPr>
        <w:t xml:space="preserve">exif_imagetype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-&gt;getPathname())) abort(</w:t>
      </w:r>
      <w:r>
        <w:rPr>
          <w:rStyle w:val="DecValTok"/>
        </w:rPr>
        <w:t xml:space="preserve">400</w:t>
      </w:r>
      <w:r>
        <w:rPr>
          <w:rStyle w:val="OtherTok"/>
        </w:rPr>
        <w:t xml:space="preserve">,</w:t>
      </w:r>
      <w:r>
        <w:rPr>
          <w:rStyle w:val="StringTok"/>
        </w:rPr>
        <w:t xml:space="preserve">'Fake image'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c-php.ini-hardening"/>
    <w:p>
      <w:pPr>
        <w:pStyle w:val="Heading3"/>
      </w:pPr>
      <w:r>
        <w:t xml:space="preserve">C) php.ini Hardening</w:t>
      </w:r>
    </w:p>
    <w:p>
      <w:pPr>
        <w:pStyle w:val="SourceCode"/>
      </w:pPr>
      <w:r>
        <w:rPr>
          <w:rStyle w:val="DataTypeTok"/>
        </w:rPr>
        <w:t xml:space="preserve">expose_php</w:t>
      </w:r>
      <w:r>
        <w:rPr>
          <w:rStyle w:val="OtherTok"/>
        </w:rPr>
        <w:t xml:space="preserve">=</w:t>
      </w:r>
      <w:r>
        <w:rPr>
          <w:rStyle w:val="KeywordTok"/>
        </w:rPr>
        <w:t xml:space="preserve">Off</w:t>
      </w:r>
      <w:r>
        <w:br/>
      </w:r>
      <w:r>
        <w:rPr>
          <w:rStyle w:val="DataTypeTok"/>
        </w:rPr>
        <w:t xml:space="preserve">upload_max_filesize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2M</w:t>
      </w:r>
      <w:r>
        <w:br/>
      </w:r>
      <w:r>
        <w:rPr>
          <w:rStyle w:val="DataTypeTok"/>
        </w:rPr>
        <w:t xml:space="preserve">post_max_size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2M</w:t>
      </w:r>
      <w:r>
        <w:br/>
      </w:r>
      <w:r>
        <w:rPr>
          <w:rStyle w:val="DataTypeTok"/>
        </w:rPr>
        <w:t xml:space="preserve">max_file_uploads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DataTypeTok"/>
        </w:rPr>
        <w:t xml:space="preserve">max_execution_time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DataTypeTok"/>
        </w:rPr>
        <w:t xml:space="preserve">memory_limit</w:t>
      </w:r>
      <w:r>
        <w:rPr>
          <w:rStyle w:val="OtherTok"/>
        </w:rPr>
        <w:t xml:space="preserve">=</w:t>
      </w:r>
      <w:r>
        <w:rPr>
          <w:rStyle w:val="StringTok"/>
        </w:rPr>
        <w:t xml:space="preserve">256M</w:t>
      </w:r>
      <w:r>
        <w:br/>
      </w:r>
      <w:r>
        <w:rPr>
          <w:rStyle w:val="CommentTok"/>
        </w:rPr>
        <w:t xml:space="preserve">; Disable risky funcs</w:t>
      </w:r>
      <w:r>
        <w:br/>
      </w:r>
      <w:r>
        <w:rPr>
          <w:rStyle w:val="DataTypeTok"/>
        </w:rPr>
        <w:t xml:space="preserve">disable_functions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exec,passthru,shell_exec,system,proc_open,popen,show_source,parse_ini_file,pcntl_exec,pcntl_fork,dl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 tip:</w:t>
      </w:r>
      <w:r>
        <w:t xml:space="preserve"> </w:t>
      </w:r>
      <w:r>
        <w:t xml:space="preserve">Schedule a monthly 30‑minute</w:t>
      </w:r>
      <w:r>
        <w:t xml:space="preserve"> </w:t>
      </w:r>
      <w:r>
        <w:t xml:space="preserve">“security pit‑stop”</w:t>
      </w:r>
      <w:r>
        <w:t xml:space="preserve"> </w:t>
      </w:r>
      <w:r>
        <w:t xml:space="preserve">to run audits (</w:t>
      </w:r>
      <w:r>
        <w:rPr>
          <w:rStyle w:val="VerbatimChar"/>
        </w:rPr>
        <w:t xml:space="preserve">composer audit</w:t>
      </w:r>
      <w:r>
        <w:t xml:space="preserve">,</w:t>
      </w:r>
      <w:r>
        <w:t xml:space="preserve"> </w:t>
      </w:r>
      <w:r>
        <w:rPr>
          <w:rStyle w:val="VerbatimChar"/>
        </w:rPr>
        <w:t xml:space="preserve">npm audit</w:t>
      </w:r>
      <w:r>
        <w:t xml:space="preserve">), review logs, rotate keys, and test restores.</w:t>
      </w:r>
    </w:p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  <w:num w:numId="1064">
    <w:abstractNumId w:val="992"/>
  </w:num>
  <w:num w:numId="1065">
    <w:abstractNumId w:val="992"/>
  </w:num>
  <w:num w:numId="1066">
    <w:abstractNumId w:val="992"/>
  </w:num>
  <w:num w:numId="1067">
    <w:abstractNumId w:val="992"/>
  </w:num>
  <w:num w:numId="1068">
    <w:abstractNumId w:val="992"/>
  </w:num>
  <w:num w:numId="1069">
    <w:abstractNumId w:val="992"/>
  </w:num>
  <w:num w:numId="1070">
    <w:abstractNumId w:val="992"/>
  </w:num>
  <w:num w:numId="1071">
    <w:abstractNumId w:val="992"/>
  </w:num>
  <w:num w:numId="1072">
    <w:abstractNumId w:val="992"/>
  </w:num>
  <w:num w:numId="1073">
    <w:abstractNumId w:val="992"/>
  </w:num>
  <w:num w:numId="1074">
    <w:abstractNumId w:val="992"/>
  </w:num>
  <w:num w:numId="1075">
    <w:abstractNumId w:val="992"/>
  </w:num>
  <w:num w:numId="1076">
    <w:abstractNumId w:val="992"/>
  </w:num>
  <w:num w:numId="1077">
    <w:abstractNumId w:val="992"/>
  </w:num>
  <w:num w:numId="1078">
    <w:abstractNumId w:val="992"/>
  </w:num>
  <w:num w:numId="107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2025-08-29T10:46:00Z</dcterms:created>
  <dcterms:modified xsi:type="dcterms:W3CDTF">2025-08-29T10:46:00Z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